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26" w:rsidRPr="000F6980" w:rsidRDefault="00091026" w:rsidP="004D334A">
      <w:pPr>
        <w:rPr>
          <w:color w:val="FF0000"/>
          <w:sz w:val="22"/>
          <w:szCs w:val="22"/>
        </w:rPr>
      </w:pPr>
    </w:p>
    <w:p w:rsidR="00091026" w:rsidRPr="000F6980" w:rsidRDefault="00091026" w:rsidP="00091026">
      <w:pPr>
        <w:jc w:val="center"/>
        <w:rPr>
          <w:b/>
          <w:color w:val="000000"/>
          <w:sz w:val="22"/>
          <w:szCs w:val="22"/>
        </w:rPr>
      </w:pPr>
      <w:r w:rsidRPr="000F6980">
        <w:rPr>
          <w:b/>
          <w:color w:val="000000"/>
          <w:sz w:val="22"/>
          <w:szCs w:val="22"/>
        </w:rPr>
        <w:t>ПЛАН</w:t>
      </w:r>
    </w:p>
    <w:p w:rsidR="00091026" w:rsidRPr="000F6980" w:rsidRDefault="00091026" w:rsidP="00091026">
      <w:pPr>
        <w:jc w:val="center"/>
        <w:rPr>
          <w:b/>
          <w:color w:val="000000"/>
          <w:sz w:val="22"/>
          <w:szCs w:val="22"/>
        </w:rPr>
      </w:pPr>
      <w:r w:rsidRPr="000F6980">
        <w:rPr>
          <w:b/>
          <w:color w:val="000000"/>
          <w:sz w:val="22"/>
          <w:szCs w:val="22"/>
        </w:rPr>
        <w:t>мероприятий по демографическому развитию Промышленного сельсовета</w:t>
      </w:r>
    </w:p>
    <w:p w:rsidR="00091026" w:rsidRPr="000F6980" w:rsidRDefault="00091026" w:rsidP="00091026">
      <w:pPr>
        <w:jc w:val="center"/>
        <w:rPr>
          <w:b/>
          <w:color w:val="000000"/>
          <w:sz w:val="22"/>
          <w:szCs w:val="22"/>
        </w:rPr>
      </w:pPr>
      <w:r w:rsidRPr="000F6980">
        <w:rPr>
          <w:b/>
          <w:color w:val="000000"/>
          <w:sz w:val="22"/>
          <w:szCs w:val="22"/>
        </w:rPr>
        <w:t>на 2014-2016 годы.</w:t>
      </w:r>
    </w:p>
    <w:tbl>
      <w:tblPr>
        <w:tblW w:w="15710" w:type="dxa"/>
        <w:tblInd w:w="-432" w:type="dxa"/>
        <w:tblLayout w:type="fixed"/>
        <w:tblLook w:val="01E0"/>
      </w:tblPr>
      <w:tblGrid>
        <w:gridCol w:w="538"/>
        <w:gridCol w:w="3"/>
        <w:gridCol w:w="3681"/>
        <w:gridCol w:w="287"/>
        <w:gridCol w:w="2"/>
        <w:gridCol w:w="638"/>
        <w:gridCol w:w="71"/>
        <w:gridCol w:w="584"/>
        <w:gridCol w:w="16"/>
        <w:gridCol w:w="38"/>
        <w:gridCol w:w="41"/>
        <w:gridCol w:w="28"/>
        <w:gridCol w:w="2"/>
        <w:gridCol w:w="662"/>
        <w:gridCol w:w="36"/>
        <w:gridCol w:w="9"/>
        <w:gridCol w:w="2"/>
        <w:gridCol w:w="21"/>
        <w:gridCol w:w="619"/>
        <w:gridCol w:w="7"/>
        <w:gridCol w:w="14"/>
        <w:gridCol w:w="22"/>
        <w:gridCol w:w="9"/>
        <w:gridCol w:w="14"/>
        <w:gridCol w:w="498"/>
        <w:gridCol w:w="10"/>
        <w:gridCol w:w="14"/>
        <w:gridCol w:w="47"/>
        <w:gridCol w:w="13"/>
        <w:gridCol w:w="753"/>
        <w:gridCol w:w="6"/>
        <w:gridCol w:w="18"/>
        <w:gridCol w:w="18"/>
        <w:gridCol w:w="18"/>
        <w:gridCol w:w="6"/>
        <w:gridCol w:w="19"/>
        <w:gridCol w:w="635"/>
        <w:gridCol w:w="24"/>
        <w:gridCol w:w="7"/>
        <w:gridCol w:w="18"/>
        <w:gridCol w:w="6"/>
        <w:gridCol w:w="12"/>
        <w:gridCol w:w="7"/>
        <w:gridCol w:w="646"/>
        <w:gridCol w:w="12"/>
        <w:gridCol w:w="12"/>
        <w:gridCol w:w="13"/>
        <w:gridCol w:w="6"/>
        <w:gridCol w:w="12"/>
        <w:gridCol w:w="7"/>
        <w:gridCol w:w="800"/>
        <w:gridCol w:w="16"/>
        <w:gridCol w:w="10"/>
        <w:gridCol w:w="11"/>
        <w:gridCol w:w="14"/>
        <w:gridCol w:w="10"/>
        <w:gridCol w:w="840"/>
        <w:gridCol w:w="46"/>
        <w:gridCol w:w="18"/>
        <w:gridCol w:w="53"/>
        <w:gridCol w:w="25"/>
        <w:gridCol w:w="1"/>
        <w:gridCol w:w="633"/>
        <w:gridCol w:w="23"/>
        <w:gridCol w:w="33"/>
        <w:gridCol w:w="19"/>
        <w:gridCol w:w="925"/>
        <w:gridCol w:w="6"/>
        <w:gridCol w:w="50"/>
        <w:gridCol w:w="11"/>
        <w:gridCol w:w="29"/>
        <w:gridCol w:w="1956"/>
      </w:tblGrid>
      <w:tr w:rsidR="00091026" w:rsidRPr="000F6980" w:rsidTr="001034E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№ п\п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 xml:space="preserve">Наименование мероприятий 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ind w:left="-531" w:firstLine="531"/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>Ед.</w:t>
            </w:r>
          </w:p>
          <w:p w:rsidR="00091026" w:rsidRPr="000F6980" w:rsidRDefault="00091026" w:rsidP="001034E5">
            <w:pPr>
              <w:ind w:left="-531" w:firstLine="531"/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26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>Стои-</w:t>
            </w:r>
          </w:p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 xml:space="preserve">мость </w:t>
            </w:r>
          </w:p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>ед. тыс. руб.</w:t>
            </w:r>
          </w:p>
        </w:tc>
        <w:tc>
          <w:tcPr>
            <w:tcW w:w="32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>Ожидаемый результат от реализации мероприятий</w:t>
            </w:r>
          </w:p>
        </w:tc>
      </w:tr>
      <w:tr w:rsidR="00091026" w:rsidRPr="000F6980" w:rsidTr="001034E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>Вс его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</w:tr>
      <w:tr w:rsidR="00091026" w:rsidRPr="000F6980" w:rsidTr="001034E5">
        <w:tc>
          <w:tcPr>
            <w:tcW w:w="12658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>Раздел 1. Формирование условий для повышения рождаемости, поддержка семьи, материнства и детства</w:t>
            </w: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</w:tr>
      <w:tr w:rsidR="00091026" w:rsidRPr="000F6980" w:rsidTr="001034E5">
        <w:tc>
          <w:tcPr>
            <w:tcW w:w="15710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>1.1. Укрепление института семьи,  популяризация семейных ценностей</w:t>
            </w:r>
          </w:p>
        </w:tc>
      </w:tr>
      <w:tr w:rsidR="00091026" w:rsidRPr="000F6980" w:rsidTr="001034E5">
        <w:trPr>
          <w:trHeight w:val="19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1.1.1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Пропаганда семейных традиций и формирование семейных ценностей: представление творческих семей,  семейных династий, в том числе рабочих семей, добившихся успехов в науке, спорте, творчестве, сельских коренных семей, приемных семей и др.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для участия  в районных мероприятиях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sz w:val="22"/>
                <w:szCs w:val="22"/>
              </w:rPr>
            </w:pPr>
            <w:r w:rsidRPr="000F6980">
              <w:rPr>
                <w:sz w:val="22"/>
                <w:szCs w:val="22"/>
              </w:rPr>
              <w:t>3</w:t>
            </w:r>
          </w:p>
        </w:tc>
        <w:tc>
          <w:tcPr>
            <w:tcW w:w="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администрация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Укрепление позитивного отношения к семье, семейным традициям.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</w:tr>
      <w:tr w:rsidR="00091026" w:rsidRPr="000F6980" w:rsidTr="001034E5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1.1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Работа общественных комиссий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 xml:space="preserve"> (женсовет, Совет ветеранов, ОКПДН).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  встречи с семейными династиями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 профилактическая работа с неблагополучными семьями (постоянно).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 выявление семей оказавшихся в сложной жизненной ситуации, оказание им помощи (постоянно).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 проведение операции «Семья»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 проведение операции «Подросток»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Вст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речи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 xml:space="preserve">беседы, 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рейды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рейды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2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12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12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2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12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12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2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12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12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6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36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36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9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30-35</w:t>
            </w:r>
          </w:p>
        </w:tc>
        <w:tc>
          <w:tcPr>
            <w:tcW w:w="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администрация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председатели организаций, комиссий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 xml:space="preserve">Укрепление института семьи. 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FF6600"/>
                <w:sz w:val="22"/>
                <w:szCs w:val="22"/>
              </w:rPr>
            </w:pPr>
          </w:p>
        </w:tc>
      </w:tr>
      <w:tr w:rsidR="00091026" w:rsidRPr="000F6980" w:rsidTr="001034E5">
        <w:trPr>
          <w:trHeight w:val="53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lastRenderedPageBreak/>
              <w:t>1.1.3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 xml:space="preserve">Организация и проведение социально-значимых мероприятий, 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 День поселка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 Масленница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 спортивно-массовые мероприятия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 Митинг к 9 мая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 мероприятия ко Дню памяти воинов-интернационалистов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 День матери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 Декада ко Дню пожилых людей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4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5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5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14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100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Укрепление института семьи, возрождение и сохранение духовно-нравственных традиций</w:t>
            </w:r>
          </w:p>
        </w:tc>
      </w:tr>
      <w:tr w:rsidR="00091026" w:rsidRPr="000F6980" w:rsidTr="001034E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Конкурсы: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 xml:space="preserve">- лучший цветник 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-конкурс рисунков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 конкурс стихов и песен к 9 мая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Кон-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курс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Сохранение духовно-нравственных традиций семейных отношений</w:t>
            </w:r>
          </w:p>
        </w:tc>
      </w:tr>
      <w:tr w:rsidR="00091026" w:rsidRPr="000F6980" w:rsidTr="001034E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Участие в районном празднике для приемных семей «Тепло души»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Отдел опеки и попечительства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ОМП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Популяризация института приемной семьи</w:t>
            </w:r>
          </w:p>
        </w:tc>
      </w:tr>
      <w:tr w:rsidR="00091026" w:rsidRPr="000F6980" w:rsidTr="001034E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Участие в районном  празднике «День опекуна»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Отдел опеки и попечительства.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ОМП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Развитие семейных форм устройства детей</w:t>
            </w:r>
          </w:p>
        </w:tc>
      </w:tr>
      <w:tr w:rsidR="00091026" w:rsidRPr="000F6980" w:rsidTr="001034E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1.1.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-Чествование новорожденных на Дне поселка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-Чествование молодых семей на Дне поселка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-Чествование юбиляров на Дне поселка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Материальная поддержка семей при рождении ребенка.</w:t>
            </w:r>
          </w:p>
        </w:tc>
      </w:tr>
      <w:tr w:rsidR="00091026" w:rsidRPr="000F6980" w:rsidTr="001034E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1.1.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Женский клуб «Панорама»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заседаний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Зав.библиотекой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 xml:space="preserve">Формирование у населения  позитивного отношения к семейным ценностям. </w:t>
            </w:r>
          </w:p>
        </w:tc>
      </w:tr>
      <w:tr w:rsidR="00091026" w:rsidRPr="000F6980" w:rsidTr="001034E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15172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>Формирование социально-экономического потенциала семьи, в том числе содействие трудовой занятости  граждан, имеющих детей</w:t>
            </w:r>
          </w:p>
        </w:tc>
      </w:tr>
      <w:tr w:rsidR="00091026" w:rsidRPr="000F6980" w:rsidTr="001034E5">
        <w:trPr>
          <w:trHeight w:val="9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Реализация мер по улучшению жилищных условий населения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 постановка на очередь молодых семей нуждающихся в улучшении жилищных условий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семья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56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60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63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179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администрация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 xml:space="preserve">Улучшение жилищных условий </w:t>
            </w:r>
          </w:p>
        </w:tc>
      </w:tr>
      <w:tr w:rsidR="00091026" w:rsidRPr="000F6980" w:rsidTr="001034E5">
        <w:trPr>
          <w:trHeight w:val="9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Предоставление информации о свободных земельных участков под строительство жилых домов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Улучшение жилищных условий.</w:t>
            </w:r>
          </w:p>
        </w:tc>
      </w:tr>
      <w:tr w:rsidR="00091026" w:rsidRPr="000F6980" w:rsidTr="001034E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1.2.3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Создание новых рабочих мест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ind w:left="-154" w:right="-152"/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ind w:left="-154" w:right="-152"/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ind w:left="-64" w:right="-108"/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ind w:left="-108" w:right="-198"/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ind w:left="-139" w:right="-108"/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both"/>
              <w:rPr>
                <w:color w:val="000000"/>
                <w:sz w:val="22"/>
                <w:szCs w:val="22"/>
              </w:rPr>
            </w:pPr>
            <w:r w:rsidRPr="000F6980">
              <w:rPr>
                <w:bCs/>
                <w:color w:val="000000"/>
                <w:sz w:val="22"/>
                <w:szCs w:val="22"/>
              </w:rPr>
              <w:t>Повышение уровня занятости населения (</w:t>
            </w:r>
            <w:r w:rsidRPr="000F6980">
              <w:rPr>
                <w:color w:val="000000"/>
                <w:sz w:val="22"/>
                <w:szCs w:val="22"/>
              </w:rPr>
              <w:t>сохранение действующих и создание новых рабочих мест)</w:t>
            </w:r>
          </w:p>
        </w:tc>
      </w:tr>
      <w:tr w:rsidR="00091026" w:rsidRPr="000F6980" w:rsidTr="001034E5">
        <w:tc>
          <w:tcPr>
            <w:tcW w:w="15710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>1.3.  Развитие адресной системы поддержки семьи</w:t>
            </w:r>
          </w:p>
        </w:tc>
      </w:tr>
      <w:tr w:rsidR="00091026" w:rsidRPr="000F6980" w:rsidTr="001034E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 xml:space="preserve">Оказание адресной  поддержки  детям и семьям с детьми 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 xml:space="preserve">семья 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50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53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55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ОСОН ГБУ НСО «КЦСОН «Вера»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 xml:space="preserve">Улучшение материального положения семей с детьми   </w:t>
            </w:r>
          </w:p>
        </w:tc>
      </w:tr>
      <w:tr w:rsidR="00091026" w:rsidRPr="000F6980" w:rsidTr="001034E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>ИТОГО по разделу 1.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</w:tr>
      <w:tr w:rsidR="00091026" w:rsidRPr="000F6980" w:rsidTr="001034E5">
        <w:tc>
          <w:tcPr>
            <w:tcW w:w="15710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Раздел 2.Укрепление здоровья населения, снижение смертности</w:t>
            </w:r>
          </w:p>
        </w:tc>
      </w:tr>
      <w:tr w:rsidR="00091026" w:rsidRPr="000F6980" w:rsidTr="001034E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5172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>Профилактика и раннее выявление нарушений в состоянии здоровья, создание условий для мотивации  к ведению здорового образа жизни, сохранения здоровья</w:t>
            </w:r>
          </w:p>
        </w:tc>
      </w:tr>
      <w:tr w:rsidR="00091026" w:rsidRPr="000F6980" w:rsidTr="001034E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Проведение  лекций и бесед в ОУ и ДОУ с учениками и родителями по здоровому образу жизни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Лекции, беседы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Школа, ДСамбулатория п. Керамкомбинат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Снижение числа лиц с вредными привычками: курением, злоупотреблением алкоголя и наркотиков.</w:t>
            </w:r>
          </w:p>
        </w:tc>
      </w:tr>
      <w:tr w:rsidR="00091026" w:rsidRPr="000F6980" w:rsidTr="001034E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 xml:space="preserve">Участие в спортивных мероприятий на территории района 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lastRenderedPageBreak/>
              <w:t xml:space="preserve">- зимняя и  летняя Спартакиады муниципальных образований Искитимского района 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 День физкультурника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 спартакиада пенсионеров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 соревнования трудовых коллективов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-участие команды в соревнованиях по баскетболу среди учащихся  ДЮСШа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 участие команды в соревнованиях по мини-футболу на снегу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 Участие в областных соревнованиях по гиревому спорту Сибирский богатырь».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 xml:space="preserve"> - Турнир по гирям Алтайского края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 соревнования спортивных семей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Проведение мероприятий на территории Промышленного сельсовета: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Первенство Новосибирской области и турнира памяти А.А. Францева и С.М. Пичугина по гиревому спорту среди юношей, мужчин, ветеранов.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 Соревнования по шорт-треку на приз главы Промышленного сельсовета.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  соревнования по хоккею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 xml:space="preserve">- соревнования по настольному теннису 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25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12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16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5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7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6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10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2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4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12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20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11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25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14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17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5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8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6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10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4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14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sz w:val="22"/>
                <w:szCs w:val="22"/>
              </w:rPr>
            </w:pPr>
            <w:r w:rsidRPr="000F6980">
              <w:rPr>
                <w:sz w:val="22"/>
                <w:szCs w:val="22"/>
              </w:rPr>
              <w:t>20</w:t>
            </w:r>
          </w:p>
          <w:p w:rsidR="00091026" w:rsidRPr="000F6980" w:rsidRDefault="00091026" w:rsidP="001034E5">
            <w:pPr>
              <w:rPr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sz w:val="22"/>
                <w:szCs w:val="22"/>
              </w:rPr>
            </w:pPr>
            <w:r w:rsidRPr="000F6980">
              <w:rPr>
                <w:sz w:val="22"/>
                <w:szCs w:val="22"/>
              </w:rPr>
              <w:t>11</w:t>
            </w:r>
          </w:p>
          <w:p w:rsidR="00091026" w:rsidRPr="000F6980" w:rsidRDefault="00091026" w:rsidP="001034E5">
            <w:pPr>
              <w:rPr>
                <w:sz w:val="22"/>
                <w:szCs w:val="22"/>
              </w:rPr>
            </w:pPr>
            <w:r w:rsidRPr="000F6980">
              <w:rPr>
                <w:sz w:val="22"/>
                <w:szCs w:val="22"/>
              </w:rPr>
              <w:t>20</w:t>
            </w: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25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14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17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6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8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6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10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8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14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20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11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75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30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50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16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23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18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30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8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20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40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60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33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75,0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65,0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75,0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215,0</w:t>
            </w:r>
          </w:p>
        </w:tc>
        <w:tc>
          <w:tcPr>
            <w:tcW w:w="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МБ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администрация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администрация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администрация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администрация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администрация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администрация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lastRenderedPageBreak/>
              <w:t xml:space="preserve">Повышение уровня здоровья у </w:t>
            </w:r>
            <w:r w:rsidRPr="000F6980">
              <w:rPr>
                <w:color w:val="000000"/>
                <w:sz w:val="22"/>
                <w:szCs w:val="22"/>
              </w:rPr>
              <w:lastRenderedPageBreak/>
              <w:t>населения</w:t>
            </w:r>
          </w:p>
        </w:tc>
      </w:tr>
      <w:tr w:rsidR="00091026" w:rsidRPr="000F6980" w:rsidTr="001034E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lastRenderedPageBreak/>
              <w:t>2.1.3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 xml:space="preserve">Организация и проведение рейдовых мероприятий, направленных на выявление и уничтожение дикорастущих посевов мака и конопли. 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Борьба с дикорастущими  посевами  мака и конопли.</w:t>
            </w:r>
          </w:p>
        </w:tc>
      </w:tr>
      <w:tr w:rsidR="00091026" w:rsidRPr="000F6980" w:rsidTr="001034E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2.1</w:t>
            </w:r>
            <w:r w:rsidRPr="000F6980">
              <w:rPr>
                <w:color w:val="000000"/>
                <w:sz w:val="22"/>
                <w:szCs w:val="22"/>
              </w:rPr>
              <w:lastRenderedPageBreak/>
              <w:t>.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lastRenderedPageBreak/>
              <w:t xml:space="preserve">Проведение иммунизации по </w:t>
            </w:r>
            <w:r w:rsidRPr="000F6980">
              <w:rPr>
                <w:color w:val="000000"/>
                <w:sz w:val="22"/>
                <w:szCs w:val="22"/>
              </w:rPr>
              <w:lastRenderedPageBreak/>
              <w:t>календарю прививок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Реализация национального проекта «Здоровье»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107</w:t>
            </w:r>
            <w:r w:rsidRPr="000F6980">
              <w:rPr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амбулат</w:t>
            </w:r>
            <w:r w:rsidRPr="000F6980">
              <w:rPr>
                <w:color w:val="000000"/>
                <w:sz w:val="22"/>
                <w:szCs w:val="22"/>
              </w:rPr>
              <w:lastRenderedPageBreak/>
              <w:t>ория  п. Керамкомбинат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lastRenderedPageBreak/>
              <w:t xml:space="preserve">Улучшение </w:t>
            </w:r>
            <w:r w:rsidRPr="000F6980">
              <w:rPr>
                <w:color w:val="000000"/>
                <w:sz w:val="22"/>
                <w:szCs w:val="22"/>
              </w:rPr>
              <w:lastRenderedPageBreak/>
              <w:t>здоровья населения района</w:t>
            </w:r>
          </w:p>
        </w:tc>
      </w:tr>
      <w:tr w:rsidR="00091026" w:rsidRPr="000F6980" w:rsidTr="001034E5">
        <w:trPr>
          <w:trHeight w:val="14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lastRenderedPageBreak/>
              <w:t>2.1.5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-Обеспечение горячим питанием учащихся общеобразовательных школ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-обеспечение питанием детей (питание) из малообеспеченных семей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Чел.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180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180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180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540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школа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ОСОН «КЦСОН «Вера»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Сохранение и укрепление здоровья детей</w:t>
            </w:r>
          </w:p>
        </w:tc>
      </w:tr>
      <w:tr w:rsidR="00091026" w:rsidRPr="000F6980" w:rsidTr="001034E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2.1.6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 xml:space="preserve">Организация выдачи б\пл. детского питания, смесей для детей из социально-незащищенных семей 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детей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РБ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Амбула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тория п. Керамкомбинат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Укрепление здоровья новорожденных детей</w:t>
            </w:r>
          </w:p>
        </w:tc>
      </w:tr>
      <w:tr w:rsidR="00091026" w:rsidRPr="000F6980" w:rsidTr="001034E5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2.3.2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Проведение флюорографических обследований населения с целью раннего выявления заболеваемости туберкулезом не менее 75 % от числа, подлежащих обследованию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1210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1215</w:t>
            </w: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1220</w:t>
            </w:r>
          </w:p>
        </w:tc>
        <w:tc>
          <w:tcPr>
            <w:tcW w:w="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3645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Амбула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тория п. Керамкомбинат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Раннее выявление заболеваемости туберкулезом</w:t>
            </w:r>
          </w:p>
        </w:tc>
      </w:tr>
      <w:tr w:rsidR="00091026" w:rsidRPr="000F6980" w:rsidTr="001034E5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>ИТОГО по разделу 2.3.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</w:tr>
      <w:tr w:rsidR="00091026" w:rsidRPr="000F6980" w:rsidTr="001034E5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>2.4</w:t>
            </w:r>
          </w:p>
        </w:tc>
        <w:tc>
          <w:tcPr>
            <w:tcW w:w="15169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>Снижение предотвратимой смертности населения</w:t>
            </w:r>
          </w:p>
        </w:tc>
      </w:tr>
    </w:tbl>
    <w:p w:rsidR="00091026" w:rsidRPr="000F6980" w:rsidRDefault="00091026" w:rsidP="00091026">
      <w:pPr>
        <w:rPr>
          <w:vanish/>
          <w:color w:val="000000"/>
          <w:sz w:val="22"/>
          <w:szCs w:val="22"/>
        </w:rPr>
      </w:pPr>
    </w:p>
    <w:tbl>
      <w:tblPr>
        <w:tblW w:w="15713" w:type="dxa"/>
        <w:tblInd w:w="-432" w:type="dxa"/>
        <w:tblLayout w:type="fixed"/>
        <w:tblLook w:val="01E0"/>
      </w:tblPr>
      <w:tblGrid>
        <w:gridCol w:w="612"/>
        <w:gridCol w:w="70"/>
        <w:gridCol w:w="3808"/>
        <w:gridCol w:w="42"/>
        <w:gridCol w:w="677"/>
        <w:gridCol w:w="47"/>
        <w:gridCol w:w="671"/>
        <w:gridCol w:w="709"/>
        <w:gridCol w:w="708"/>
        <w:gridCol w:w="567"/>
        <w:gridCol w:w="851"/>
        <w:gridCol w:w="709"/>
        <w:gridCol w:w="708"/>
        <w:gridCol w:w="832"/>
        <w:gridCol w:w="19"/>
        <w:gridCol w:w="992"/>
        <w:gridCol w:w="709"/>
        <w:gridCol w:w="992"/>
        <w:gridCol w:w="1990"/>
      </w:tblGrid>
      <w:tr w:rsidR="00091026" w:rsidRPr="000F6980" w:rsidTr="001034E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2.4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Организация проведения инструктажей, лекций, классных часов  с детьми и учащимися о правилах безопасности и дисциплины на дорогах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детский сад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</w:tr>
      <w:tr w:rsidR="00091026" w:rsidRPr="000F6980" w:rsidTr="001034E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2.4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 xml:space="preserve">Организация и проведение мероприятий 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 о мерах связанных с пожарной безопасностью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 о поведении  лиц при чрезвычайных ситуациях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 xml:space="preserve">лекции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2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2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2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2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2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6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Предотвращение смертности</w:t>
            </w:r>
          </w:p>
        </w:tc>
      </w:tr>
      <w:tr w:rsidR="00091026" w:rsidRPr="000F6980" w:rsidTr="001034E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>ИТОГО по разделу 2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65,0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215,0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</w:tr>
      <w:tr w:rsidR="00091026" w:rsidRPr="000F6980" w:rsidTr="001034E5">
        <w:tc>
          <w:tcPr>
            <w:tcW w:w="157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>Раздел  3. Формирование условий для повышения территориальной привлекательности</w:t>
            </w:r>
          </w:p>
        </w:tc>
      </w:tr>
      <w:tr w:rsidR="00091026" w:rsidRPr="000F6980" w:rsidTr="001034E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3.1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lastRenderedPageBreak/>
              <w:t>Создание новых рабочих мест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мест</w:t>
            </w:r>
            <w:r w:rsidRPr="000F6980">
              <w:rPr>
                <w:color w:val="000000"/>
                <w:sz w:val="22"/>
                <w:szCs w:val="22"/>
              </w:rPr>
              <w:lastRenderedPageBreak/>
              <w:t>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 xml:space="preserve">ср-ва </w:t>
            </w:r>
            <w:r w:rsidRPr="000F6980">
              <w:rPr>
                <w:color w:val="000000"/>
                <w:sz w:val="22"/>
                <w:szCs w:val="22"/>
              </w:rPr>
              <w:lastRenderedPageBreak/>
              <w:t>ИП, руководителей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lastRenderedPageBreak/>
              <w:t>Админи</w:t>
            </w:r>
            <w:r w:rsidRPr="000F6980">
              <w:rPr>
                <w:color w:val="000000"/>
                <w:sz w:val="22"/>
                <w:szCs w:val="22"/>
              </w:rPr>
              <w:lastRenderedPageBreak/>
              <w:t xml:space="preserve">страция, МУП ЖКХ Промышленного сельсовета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lastRenderedPageBreak/>
              <w:t xml:space="preserve">Формирование </w:t>
            </w:r>
            <w:r w:rsidRPr="000F6980">
              <w:rPr>
                <w:color w:val="000000"/>
                <w:sz w:val="22"/>
                <w:szCs w:val="22"/>
              </w:rPr>
              <w:lastRenderedPageBreak/>
              <w:t>условий для региональной привлекательности.</w:t>
            </w:r>
          </w:p>
        </w:tc>
      </w:tr>
      <w:tr w:rsidR="00091026" w:rsidRPr="000F6980" w:rsidTr="001034E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lastRenderedPageBreak/>
              <w:t>3.2</w:t>
            </w:r>
          </w:p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участки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МБ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РБ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ОБ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ФБ</w:t>
            </w:r>
          </w:p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 xml:space="preserve">Администрация района, адмииистрация сельсовета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Формирование условий для региональной привлекательности.</w:t>
            </w:r>
          </w:p>
        </w:tc>
      </w:tr>
      <w:tr w:rsidR="00091026" w:rsidRPr="000F6980" w:rsidTr="001034E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>ИТОГО по разделу 3.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</w:tr>
      <w:tr w:rsidR="00091026" w:rsidRPr="000F6980" w:rsidTr="001034E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  <w:r w:rsidRPr="000F6980">
              <w:rPr>
                <w:b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26" w:rsidRPr="000F6980" w:rsidRDefault="00091026" w:rsidP="001034E5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91026" w:rsidRPr="000F6980" w:rsidRDefault="00091026" w:rsidP="00091026">
      <w:pPr>
        <w:tabs>
          <w:tab w:val="left" w:pos="8200"/>
        </w:tabs>
        <w:rPr>
          <w:color w:val="000000"/>
          <w:sz w:val="22"/>
          <w:szCs w:val="22"/>
        </w:rPr>
      </w:pPr>
    </w:p>
    <w:p w:rsidR="00091026" w:rsidRPr="000F6980" w:rsidRDefault="00091026" w:rsidP="00091026">
      <w:pPr>
        <w:rPr>
          <w:color w:val="000000"/>
          <w:sz w:val="22"/>
          <w:szCs w:val="22"/>
        </w:rPr>
      </w:pPr>
      <w:r w:rsidRPr="000F6980">
        <w:rPr>
          <w:b/>
          <w:color w:val="000000"/>
          <w:sz w:val="22"/>
          <w:szCs w:val="22"/>
        </w:rPr>
        <w:t>Применяемые сокращения</w:t>
      </w:r>
      <w:r w:rsidRPr="000F6980">
        <w:rPr>
          <w:color w:val="000000"/>
          <w:sz w:val="22"/>
          <w:szCs w:val="22"/>
        </w:rPr>
        <w:t>:</w:t>
      </w:r>
    </w:p>
    <w:p w:rsidR="00091026" w:rsidRPr="000F6980" w:rsidRDefault="00091026" w:rsidP="00091026">
      <w:pPr>
        <w:tabs>
          <w:tab w:val="left" w:pos="-142"/>
          <w:tab w:val="left" w:pos="540"/>
        </w:tabs>
        <w:rPr>
          <w:color w:val="000000"/>
          <w:sz w:val="22"/>
          <w:szCs w:val="22"/>
        </w:rPr>
      </w:pPr>
      <w:r w:rsidRPr="000F6980">
        <w:rPr>
          <w:color w:val="000000"/>
          <w:sz w:val="22"/>
          <w:szCs w:val="22"/>
        </w:rPr>
        <w:t>Р,Б – районный бюджет</w:t>
      </w:r>
    </w:p>
    <w:tbl>
      <w:tblPr>
        <w:tblW w:w="14500" w:type="dxa"/>
        <w:tblInd w:w="93" w:type="dxa"/>
        <w:tblLook w:val="0000"/>
      </w:tblPr>
      <w:tblGrid>
        <w:gridCol w:w="14500"/>
      </w:tblGrid>
      <w:tr w:rsidR="00091026" w:rsidRPr="000F6980" w:rsidTr="001034E5">
        <w:trPr>
          <w:trHeight w:val="240"/>
        </w:trPr>
        <w:tc>
          <w:tcPr>
            <w:tcW w:w="14500" w:type="dxa"/>
            <w:shd w:val="clear" w:color="auto" w:fill="auto"/>
            <w:noWrap/>
            <w:vAlign w:val="bottom"/>
          </w:tcPr>
          <w:p w:rsidR="00091026" w:rsidRPr="000F6980" w:rsidRDefault="00091026" w:rsidP="001034E5">
            <w:pPr>
              <w:tabs>
                <w:tab w:val="left" w:pos="-142"/>
                <w:tab w:val="left" w:pos="540"/>
              </w:tabs>
              <w:ind w:left="-93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ОБ – областной бюджет</w:t>
            </w:r>
          </w:p>
        </w:tc>
      </w:tr>
      <w:tr w:rsidR="00091026" w:rsidRPr="000F6980" w:rsidTr="001034E5">
        <w:trPr>
          <w:trHeight w:val="240"/>
        </w:trPr>
        <w:tc>
          <w:tcPr>
            <w:tcW w:w="14500" w:type="dxa"/>
            <w:shd w:val="clear" w:color="auto" w:fill="auto"/>
            <w:noWrap/>
            <w:vAlign w:val="bottom"/>
          </w:tcPr>
          <w:p w:rsidR="00091026" w:rsidRPr="000F6980" w:rsidRDefault="00091026" w:rsidP="001034E5">
            <w:pPr>
              <w:tabs>
                <w:tab w:val="left" w:pos="-142"/>
                <w:tab w:val="left" w:pos="540"/>
              </w:tabs>
              <w:ind w:left="-93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ФБ – федеральный бюджет</w:t>
            </w:r>
          </w:p>
        </w:tc>
      </w:tr>
      <w:tr w:rsidR="00091026" w:rsidRPr="000F6980" w:rsidTr="001034E5">
        <w:trPr>
          <w:trHeight w:val="240"/>
        </w:trPr>
        <w:tc>
          <w:tcPr>
            <w:tcW w:w="14500" w:type="dxa"/>
            <w:shd w:val="clear" w:color="auto" w:fill="auto"/>
            <w:noWrap/>
            <w:vAlign w:val="bottom"/>
          </w:tcPr>
          <w:p w:rsidR="00091026" w:rsidRPr="000F6980" w:rsidRDefault="00091026" w:rsidP="001034E5">
            <w:pPr>
              <w:tabs>
                <w:tab w:val="left" w:pos="-142"/>
                <w:tab w:val="left" w:pos="540"/>
              </w:tabs>
              <w:ind w:left="-93"/>
              <w:rPr>
                <w:color w:val="000000"/>
                <w:sz w:val="22"/>
                <w:szCs w:val="22"/>
              </w:rPr>
            </w:pPr>
            <w:r w:rsidRPr="000F6980">
              <w:rPr>
                <w:color w:val="000000"/>
                <w:sz w:val="22"/>
                <w:szCs w:val="22"/>
              </w:rPr>
              <w:t>ОПиСВ – отдел пособий и социальных выплат Искитимского района Новосибирской области</w:t>
            </w:r>
          </w:p>
        </w:tc>
      </w:tr>
    </w:tbl>
    <w:p w:rsidR="00091026" w:rsidRPr="000F6980" w:rsidRDefault="00091026" w:rsidP="00091026">
      <w:pPr>
        <w:tabs>
          <w:tab w:val="left" w:pos="0"/>
          <w:tab w:val="left" w:pos="540"/>
        </w:tabs>
        <w:rPr>
          <w:color w:val="000000"/>
          <w:sz w:val="22"/>
          <w:szCs w:val="22"/>
        </w:rPr>
      </w:pPr>
      <w:r w:rsidRPr="000F6980">
        <w:rPr>
          <w:color w:val="000000"/>
          <w:sz w:val="22"/>
          <w:szCs w:val="22"/>
        </w:rPr>
        <w:t>ОСОН – Отдел социального обслуживания населения</w:t>
      </w:r>
    </w:p>
    <w:p w:rsidR="00091026" w:rsidRPr="000F6980" w:rsidRDefault="00091026" w:rsidP="00091026">
      <w:pPr>
        <w:tabs>
          <w:tab w:val="left" w:pos="0"/>
          <w:tab w:val="left" w:pos="540"/>
        </w:tabs>
        <w:rPr>
          <w:color w:val="000000"/>
          <w:sz w:val="22"/>
          <w:szCs w:val="22"/>
        </w:rPr>
      </w:pPr>
      <w:r w:rsidRPr="000F6980">
        <w:rPr>
          <w:color w:val="000000"/>
          <w:sz w:val="22"/>
          <w:szCs w:val="22"/>
        </w:rPr>
        <w:t>ГБУ НСО «КЦСОН «Вера</w:t>
      </w:r>
    </w:p>
    <w:p w:rsidR="00091026" w:rsidRPr="000F6980" w:rsidRDefault="00091026" w:rsidP="00091026">
      <w:pPr>
        <w:pStyle w:val="ConsPlusNormal"/>
        <w:widowControl/>
        <w:tabs>
          <w:tab w:val="left" w:pos="0"/>
          <w:tab w:val="left" w:pos="540"/>
          <w:tab w:val="left" w:pos="6134"/>
        </w:tabs>
        <w:ind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F6980">
        <w:rPr>
          <w:rFonts w:ascii="Times New Roman" w:hAnsi="Times New Roman" w:cs="Times New Roman"/>
          <w:color w:val="000000"/>
          <w:sz w:val="22"/>
          <w:szCs w:val="22"/>
        </w:rPr>
        <w:t>КДНиЗП,- Комиссия по делам несовершеннолетних и защите их прав</w:t>
      </w:r>
    </w:p>
    <w:p w:rsidR="00091026" w:rsidRPr="000F6980" w:rsidRDefault="00091026" w:rsidP="00091026">
      <w:pPr>
        <w:pStyle w:val="ConsPlusNormal"/>
        <w:widowControl/>
        <w:tabs>
          <w:tab w:val="left" w:pos="0"/>
          <w:tab w:val="left" w:pos="260"/>
          <w:tab w:val="left" w:pos="540"/>
        </w:tabs>
        <w:ind w:firstLine="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0F6980">
        <w:rPr>
          <w:rFonts w:ascii="Times New Roman" w:hAnsi="Times New Roman" w:cs="Times New Roman"/>
          <w:bCs/>
          <w:color w:val="000000"/>
          <w:sz w:val="22"/>
          <w:szCs w:val="22"/>
        </w:rPr>
        <w:t>ОМП- Отдел молодежной  политики</w:t>
      </w:r>
    </w:p>
    <w:p w:rsidR="00091026" w:rsidRDefault="00091026" w:rsidP="00091026">
      <w:pPr>
        <w:tabs>
          <w:tab w:val="left" w:pos="6780"/>
        </w:tabs>
      </w:pPr>
      <w:r w:rsidRPr="000F6980">
        <w:rPr>
          <w:color w:val="000000"/>
          <w:sz w:val="22"/>
          <w:szCs w:val="22"/>
        </w:rPr>
        <w:t>ОПП – отдел опеки и попечительства администрации Искитимского</w:t>
      </w:r>
      <w:r w:rsidRPr="00CB5C53">
        <w:rPr>
          <w:color w:val="000000"/>
        </w:rPr>
        <w:t xml:space="preserve"> района</w:t>
      </w:r>
    </w:p>
    <w:p w:rsidR="00300C03" w:rsidRDefault="00300C03"/>
    <w:sectPr w:rsidR="00300C03" w:rsidSect="00091026">
      <w:footerReference w:type="even" r:id="rId7"/>
      <w:footerReference w:type="default" r:id="rId8"/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4D9" w:rsidRDefault="000754D9" w:rsidP="00091026">
      <w:r>
        <w:separator/>
      </w:r>
    </w:p>
  </w:endnote>
  <w:endnote w:type="continuationSeparator" w:id="0">
    <w:p w:rsidR="000754D9" w:rsidRDefault="000754D9" w:rsidP="00091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F27" w:rsidRDefault="000754D9" w:rsidP="008034E6">
    <w:pPr>
      <w:pStyle w:val="af3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93F27" w:rsidRDefault="000754D9" w:rsidP="008034E6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F27" w:rsidRDefault="000754D9" w:rsidP="008034E6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4D9" w:rsidRDefault="000754D9" w:rsidP="00091026">
      <w:r>
        <w:separator/>
      </w:r>
    </w:p>
  </w:footnote>
  <w:footnote w:type="continuationSeparator" w:id="0">
    <w:p w:rsidR="000754D9" w:rsidRDefault="000754D9" w:rsidP="000910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21F"/>
    <w:multiLevelType w:val="hybridMultilevel"/>
    <w:tmpl w:val="605E6B2C"/>
    <w:lvl w:ilvl="0" w:tplc="FFFFFFFF">
      <w:start w:val="1"/>
      <w:numFmt w:val="bullet"/>
      <w:lvlText w:val="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170E2A5D"/>
    <w:multiLevelType w:val="hybridMultilevel"/>
    <w:tmpl w:val="EA1006CA"/>
    <w:lvl w:ilvl="0" w:tplc="B3FA0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503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28E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4AB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561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640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34B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225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44B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FF142C"/>
    <w:multiLevelType w:val="hybridMultilevel"/>
    <w:tmpl w:val="02828B0E"/>
    <w:lvl w:ilvl="0" w:tplc="204C8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B0F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3E1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7A5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969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9E9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C2B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58D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A63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0272E99"/>
    <w:multiLevelType w:val="hybridMultilevel"/>
    <w:tmpl w:val="9C782D12"/>
    <w:lvl w:ilvl="0" w:tplc="8AAA3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4AA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32A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C62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F4C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5A5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FEA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3E1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21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0BC1146"/>
    <w:multiLevelType w:val="hybridMultilevel"/>
    <w:tmpl w:val="AD3420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7F355D9"/>
    <w:multiLevelType w:val="hybridMultilevel"/>
    <w:tmpl w:val="7EDAE992"/>
    <w:lvl w:ilvl="0" w:tplc="0419000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6">
    <w:nsid w:val="29E31FB4"/>
    <w:multiLevelType w:val="hybridMultilevel"/>
    <w:tmpl w:val="FD52CC4E"/>
    <w:lvl w:ilvl="0" w:tplc="46360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2A1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8A4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DC8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7AA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D83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DE9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06D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B02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B5352BD"/>
    <w:multiLevelType w:val="hybridMultilevel"/>
    <w:tmpl w:val="EC5C1D40"/>
    <w:lvl w:ilvl="0" w:tplc="8056E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52B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700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6E0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540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6C4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98C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BC2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448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C8D4B01"/>
    <w:multiLevelType w:val="hybridMultilevel"/>
    <w:tmpl w:val="4B94FBC0"/>
    <w:lvl w:ilvl="0" w:tplc="B42EC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765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5EC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EAB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B02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1CE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D44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4E6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766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8C102C0"/>
    <w:multiLevelType w:val="hybridMultilevel"/>
    <w:tmpl w:val="61EAC160"/>
    <w:lvl w:ilvl="0" w:tplc="03C86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107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944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2C5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806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F84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02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FAB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889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9982B01"/>
    <w:multiLevelType w:val="hybridMultilevel"/>
    <w:tmpl w:val="E67E1BCC"/>
    <w:lvl w:ilvl="0" w:tplc="E8A6E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D47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CA6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8E7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7CD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DAC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B48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469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806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FFA2385"/>
    <w:multiLevelType w:val="hybridMultilevel"/>
    <w:tmpl w:val="29701E0C"/>
    <w:lvl w:ilvl="0" w:tplc="1F402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861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1EB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2A5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524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ECD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3EB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F20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C46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ACE14ED"/>
    <w:multiLevelType w:val="hybridMultilevel"/>
    <w:tmpl w:val="E3BEB040"/>
    <w:lvl w:ilvl="0" w:tplc="6E38FDEC">
      <w:start w:val="1"/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B90265C"/>
    <w:multiLevelType w:val="hybridMultilevel"/>
    <w:tmpl w:val="E3BEB040"/>
    <w:lvl w:ilvl="0" w:tplc="F2B6CB24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51516093"/>
    <w:multiLevelType w:val="hybridMultilevel"/>
    <w:tmpl w:val="68AE4DD8"/>
    <w:lvl w:ilvl="0" w:tplc="515C9F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9B2C14"/>
    <w:multiLevelType w:val="hybridMultilevel"/>
    <w:tmpl w:val="27F65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0B793B"/>
    <w:multiLevelType w:val="hybridMultilevel"/>
    <w:tmpl w:val="4DD0A29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511D94"/>
    <w:multiLevelType w:val="hybridMultilevel"/>
    <w:tmpl w:val="DC8436B0"/>
    <w:lvl w:ilvl="0" w:tplc="4A724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EE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3E2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821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7E9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D2F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0C1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E2D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68F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04503BA"/>
    <w:multiLevelType w:val="multilevel"/>
    <w:tmpl w:val="BB9CF4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9">
    <w:nsid w:val="6C710165"/>
    <w:multiLevelType w:val="multilevel"/>
    <w:tmpl w:val="E5FC8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6F1413EF"/>
    <w:multiLevelType w:val="hybridMultilevel"/>
    <w:tmpl w:val="E1EA7C8C"/>
    <w:lvl w:ilvl="0" w:tplc="8AB81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927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E4A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2C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70E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DE1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E63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2ED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ECD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F294E91"/>
    <w:multiLevelType w:val="hybridMultilevel"/>
    <w:tmpl w:val="CB32FAE8"/>
    <w:lvl w:ilvl="0" w:tplc="3AECC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10C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E62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EE4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42C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968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5E8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47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BE4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3B778CA"/>
    <w:multiLevelType w:val="hybridMultilevel"/>
    <w:tmpl w:val="6A386E36"/>
    <w:lvl w:ilvl="0" w:tplc="AE3CB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2F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B2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8E8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0A7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9A8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6AC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B63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D86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3E316C6"/>
    <w:multiLevelType w:val="hybridMultilevel"/>
    <w:tmpl w:val="CB5E7094"/>
    <w:lvl w:ilvl="0" w:tplc="77A44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C6A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90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948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5E6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DE7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3C6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627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FE7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50215D1"/>
    <w:multiLevelType w:val="hybridMultilevel"/>
    <w:tmpl w:val="3DF0A2CC"/>
    <w:lvl w:ilvl="0" w:tplc="E0826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E0A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A06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36B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E1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52A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E2F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50C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C01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8E65891"/>
    <w:multiLevelType w:val="hybridMultilevel"/>
    <w:tmpl w:val="C2A83928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6">
    <w:nsid w:val="7E0D7ED9"/>
    <w:multiLevelType w:val="hybridMultilevel"/>
    <w:tmpl w:val="44C0E6C4"/>
    <w:lvl w:ilvl="0" w:tplc="78CA4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2A6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2E7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4A7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A44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323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8EF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44D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44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2"/>
  </w:num>
  <w:num w:numId="7">
    <w:abstractNumId w:val="7"/>
  </w:num>
  <w:num w:numId="8">
    <w:abstractNumId w:val="23"/>
  </w:num>
  <w:num w:numId="9">
    <w:abstractNumId w:val="20"/>
  </w:num>
  <w:num w:numId="10">
    <w:abstractNumId w:val="9"/>
  </w:num>
  <w:num w:numId="11">
    <w:abstractNumId w:val="10"/>
  </w:num>
  <w:num w:numId="12">
    <w:abstractNumId w:val="3"/>
  </w:num>
  <w:num w:numId="13">
    <w:abstractNumId w:val="6"/>
  </w:num>
  <w:num w:numId="14">
    <w:abstractNumId w:val="24"/>
  </w:num>
  <w:num w:numId="15">
    <w:abstractNumId w:val="17"/>
  </w:num>
  <w:num w:numId="16">
    <w:abstractNumId w:val="1"/>
  </w:num>
  <w:num w:numId="17">
    <w:abstractNumId w:val="2"/>
  </w:num>
  <w:num w:numId="18">
    <w:abstractNumId w:val="21"/>
  </w:num>
  <w:num w:numId="19">
    <w:abstractNumId w:val="18"/>
  </w:num>
  <w:num w:numId="20">
    <w:abstractNumId w:val="8"/>
  </w:num>
  <w:num w:numId="21">
    <w:abstractNumId w:val="26"/>
  </w:num>
  <w:num w:numId="22">
    <w:abstractNumId w:val="5"/>
  </w:num>
  <w:num w:numId="23">
    <w:abstractNumId w:val="16"/>
  </w:num>
  <w:num w:numId="24">
    <w:abstractNumId w:val="0"/>
  </w:num>
  <w:num w:numId="25">
    <w:abstractNumId w:val="25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026"/>
    <w:rsid w:val="00053AE1"/>
    <w:rsid w:val="000754D9"/>
    <w:rsid w:val="00091026"/>
    <w:rsid w:val="00300C03"/>
    <w:rsid w:val="004D334A"/>
    <w:rsid w:val="005638A4"/>
    <w:rsid w:val="00647144"/>
    <w:rsid w:val="00771031"/>
    <w:rsid w:val="00860537"/>
    <w:rsid w:val="009805A2"/>
    <w:rsid w:val="00A85B2F"/>
    <w:rsid w:val="00F1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2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10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910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910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910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91026"/>
    <w:pPr>
      <w:keepNext/>
      <w:ind w:left="-120" w:firstLine="120"/>
      <w:jc w:val="center"/>
      <w:outlineLvl w:val="7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0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1026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09102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91026"/>
    <w:rPr>
      <w:rFonts w:eastAsia="Times New Roman" w:cs="Times New Roman"/>
      <w:b/>
      <w:bCs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091026"/>
    <w:rPr>
      <w:rFonts w:eastAsia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rsid w:val="00091026"/>
    <w:pPr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091026"/>
    <w:pPr>
      <w:framePr w:hSpace="180" w:wrap="around" w:hAnchor="page" w:x="1" w:y="-1425"/>
      <w:tabs>
        <w:tab w:val="right" w:leader="dot" w:pos="10195"/>
      </w:tabs>
      <w:spacing w:before="120"/>
      <w:ind w:left="1134" w:hanging="283"/>
    </w:pPr>
    <w:rPr>
      <w:b/>
      <w:bCs/>
      <w:caps/>
    </w:rPr>
  </w:style>
  <w:style w:type="paragraph" w:styleId="21">
    <w:name w:val="toc 2"/>
    <w:basedOn w:val="a"/>
    <w:next w:val="a"/>
    <w:autoRedefine/>
    <w:semiHidden/>
    <w:rsid w:val="00091026"/>
    <w:pPr>
      <w:shd w:val="clear" w:color="auto" w:fill="FFFFFF"/>
      <w:tabs>
        <w:tab w:val="right" w:leader="dot" w:pos="10195"/>
      </w:tabs>
      <w:jc w:val="both"/>
    </w:pPr>
    <w:rPr>
      <w:smallCaps/>
      <w:noProof/>
      <w:sz w:val="28"/>
      <w:szCs w:val="28"/>
    </w:rPr>
  </w:style>
  <w:style w:type="paragraph" w:styleId="3">
    <w:name w:val="toc 3"/>
    <w:basedOn w:val="a"/>
    <w:next w:val="a"/>
    <w:autoRedefine/>
    <w:semiHidden/>
    <w:rsid w:val="00091026"/>
    <w:pPr>
      <w:numPr>
        <w:ilvl w:val="1"/>
        <w:numId w:val="19"/>
      </w:numPr>
      <w:tabs>
        <w:tab w:val="num" w:pos="0"/>
        <w:tab w:val="right" w:leader="dot" w:pos="10195"/>
      </w:tabs>
      <w:ind w:left="0" w:hanging="975"/>
      <w:jc w:val="both"/>
    </w:pPr>
    <w:rPr>
      <w:i/>
      <w:iCs/>
      <w:sz w:val="28"/>
      <w:szCs w:val="28"/>
    </w:rPr>
  </w:style>
  <w:style w:type="character" w:styleId="a4">
    <w:name w:val="Hyperlink"/>
    <w:basedOn w:val="a0"/>
    <w:rsid w:val="00091026"/>
    <w:rPr>
      <w:color w:val="0000FF"/>
      <w:u w:val="single"/>
    </w:rPr>
  </w:style>
  <w:style w:type="paragraph" w:customStyle="1" w:styleId="ConsNormal">
    <w:name w:val="ConsNormal"/>
    <w:rsid w:val="0009102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091026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Body Text Indent"/>
    <w:basedOn w:val="a"/>
    <w:link w:val="a6"/>
    <w:rsid w:val="00091026"/>
    <w:pPr>
      <w:ind w:firstLine="708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91026"/>
    <w:rPr>
      <w:rFonts w:eastAsia="Times New Roman" w:cs="Times New Roman"/>
      <w:szCs w:val="24"/>
      <w:lang w:eastAsia="ru-RU"/>
    </w:rPr>
  </w:style>
  <w:style w:type="paragraph" w:styleId="a7">
    <w:name w:val="Plain Text"/>
    <w:basedOn w:val="a"/>
    <w:link w:val="a8"/>
    <w:rsid w:val="0009102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0910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091026"/>
    <w:pPr>
      <w:spacing w:after="120"/>
    </w:pPr>
  </w:style>
  <w:style w:type="character" w:customStyle="1" w:styleId="aa">
    <w:name w:val="Основной текст Знак"/>
    <w:basedOn w:val="a0"/>
    <w:link w:val="a9"/>
    <w:rsid w:val="00091026"/>
    <w:rPr>
      <w:rFonts w:eastAsia="Times New Roman" w:cs="Times New Roman"/>
      <w:sz w:val="24"/>
      <w:szCs w:val="24"/>
      <w:lang w:eastAsia="ru-RU"/>
    </w:rPr>
  </w:style>
  <w:style w:type="paragraph" w:styleId="ab">
    <w:name w:val="footnote text"/>
    <w:aliases w:val="single space"/>
    <w:basedOn w:val="a"/>
    <w:link w:val="ac"/>
    <w:semiHidden/>
    <w:rsid w:val="00091026"/>
    <w:pPr>
      <w:ind w:firstLine="720"/>
      <w:jc w:val="both"/>
    </w:pPr>
    <w:rPr>
      <w:kern w:val="20"/>
      <w:sz w:val="20"/>
      <w:szCs w:val="20"/>
    </w:rPr>
  </w:style>
  <w:style w:type="character" w:customStyle="1" w:styleId="ac">
    <w:name w:val="Текст сноски Знак"/>
    <w:aliases w:val="single space Знак"/>
    <w:basedOn w:val="a0"/>
    <w:link w:val="ab"/>
    <w:semiHidden/>
    <w:rsid w:val="00091026"/>
    <w:rPr>
      <w:rFonts w:eastAsia="Times New Roman" w:cs="Times New Roman"/>
      <w:kern w:val="20"/>
      <w:sz w:val="20"/>
      <w:szCs w:val="20"/>
      <w:lang w:eastAsia="ru-RU"/>
    </w:rPr>
  </w:style>
  <w:style w:type="paragraph" w:customStyle="1" w:styleId="12">
    <w:name w:val="Стиль Основной текст с отступом + 12 пт курсив"/>
    <w:basedOn w:val="a"/>
    <w:rsid w:val="00091026"/>
    <w:pPr>
      <w:spacing w:line="400" w:lineRule="exact"/>
      <w:ind w:firstLine="720"/>
      <w:jc w:val="both"/>
    </w:pPr>
    <w:rPr>
      <w:kern w:val="24"/>
    </w:rPr>
  </w:style>
  <w:style w:type="paragraph" w:customStyle="1" w:styleId="13">
    <w:name w:val="Основной текст с отступом.Мой Заголовок 1"/>
    <w:basedOn w:val="a"/>
    <w:rsid w:val="00091026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FR3">
    <w:name w:val="FR3"/>
    <w:rsid w:val="00091026"/>
    <w:pPr>
      <w:widowControl w:val="0"/>
      <w:autoSpaceDE w:val="0"/>
      <w:autoSpaceDN w:val="0"/>
      <w:adjustRightInd w:val="0"/>
      <w:spacing w:before="20"/>
      <w:jc w:val="left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FR4">
    <w:name w:val="FR4"/>
    <w:rsid w:val="00091026"/>
    <w:pPr>
      <w:widowControl w:val="0"/>
      <w:autoSpaceDE w:val="0"/>
      <w:autoSpaceDN w:val="0"/>
      <w:adjustRightInd w:val="0"/>
      <w:spacing w:before="40"/>
      <w:jc w:val="left"/>
    </w:pPr>
    <w:rPr>
      <w:rFonts w:ascii="Arial" w:eastAsia="Times New Roman" w:hAnsi="Arial" w:cs="Arial"/>
      <w:sz w:val="32"/>
      <w:szCs w:val="32"/>
      <w:lang w:eastAsia="ru-RU"/>
    </w:rPr>
  </w:style>
  <w:style w:type="paragraph" w:styleId="ad">
    <w:name w:val="caption"/>
    <w:basedOn w:val="a"/>
    <w:next w:val="a"/>
    <w:qFormat/>
    <w:rsid w:val="00091026"/>
    <w:rPr>
      <w:b/>
      <w:bCs/>
    </w:rPr>
  </w:style>
  <w:style w:type="paragraph" w:customStyle="1" w:styleId="ConsPlusNormal">
    <w:name w:val="ConsPlusNormal"/>
    <w:rsid w:val="00091026"/>
    <w:pPr>
      <w:widowControl w:val="0"/>
      <w:snapToGri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_текст"/>
    <w:basedOn w:val="a"/>
    <w:rsid w:val="00091026"/>
    <w:pPr>
      <w:ind w:firstLine="567"/>
      <w:jc w:val="both"/>
    </w:pPr>
  </w:style>
  <w:style w:type="paragraph" w:customStyle="1" w:styleId="BodyText211">
    <w:name w:val="Body Text 2.Мой Заголовок 1.Основной текст 1"/>
    <w:basedOn w:val="a"/>
    <w:rsid w:val="00091026"/>
    <w:pPr>
      <w:ind w:firstLine="709"/>
      <w:jc w:val="both"/>
    </w:pPr>
    <w:rPr>
      <w:rFonts w:ascii="Courier New" w:hAnsi="Courier New" w:cs="Courier New"/>
      <w:sz w:val="28"/>
      <w:szCs w:val="28"/>
    </w:rPr>
  </w:style>
  <w:style w:type="paragraph" w:styleId="af">
    <w:name w:val="Title"/>
    <w:basedOn w:val="a"/>
    <w:link w:val="af0"/>
    <w:qFormat/>
    <w:rsid w:val="00091026"/>
    <w:pPr>
      <w:jc w:val="center"/>
    </w:pPr>
    <w:rPr>
      <w:b/>
      <w:sz w:val="28"/>
      <w:szCs w:val="20"/>
      <w:u w:val="single"/>
    </w:rPr>
  </w:style>
  <w:style w:type="character" w:customStyle="1" w:styleId="af0">
    <w:name w:val="Название Знак"/>
    <w:basedOn w:val="a0"/>
    <w:link w:val="af"/>
    <w:rsid w:val="00091026"/>
    <w:rPr>
      <w:rFonts w:eastAsia="Times New Roman" w:cs="Times New Roman"/>
      <w:b/>
      <w:szCs w:val="20"/>
      <w:u w:val="single"/>
      <w:lang w:eastAsia="ru-RU"/>
    </w:rPr>
  </w:style>
  <w:style w:type="paragraph" w:styleId="32">
    <w:name w:val="Body Text Indent 3"/>
    <w:basedOn w:val="a"/>
    <w:link w:val="33"/>
    <w:rsid w:val="00091026"/>
    <w:pPr>
      <w:widowControl w:val="0"/>
      <w:spacing w:after="120" w:line="260" w:lineRule="auto"/>
      <w:ind w:left="283" w:firstLine="480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091026"/>
    <w:rPr>
      <w:rFonts w:eastAsia="Times New Roman" w:cs="Times New Roman"/>
      <w:sz w:val="16"/>
      <w:szCs w:val="16"/>
      <w:lang w:eastAsia="ru-RU"/>
    </w:rPr>
  </w:style>
  <w:style w:type="paragraph" w:customStyle="1" w:styleId="xl46">
    <w:name w:val="xl46"/>
    <w:basedOn w:val="a"/>
    <w:rsid w:val="00091026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character" w:styleId="af1">
    <w:name w:val="page number"/>
    <w:basedOn w:val="a0"/>
    <w:rsid w:val="00091026"/>
  </w:style>
  <w:style w:type="paragraph" w:customStyle="1" w:styleId="14">
    <w:name w:val="заголовок 1"/>
    <w:basedOn w:val="a"/>
    <w:next w:val="a"/>
    <w:rsid w:val="00091026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2">
    <w:name w:val="Внутренний адрес"/>
    <w:basedOn w:val="a"/>
    <w:rsid w:val="00091026"/>
    <w:pPr>
      <w:autoSpaceDE w:val="0"/>
      <w:autoSpaceDN w:val="0"/>
    </w:pPr>
    <w:rPr>
      <w:sz w:val="20"/>
    </w:rPr>
  </w:style>
  <w:style w:type="paragraph" w:styleId="af3">
    <w:name w:val="footer"/>
    <w:basedOn w:val="a"/>
    <w:link w:val="af4"/>
    <w:rsid w:val="0009102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91026"/>
    <w:rPr>
      <w:rFonts w:eastAsia="Times New Roman" w:cs="Times New Roman"/>
      <w:sz w:val="24"/>
      <w:szCs w:val="24"/>
      <w:lang w:eastAsia="ru-RU"/>
    </w:rPr>
  </w:style>
  <w:style w:type="paragraph" w:styleId="af5">
    <w:name w:val="header"/>
    <w:aliases w:val="ВерхКолонтитул"/>
    <w:basedOn w:val="a"/>
    <w:link w:val="af6"/>
    <w:rsid w:val="0009102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aliases w:val="ВерхКолонтитул Знак"/>
    <w:basedOn w:val="a0"/>
    <w:link w:val="af5"/>
    <w:rsid w:val="00091026"/>
    <w:rPr>
      <w:rFonts w:eastAsia="Times New Roman" w:cs="Times New Roman"/>
      <w:sz w:val="24"/>
      <w:szCs w:val="24"/>
      <w:lang w:eastAsia="ru-RU"/>
    </w:rPr>
  </w:style>
  <w:style w:type="character" w:styleId="af7">
    <w:name w:val="FollowedHyperlink"/>
    <w:basedOn w:val="a0"/>
    <w:rsid w:val="00091026"/>
    <w:rPr>
      <w:color w:val="800080"/>
      <w:u w:val="single"/>
    </w:rPr>
  </w:style>
  <w:style w:type="paragraph" w:customStyle="1" w:styleId="15">
    <w:name w:val="Название1"/>
    <w:rsid w:val="00091026"/>
    <w:pPr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091026"/>
    <w:pPr>
      <w:widowControl w:val="0"/>
      <w:jc w:val="left"/>
    </w:pPr>
    <w:rPr>
      <w:rFonts w:eastAsia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6"/>
    <w:next w:val="16"/>
    <w:rsid w:val="00091026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af8">
    <w:name w:val="Normal (Web)"/>
    <w:basedOn w:val="a"/>
    <w:rsid w:val="00091026"/>
    <w:pPr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styleId="22">
    <w:name w:val="Body Text Indent 2"/>
    <w:basedOn w:val="a"/>
    <w:link w:val="23"/>
    <w:rsid w:val="0009102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91026"/>
    <w:rPr>
      <w:rFonts w:eastAsia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semiHidden/>
    <w:rsid w:val="0009102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0910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91026"/>
  </w:style>
  <w:style w:type="paragraph" w:styleId="afb">
    <w:name w:val="List Paragraph"/>
    <w:basedOn w:val="a"/>
    <w:uiPriority w:val="34"/>
    <w:qFormat/>
    <w:rsid w:val="00091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2014-03-03T07:42:00Z</cp:lastPrinted>
  <dcterms:created xsi:type="dcterms:W3CDTF">2014-03-03T07:02:00Z</dcterms:created>
  <dcterms:modified xsi:type="dcterms:W3CDTF">2014-03-03T07:42:00Z</dcterms:modified>
</cp:coreProperties>
</file>