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A2" w:rsidRPr="001046A2" w:rsidRDefault="001046A2" w:rsidP="001046A2">
      <w:pPr>
        <w:pStyle w:val="1"/>
        <w:jc w:val="center"/>
      </w:pPr>
      <w:r w:rsidRPr="001046A2">
        <w:t>Совет депутатов Промышленного сельсовета</w:t>
      </w:r>
    </w:p>
    <w:p w:rsidR="001046A2" w:rsidRPr="001046A2" w:rsidRDefault="001046A2" w:rsidP="001046A2">
      <w:pPr>
        <w:jc w:val="center"/>
        <w:rPr>
          <w:b/>
        </w:rPr>
      </w:pPr>
      <w:proofErr w:type="spellStart"/>
      <w:r w:rsidRPr="001046A2">
        <w:rPr>
          <w:b/>
        </w:rPr>
        <w:t>Искитимского</w:t>
      </w:r>
      <w:proofErr w:type="spellEnd"/>
      <w:r w:rsidRPr="001046A2">
        <w:rPr>
          <w:b/>
        </w:rPr>
        <w:t xml:space="preserve"> района Новосибирской области</w:t>
      </w:r>
    </w:p>
    <w:p w:rsidR="001046A2" w:rsidRPr="001046A2" w:rsidRDefault="001046A2" w:rsidP="001046A2">
      <w:pPr>
        <w:jc w:val="center"/>
        <w:rPr>
          <w:b/>
        </w:rPr>
      </w:pPr>
      <w:r w:rsidRPr="001046A2">
        <w:rPr>
          <w:b/>
        </w:rPr>
        <w:t>(шестого созыва)</w:t>
      </w:r>
    </w:p>
    <w:p w:rsidR="001046A2" w:rsidRPr="001046A2" w:rsidRDefault="001046A2" w:rsidP="001046A2">
      <w:pPr>
        <w:jc w:val="center"/>
        <w:rPr>
          <w:b/>
        </w:rPr>
      </w:pPr>
    </w:p>
    <w:p w:rsidR="001046A2" w:rsidRPr="001046A2" w:rsidRDefault="001046A2" w:rsidP="001046A2">
      <w:pPr>
        <w:pStyle w:val="1"/>
        <w:jc w:val="center"/>
        <w:rPr>
          <w:b w:val="0"/>
        </w:rPr>
      </w:pPr>
      <w:r w:rsidRPr="001046A2">
        <w:rPr>
          <w:b w:val="0"/>
        </w:rPr>
        <w:t>Р Е Ш Е Н И Е</w:t>
      </w:r>
    </w:p>
    <w:p w:rsidR="001046A2" w:rsidRPr="001046A2" w:rsidRDefault="001046A2" w:rsidP="001046A2">
      <w:pPr>
        <w:jc w:val="center"/>
        <w:rPr>
          <w:rFonts w:eastAsia="Arial Unicode MS"/>
        </w:rPr>
      </w:pPr>
      <w:r w:rsidRPr="001046A2">
        <w:rPr>
          <w:rFonts w:eastAsia="Arial Unicode MS"/>
        </w:rPr>
        <w:t>(второй внеочередной сессии)</w:t>
      </w:r>
    </w:p>
    <w:p w:rsidR="001046A2" w:rsidRPr="001046A2" w:rsidRDefault="001046A2" w:rsidP="001046A2">
      <w:pPr>
        <w:jc w:val="center"/>
        <w:rPr>
          <w:rFonts w:eastAsia="Arial Unicode MS"/>
        </w:rPr>
      </w:pPr>
    </w:p>
    <w:p w:rsidR="001046A2" w:rsidRPr="001046A2" w:rsidRDefault="001046A2" w:rsidP="001046A2">
      <w:pPr>
        <w:jc w:val="both"/>
      </w:pPr>
      <w:r w:rsidRPr="001046A2">
        <w:t>от 13.10.2020                                                                                                             № 5</w:t>
      </w:r>
    </w:p>
    <w:p w:rsidR="001046A2" w:rsidRPr="001046A2" w:rsidRDefault="001046A2" w:rsidP="001046A2">
      <w:pPr>
        <w:jc w:val="center"/>
      </w:pPr>
      <w:r w:rsidRPr="001046A2">
        <w:t>п. Керамкомбинат</w:t>
      </w:r>
    </w:p>
    <w:p w:rsidR="001046A2" w:rsidRPr="001046A2" w:rsidRDefault="001046A2" w:rsidP="001046A2">
      <w:pPr>
        <w:autoSpaceDE w:val="0"/>
        <w:autoSpaceDN w:val="0"/>
        <w:adjustRightInd w:val="0"/>
        <w:jc w:val="both"/>
        <w:rPr>
          <w:color w:val="000000"/>
        </w:rPr>
      </w:pPr>
    </w:p>
    <w:p w:rsidR="001046A2" w:rsidRPr="001046A2" w:rsidRDefault="001046A2" w:rsidP="001046A2">
      <w:bookmarkStart w:id="0" w:name="_Toc105952708"/>
      <w:r w:rsidRPr="001046A2">
        <w:t xml:space="preserve">О внесении изменений в решение сессии </w:t>
      </w:r>
    </w:p>
    <w:p w:rsidR="001046A2" w:rsidRPr="001046A2" w:rsidRDefault="001046A2" w:rsidP="001046A2">
      <w:r w:rsidRPr="001046A2">
        <w:t xml:space="preserve">Совета депутатов от </w:t>
      </w:r>
      <w:proofErr w:type="gramStart"/>
      <w:r w:rsidRPr="001046A2">
        <w:t>19.12.2019  №</w:t>
      </w:r>
      <w:proofErr w:type="gramEnd"/>
      <w:r w:rsidRPr="001046A2">
        <w:t xml:space="preserve"> 166 </w:t>
      </w:r>
      <w:bookmarkEnd w:id="0"/>
    </w:p>
    <w:p w:rsidR="001046A2" w:rsidRPr="001046A2" w:rsidRDefault="001046A2" w:rsidP="001046A2">
      <w:r w:rsidRPr="001046A2">
        <w:t>«О бюджете Промышленного сельсовета</w:t>
      </w:r>
    </w:p>
    <w:p w:rsidR="001046A2" w:rsidRPr="001046A2" w:rsidRDefault="001046A2" w:rsidP="001046A2">
      <w:proofErr w:type="spellStart"/>
      <w:r w:rsidRPr="001046A2">
        <w:t>Искитимского</w:t>
      </w:r>
      <w:proofErr w:type="spellEnd"/>
      <w:r w:rsidRPr="001046A2">
        <w:t xml:space="preserve"> района Новосибирской области</w:t>
      </w:r>
    </w:p>
    <w:p w:rsidR="001046A2" w:rsidRPr="001046A2" w:rsidRDefault="001046A2" w:rsidP="001046A2">
      <w:r w:rsidRPr="001046A2">
        <w:t xml:space="preserve">на 2020 год и плановый период 2021 и 2022 годов» </w:t>
      </w:r>
    </w:p>
    <w:p w:rsidR="001046A2" w:rsidRPr="001046A2" w:rsidRDefault="001046A2" w:rsidP="001046A2">
      <w:pPr>
        <w:jc w:val="both"/>
      </w:pPr>
    </w:p>
    <w:p w:rsidR="001046A2" w:rsidRPr="001046A2" w:rsidRDefault="001046A2" w:rsidP="001046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6A2">
        <w:rPr>
          <w:rFonts w:ascii="Times New Roman" w:hAnsi="Times New Roman" w:cs="Times New Roman"/>
          <w:b w:val="0"/>
          <w:sz w:val="24"/>
          <w:szCs w:val="24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1046A2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1046A2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Совет депутатов Промышленного сельсовета </w:t>
      </w:r>
    </w:p>
    <w:p w:rsidR="001046A2" w:rsidRPr="001046A2" w:rsidRDefault="001046A2" w:rsidP="001046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6A2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1046A2" w:rsidRPr="001046A2" w:rsidRDefault="001046A2" w:rsidP="001046A2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6A2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сессии Совета депутатов от 19.12.2019 № 166 «О бюджете Промышленного сельсовета </w:t>
      </w:r>
      <w:proofErr w:type="spellStart"/>
      <w:r w:rsidRPr="001046A2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1046A2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на 2020 год и плановый период 2021 и 2022 годов» (в редакции решений от 13.02.2020 № 169, от 19.03.2020 № 176, от 14.05.2020 № 179, от 09.06.2020 № 182, от 28.07.2020 № 188, от 03.09.2020 № 191) следующие изменения:</w:t>
      </w:r>
    </w:p>
    <w:p w:rsidR="001046A2" w:rsidRPr="001046A2" w:rsidRDefault="001046A2" w:rsidP="00924F51">
      <w:pPr>
        <w:pStyle w:val="a3"/>
        <w:ind w:firstLine="708"/>
        <w:jc w:val="both"/>
        <w:rPr>
          <w:b w:val="0"/>
          <w:sz w:val="24"/>
        </w:rPr>
      </w:pPr>
      <w:r w:rsidRPr="001046A2">
        <w:rPr>
          <w:b w:val="0"/>
          <w:sz w:val="24"/>
        </w:rPr>
        <w:t xml:space="preserve">1.1. В подпункте 1 пункта 1 статьи 1 цифры </w:t>
      </w:r>
      <w:r w:rsidRPr="001046A2">
        <w:rPr>
          <w:sz w:val="24"/>
        </w:rPr>
        <w:t>«10597,2»</w:t>
      </w:r>
      <w:r w:rsidRPr="001046A2">
        <w:rPr>
          <w:b w:val="0"/>
          <w:sz w:val="24"/>
        </w:rPr>
        <w:t xml:space="preserve"> заменить цифрами</w:t>
      </w:r>
      <w:r w:rsidRPr="001046A2">
        <w:rPr>
          <w:sz w:val="24"/>
        </w:rPr>
        <w:t xml:space="preserve"> «10604,3»</w:t>
      </w:r>
      <w:r w:rsidRPr="001046A2">
        <w:rPr>
          <w:b w:val="0"/>
          <w:sz w:val="24"/>
        </w:rPr>
        <w:t xml:space="preserve">; цифры </w:t>
      </w:r>
      <w:r w:rsidRPr="001046A2">
        <w:rPr>
          <w:sz w:val="24"/>
        </w:rPr>
        <w:t xml:space="preserve">«4308,0» </w:t>
      </w:r>
      <w:r w:rsidRPr="001046A2">
        <w:rPr>
          <w:b w:val="0"/>
          <w:sz w:val="24"/>
        </w:rPr>
        <w:t xml:space="preserve">после слов «безвозмездных поступлений в сумме» заменить цифрами </w:t>
      </w:r>
      <w:r w:rsidRPr="001046A2">
        <w:rPr>
          <w:sz w:val="24"/>
        </w:rPr>
        <w:t>«4315,1»</w:t>
      </w:r>
      <w:r w:rsidRPr="001046A2">
        <w:rPr>
          <w:b w:val="0"/>
          <w:sz w:val="24"/>
        </w:rPr>
        <w:t xml:space="preserve">, цифры </w:t>
      </w:r>
      <w:r w:rsidRPr="001046A2">
        <w:rPr>
          <w:sz w:val="24"/>
        </w:rPr>
        <w:t>«4308,0»</w:t>
      </w:r>
      <w:r w:rsidRPr="001046A2">
        <w:rPr>
          <w:b w:val="0"/>
          <w:sz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046A2">
        <w:rPr>
          <w:sz w:val="24"/>
        </w:rPr>
        <w:t>«4315,1»;</w:t>
      </w:r>
    </w:p>
    <w:p w:rsidR="001046A2" w:rsidRPr="001046A2" w:rsidRDefault="001046A2" w:rsidP="00924F51">
      <w:pPr>
        <w:ind w:firstLine="708"/>
        <w:jc w:val="both"/>
      </w:pPr>
      <w:r w:rsidRPr="001046A2">
        <w:t xml:space="preserve">1.2. В подпункте 2 пункта 1 статьи 1 цифры </w:t>
      </w:r>
      <w:r w:rsidRPr="001046A2">
        <w:rPr>
          <w:b/>
        </w:rPr>
        <w:t>«13022,1»</w:t>
      </w:r>
      <w:r w:rsidRPr="001046A2">
        <w:t xml:space="preserve"> заменить цифрами </w:t>
      </w:r>
      <w:r w:rsidRPr="001046A2">
        <w:rPr>
          <w:b/>
        </w:rPr>
        <w:t>«13029,2»</w:t>
      </w:r>
      <w:r w:rsidRPr="001046A2">
        <w:t>;</w:t>
      </w:r>
    </w:p>
    <w:p w:rsidR="001046A2" w:rsidRPr="001046A2" w:rsidRDefault="001046A2" w:rsidP="00924F51">
      <w:pPr>
        <w:pStyle w:val="a3"/>
        <w:ind w:firstLine="708"/>
        <w:jc w:val="both"/>
        <w:rPr>
          <w:b w:val="0"/>
          <w:sz w:val="24"/>
        </w:rPr>
      </w:pPr>
      <w:r w:rsidRPr="001046A2">
        <w:rPr>
          <w:b w:val="0"/>
          <w:sz w:val="24"/>
        </w:rPr>
        <w:t>1.3. утвердить приложение 3 «Доходы местного бюджета на 2020 год и плановый период 2021 и 2022 годы» в прилагаемой редакции;</w:t>
      </w:r>
    </w:p>
    <w:p w:rsidR="00924F51" w:rsidRDefault="001046A2" w:rsidP="00924F51">
      <w:pPr>
        <w:ind w:firstLine="708"/>
        <w:jc w:val="both"/>
        <w:rPr>
          <w:lang w:eastAsia="en-US"/>
        </w:rPr>
      </w:pPr>
      <w:r w:rsidRPr="001046A2">
        <w:t xml:space="preserve">1.4. </w:t>
      </w:r>
      <w:r w:rsidRPr="001046A2">
        <w:rPr>
          <w:lang w:eastAsia="en-US"/>
        </w:rPr>
        <w:t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 и плановый период 2021 и 2022 годов» в прилагаемой редакции;</w:t>
      </w:r>
    </w:p>
    <w:p w:rsidR="00924F51" w:rsidRDefault="001046A2" w:rsidP="00924F51">
      <w:pPr>
        <w:ind w:firstLine="708"/>
        <w:jc w:val="both"/>
        <w:rPr>
          <w:lang w:eastAsia="en-US"/>
        </w:rPr>
      </w:pPr>
      <w:r w:rsidRPr="001046A2">
        <w:t xml:space="preserve">1.5. </w:t>
      </w:r>
      <w:r w:rsidRPr="001046A2">
        <w:rPr>
          <w:lang w:eastAsia="en-US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2020 год и плановый период 2021 и 2022</w:t>
      </w:r>
      <w:r w:rsidR="00924F51">
        <w:rPr>
          <w:lang w:eastAsia="en-US"/>
        </w:rPr>
        <w:t xml:space="preserve"> годов» в прилагаемой редакции;</w:t>
      </w:r>
    </w:p>
    <w:p w:rsidR="00924F51" w:rsidRDefault="001046A2" w:rsidP="00924F51">
      <w:pPr>
        <w:ind w:firstLine="708"/>
        <w:jc w:val="both"/>
        <w:rPr>
          <w:lang w:eastAsia="en-US"/>
        </w:rPr>
      </w:pPr>
      <w:r w:rsidRPr="001046A2">
        <w:t>1.6.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924F51" w:rsidRDefault="001046A2" w:rsidP="00924F51">
      <w:pPr>
        <w:ind w:firstLine="708"/>
        <w:jc w:val="both"/>
        <w:rPr>
          <w:lang w:eastAsia="en-US"/>
        </w:rPr>
      </w:pPr>
      <w:r w:rsidRPr="001046A2">
        <w:t>1.7.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1046A2" w:rsidRPr="00924F51" w:rsidRDefault="001046A2" w:rsidP="00924F51">
      <w:pPr>
        <w:ind w:firstLine="708"/>
        <w:jc w:val="both"/>
        <w:rPr>
          <w:lang w:eastAsia="en-US"/>
        </w:rPr>
      </w:pPr>
      <w:r w:rsidRPr="001046A2">
        <w:t xml:space="preserve">1.8.  в пункте 1 статьи 11 цифры </w:t>
      </w:r>
      <w:r w:rsidRPr="001046A2">
        <w:rPr>
          <w:b/>
        </w:rPr>
        <w:t>«1206,1»</w:t>
      </w:r>
      <w:r w:rsidRPr="001046A2">
        <w:t xml:space="preserve"> заменить на </w:t>
      </w:r>
      <w:r w:rsidRPr="001046A2">
        <w:rPr>
          <w:b/>
        </w:rPr>
        <w:t>«1076,0».</w:t>
      </w:r>
    </w:p>
    <w:p w:rsidR="001046A2" w:rsidRPr="001046A2" w:rsidRDefault="001046A2" w:rsidP="001046A2">
      <w:pPr>
        <w:widowControl w:val="0"/>
        <w:ind w:firstLine="720"/>
        <w:jc w:val="both"/>
      </w:pPr>
      <w:r w:rsidRPr="001046A2">
        <w:t>2. Дополнить решение сессии Совета депутатов от 19.12.2019 №166 «О бюджете Промышленного сельсовета на 2020 год и плановый период 2021 и 2022 годов»</w:t>
      </w:r>
      <w:r w:rsidRPr="001046A2">
        <w:rPr>
          <w:rFonts w:eastAsia="Calibri"/>
        </w:rPr>
        <w:t xml:space="preserve"> </w:t>
      </w:r>
    </w:p>
    <w:p w:rsidR="001046A2" w:rsidRPr="001046A2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1046A2">
        <w:rPr>
          <w:b/>
        </w:rPr>
        <w:t xml:space="preserve">Статьей 11.1. </w:t>
      </w:r>
    </w:p>
    <w:p w:rsidR="00924F51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1046A2">
        <w:t>Утвердить распределение ассигнований на капитальные вложения из бюджета Промышленного сельсовета по направлениям и объектам в 2020 году и плановом периоде 2021 и 2022 годов согласно при</w:t>
      </w:r>
      <w:r w:rsidR="00924F51">
        <w:t>ложению 12 к настоящему Решению.</w:t>
      </w:r>
      <w:bookmarkStart w:id="1" w:name="_GoBack"/>
      <w:bookmarkEnd w:id="1"/>
    </w:p>
    <w:p w:rsidR="001046A2" w:rsidRPr="00924F51" w:rsidRDefault="001046A2" w:rsidP="00924F5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1046A2">
        <w:t>3. Данное решение опубликовать в газете «</w:t>
      </w:r>
      <w:proofErr w:type="spellStart"/>
      <w:r w:rsidRPr="001046A2">
        <w:t>Искитимская</w:t>
      </w:r>
      <w:proofErr w:type="spellEnd"/>
      <w:r w:rsidRPr="001046A2">
        <w:t xml:space="preserve"> газета» и на сайте Промышленного сельсовета.</w:t>
      </w:r>
    </w:p>
    <w:p w:rsidR="001046A2" w:rsidRPr="001046A2" w:rsidRDefault="001046A2" w:rsidP="001046A2">
      <w:pPr>
        <w:ind w:firstLine="540"/>
        <w:jc w:val="both"/>
      </w:pPr>
      <w:r w:rsidRPr="001046A2">
        <w:t>4. Настоящее Решение вступает в силу со дня официального опубликования.</w:t>
      </w:r>
    </w:p>
    <w:p w:rsidR="001046A2" w:rsidRPr="001046A2" w:rsidRDefault="001046A2" w:rsidP="001046A2">
      <w:pPr>
        <w:ind w:firstLine="540"/>
        <w:jc w:val="both"/>
      </w:pPr>
    </w:p>
    <w:p w:rsidR="001046A2" w:rsidRPr="001046A2" w:rsidRDefault="001046A2" w:rsidP="001046A2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4"/>
          <w:szCs w:val="24"/>
        </w:rPr>
      </w:pPr>
      <w:r w:rsidRPr="001046A2">
        <w:rPr>
          <w:sz w:val="24"/>
          <w:szCs w:val="24"/>
        </w:rPr>
        <w:lastRenderedPageBreak/>
        <w:t xml:space="preserve">        5. Контроль возложить на комиссию Совета депутатов по бюджету, финансовой и налоговой политике (</w:t>
      </w:r>
      <w:proofErr w:type="spellStart"/>
      <w:r w:rsidRPr="001046A2">
        <w:rPr>
          <w:sz w:val="24"/>
          <w:szCs w:val="24"/>
        </w:rPr>
        <w:t>А.Л.Рогачева</w:t>
      </w:r>
      <w:proofErr w:type="spellEnd"/>
      <w:r w:rsidRPr="001046A2">
        <w:rPr>
          <w:sz w:val="24"/>
          <w:szCs w:val="24"/>
        </w:rPr>
        <w:t>).</w:t>
      </w:r>
    </w:p>
    <w:p w:rsidR="001046A2" w:rsidRPr="001046A2" w:rsidRDefault="001046A2" w:rsidP="001046A2">
      <w:pPr>
        <w:jc w:val="both"/>
      </w:pPr>
    </w:p>
    <w:p w:rsidR="001046A2" w:rsidRPr="001046A2" w:rsidRDefault="001046A2" w:rsidP="001046A2">
      <w:pPr>
        <w:jc w:val="both"/>
      </w:pPr>
      <w:r w:rsidRPr="001046A2">
        <w:t xml:space="preserve">         </w:t>
      </w:r>
    </w:p>
    <w:p w:rsidR="001046A2" w:rsidRPr="001046A2" w:rsidRDefault="001046A2" w:rsidP="001046A2">
      <w:pPr>
        <w:autoSpaceDE w:val="0"/>
        <w:autoSpaceDN w:val="0"/>
        <w:adjustRightInd w:val="0"/>
        <w:rPr>
          <w:color w:val="000000"/>
        </w:rPr>
      </w:pPr>
      <w:r w:rsidRPr="001046A2">
        <w:rPr>
          <w:color w:val="000000"/>
        </w:rPr>
        <w:t xml:space="preserve">Глава Промышленного сельсовета                              </w:t>
      </w:r>
      <w:r w:rsidRPr="001046A2">
        <w:rPr>
          <w:color w:val="000000"/>
        </w:rPr>
        <w:tab/>
      </w:r>
      <w:r w:rsidRPr="001046A2">
        <w:rPr>
          <w:color w:val="000000"/>
        </w:rPr>
        <w:tab/>
        <w:t xml:space="preserve">        </w:t>
      </w:r>
      <w:r w:rsidR="00924F51">
        <w:rPr>
          <w:color w:val="000000"/>
        </w:rPr>
        <w:t xml:space="preserve">                                 </w:t>
      </w:r>
      <w:r w:rsidRPr="001046A2">
        <w:rPr>
          <w:color w:val="000000"/>
        </w:rPr>
        <w:t>В.А. Антонов</w:t>
      </w:r>
    </w:p>
    <w:p w:rsidR="001046A2" w:rsidRPr="001046A2" w:rsidRDefault="001046A2" w:rsidP="001046A2">
      <w:pPr>
        <w:autoSpaceDE w:val="0"/>
        <w:autoSpaceDN w:val="0"/>
        <w:adjustRightInd w:val="0"/>
        <w:rPr>
          <w:color w:val="000000"/>
        </w:rPr>
      </w:pPr>
    </w:p>
    <w:p w:rsidR="001046A2" w:rsidRPr="001046A2" w:rsidRDefault="001046A2" w:rsidP="001046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46A2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депутатов                                                       </w:t>
      </w:r>
      <w:r w:rsidR="00924F5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proofErr w:type="spellStart"/>
      <w:r w:rsidRPr="001046A2">
        <w:rPr>
          <w:rFonts w:ascii="Times New Roman" w:hAnsi="Times New Roman" w:cs="Times New Roman"/>
          <w:b w:val="0"/>
          <w:sz w:val="24"/>
          <w:szCs w:val="24"/>
        </w:rPr>
        <w:t>Е.В.Романова</w:t>
      </w:r>
      <w:proofErr w:type="spellEnd"/>
    </w:p>
    <w:p w:rsidR="001046A2" w:rsidRDefault="001046A2" w:rsidP="001046A2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1046A2" w:rsidRDefault="001046A2" w:rsidP="001046A2">
      <w:pPr>
        <w:jc w:val="right"/>
        <w:rPr>
          <w:sz w:val="20"/>
          <w:szCs w:val="20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06"/>
        <w:gridCol w:w="460"/>
        <w:gridCol w:w="406"/>
        <w:gridCol w:w="406"/>
        <w:gridCol w:w="406"/>
        <w:gridCol w:w="460"/>
        <w:gridCol w:w="440"/>
        <w:gridCol w:w="540"/>
        <w:gridCol w:w="600"/>
        <w:gridCol w:w="3732"/>
        <w:gridCol w:w="821"/>
        <w:gridCol w:w="821"/>
        <w:gridCol w:w="850"/>
      </w:tblGrid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Приложение 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от 13.10.2020  №  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(тыс. рублей)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№ строки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Доходы </w:t>
            </w:r>
            <w:r w:rsidRPr="001046A2">
              <w:rPr>
                <w:sz w:val="16"/>
                <w:szCs w:val="16"/>
              </w:rPr>
              <w:br/>
              <w:t>бюджета</w:t>
            </w:r>
            <w:r w:rsidRPr="001046A2">
              <w:rPr>
                <w:sz w:val="16"/>
                <w:szCs w:val="16"/>
              </w:rPr>
              <w:br/>
              <w:t>2022 год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6 289,2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3 416,0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3 834,6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3 416,0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3 834,6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283,8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6A2">
              <w:rPr>
                <w:sz w:val="16"/>
                <w:szCs w:val="16"/>
              </w:rPr>
              <w:t>инжекторных</w:t>
            </w:r>
            <w:proofErr w:type="spellEnd"/>
            <w:r w:rsidRPr="001046A2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367,5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-36,0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046A2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1046A2">
              <w:rPr>
                <w:sz w:val="16"/>
                <w:szCs w:val="16"/>
              </w:rPr>
              <w:t>границаз</w:t>
            </w:r>
            <w:proofErr w:type="spellEnd"/>
            <w:r w:rsidRPr="001046A2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1240,5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1086,9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92,5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92,5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20,8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4 315,1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4 315,1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915,9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2870,4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915,9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cantSplit/>
          <w:trHeight w:val="20"/>
        </w:trPr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10 604,3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1046A2" w:rsidRDefault="001046A2" w:rsidP="001046A2">
      <w:pPr>
        <w:jc w:val="right"/>
        <w:rPr>
          <w:sz w:val="20"/>
          <w:szCs w:val="20"/>
        </w:rPr>
      </w:pPr>
    </w:p>
    <w:p w:rsidR="00CB0F96" w:rsidRPr="00031032" w:rsidRDefault="00CB0F96" w:rsidP="00031032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276"/>
        <w:gridCol w:w="709"/>
        <w:gridCol w:w="850"/>
        <w:gridCol w:w="851"/>
        <w:gridCol w:w="850"/>
      </w:tblGrid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Приложение 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от 13.10.2020 № 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</w:tr>
      <w:tr w:rsidR="001046A2" w:rsidRPr="001046A2" w:rsidTr="00256615">
        <w:trPr>
          <w:trHeight w:val="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тыс. рублей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Сумма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2022 год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4 898,7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718,3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3 573,0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2 731,2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2 731,2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2 328,0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1 244,9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403,1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1 213,1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360,1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43,0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046A2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22,5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103,3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102,3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102,3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</w:t>
            </w:r>
            <w:r w:rsidRPr="001046A2">
              <w:rPr>
                <w:b/>
                <w:bCs/>
                <w:sz w:val="16"/>
                <w:szCs w:val="16"/>
              </w:rPr>
              <w:lastRenderedPageBreak/>
              <w:t xml:space="preserve">местного значения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616,7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2 420,5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58.2.00.03000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1 370,6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1 370,6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63.0.00.08280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1 687,1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1 687,1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370,2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99,5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1046A2">
              <w:rPr>
                <w:sz w:val="16"/>
                <w:szCs w:val="16"/>
              </w:rPr>
              <w:t>гражданам,кроме</w:t>
            </w:r>
            <w:proofErr w:type="spellEnd"/>
            <w:r w:rsidRPr="001046A2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60.0.00.01590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189,9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341,6</w:t>
            </w:r>
          </w:p>
        </w:tc>
      </w:tr>
      <w:tr w:rsidR="001046A2" w:rsidRPr="001046A2" w:rsidTr="00924F5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A2" w:rsidRPr="001046A2" w:rsidRDefault="001046A2" w:rsidP="001046A2">
            <w:pPr>
              <w:jc w:val="center"/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6A2" w:rsidRPr="001046A2" w:rsidRDefault="001046A2" w:rsidP="001046A2">
            <w:pPr>
              <w:rPr>
                <w:sz w:val="16"/>
                <w:szCs w:val="16"/>
              </w:rPr>
            </w:pPr>
            <w:r w:rsidRPr="001046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6A2" w:rsidRPr="001046A2" w:rsidRDefault="001046A2" w:rsidP="001046A2">
            <w:pPr>
              <w:jc w:val="right"/>
              <w:rPr>
                <w:b/>
                <w:bCs/>
                <w:sz w:val="16"/>
                <w:szCs w:val="16"/>
              </w:rPr>
            </w:pPr>
            <w:r w:rsidRPr="001046A2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CB0F96" w:rsidRPr="00031032" w:rsidRDefault="00CB0F96" w:rsidP="001046A2">
      <w:pPr>
        <w:jc w:val="right"/>
        <w:rPr>
          <w:sz w:val="20"/>
          <w:szCs w:val="20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567"/>
        <w:gridCol w:w="567"/>
        <w:gridCol w:w="567"/>
        <w:gridCol w:w="992"/>
        <w:gridCol w:w="992"/>
        <w:gridCol w:w="709"/>
      </w:tblGrid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proofErr w:type="spellStart"/>
            <w:r w:rsidRPr="00246C19">
              <w:rPr>
                <w:sz w:val="16"/>
                <w:szCs w:val="16"/>
              </w:rPr>
              <w:t>Приложнение</w:t>
            </w:r>
            <w:proofErr w:type="spellEnd"/>
            <w:r w:rsidRPr="00246C19">
              <w:rPr>
                <w:sz w:val="16"/>
                <w:szCs w:val="16"/>
              </w:rPr>
              <w:t xml:space="preserve"> 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 И 2022 ГОДОВ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тыс. рублей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46C19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5 309,2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1 244,9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246C19">
              <w:rPr>
                <w:sz w:val="16"/>
                <w:szCs w:val="16"/>
              </w:rPr>
              <w:t>гражданам,кроме</w:t>
            </w:r>
            <w:proofErr w:type="spellEnd"/>
            <w:r w:rsidRPr="00246C19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46C19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573E5D" w:rsidRPr="00031032" w:rsidRDefault="00573E5D" w:rsidP="001046A2">
      <w:pPr>
        <w:jc w:val="right"/>
        <w:rPr>
          <w:sz w:val="20"/>
          <w:szCs w:val="20"/>
        </w:rPr>
      </w:pPr>
    </w:p>
    <w:tbl>
      <w:tblPr>
        <w:tblW w:w="10525" w:type="dxa"/>
        <w:tblInd w:w="108" w:type="dxa"/>
        <w:tblLook w:val="04A0" w:firstRow="1" w:lastRow="0" w:firstColumn="1" w:lastColumn="0" w:noHBand="0" w:noVBand="1"/>
      </w:tblPr>
      <w:tblGrid>
        <w:gridCol w:w="4395"/>
        <w:gridCol w:w="992"/>
        <w:gridCol w:w="567"/>
        <w:gridCol w:w="421"/>
        <w:gridCol w:w="1142"/>
        <w:gridCol w:w="456"/>
        <w:gridCol w:w="993"/>
        <w:gridCol w:w="708"/>
        <w:gridCol w:w="851"/>
      </w:tblGrid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0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 И 2022 ГОДОВ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тыс. рублей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администрация Промышленного сельсовета </w:t>
            </w:r>
            <w:proofErr w:type="spellStart"/>
            <w:r w:rsidRPr="00246C19">
              <w:rPr>
                <w:b/>
                <w:bCs/>
                <w:sz w:val="16"/>
                <w:szCs w:val="16"/>
              </w:rPr>
              <w:t>Искитимского</w:t>
            </w:r>
            <w:proofErr w:type="spellEnd"/>
            <w:r w:rsidRPr="00246C19"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46C1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4 898,7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718,3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3 573,0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3 573,0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2 731,2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2 731,2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2 328,0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403,1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1 213,1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360,1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43,0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246C19">
              <w:rPr>
                <w:sz w:val="16"/>
                <w:szCs w:val="16"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22,5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103,3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102,3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1 076,0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развитию автомобильных дорог </w:t>
            </w:r>
            <w:r w:rsidRPr="00246C19">
              <w:rPr>
                <w:sz w:val="16"/>
                <w:szCs w:val="16"/>
              </w:rPr>
              <w:lastRenderedPageBreak/>
              <w:t xml:space="preserve">местного значения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616,7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52.0.02.06070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2 420,5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2 356,5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1 610,5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1 610,5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1 370,6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239,9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Закупка товаров, работ и услуг для  государственных </w:t>
            </w:r>
            <w:r w:rsidRPr="00246C19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4 192,3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1 687,1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836,2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370,2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99,5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582,7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246C19">
              <w:rPr>
                <w:sz w:val="16"/>
                <w:szCs w:val="16"/>
              </w:rPr>
              <w:t>гражданам,кроме</w:t>
            </w:r>
            <w:proofErr w:type="spellEnd"/>
            <w:r w:rsidRPr="00246C19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189,9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341,6</w:t>
            </w:r>
          </w:p>
        </w:tc>
      </w:tr>
      <w:tr w:rsidR="00246C19" w:rsidRPr="00246C19" w:rsidTr="00246C1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13 029,2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573E5D" w:rsidRPr="00031032" w:rsidRDefault="00573E5D" w:rsidP="001046A2">
      <w:pPr>
        <w:jc w:val="right"/>
        <w:rPr>
          <w:sz w:val="20"/>
          <w:szCs w:val="20"/>
        </w:rPr>
      </w:pP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1951"/>
        <w:gridCol w:w="1007"/>
        <w:gridCol w:w="726"/>
        <w:gridCol w:w="500"/>
        <w:gridCol w:w="672"/>
        <w:gridCol w:w="417"/>
        <w:gridCol w:w="296"/>
        <w:gridCol w:w="397"/>
        <w:gridCol w:w="536"/>
        <w:gridCol w:w="456"/>
        <w:gridCol w:w="216"/>
        <w:gridCol w:w="1061"/>
        <w:gridCol w:w="71"/>
        <w:gridCol w:w="1152"/>
        <w:gridCol w:w="1116"/>
      </w:tblGrid>
      <w:tr w:rsidR="00246C19" w:rsidRPr="00246C19" w:rsidTr="00246C19">
        <w:trPr>
          <w:trHeight w:val="255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9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255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510"/>
        </w:trPr>
        <w:tc>
          <w:tcPr>
            <w:tcW w:w="10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 И 2022 ГОДОВ 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proofErr w:type="spellStart"/>
            <w:r w:rsidRPr="00246C19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КОД</w:t>
            </w:r>
          </w:p>
        </w:tc>
        <w:tc>
          <w:tcPr>
            <w:tcW w:w="52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Сумма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2020 год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2021 год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01 05 00 00 00 0000 000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lastRenderedPageBreak/>
              <w:t>01 05 02 00 00 0000 500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-10 604,3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-6 935,4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both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13 029,2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7 668,4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6 935,4</w:t>
            </w:r>
          </w:p>
        </w:tc>
      </w:tr>
      <w:tr w:rsidR="00246C19" w:rsidRPr="00246C19" w:rsidTr="00246C19">
        <w:trPr>
          <w:trHeight w:val="20"/>
        </w:trPr>
        <w:tc>
          <w:tcPr>
            <w:tcW w:w="7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25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Приложение 12</w:t>
            </w:r>
          </w:p>
        </w:tc>
      </w:tr>
      <w:tr w:rsidR="00246C19" w:rsidRPr="00246C19" w:rsidTr="00246C19">
        <w:trPr>
          <w:trHeight w:val="45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>от 13.10.2020 № 5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1057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2020 ГОДУ И ПЛАНОВОМ ПЕРИОДЕ 2021 И 202 ГОДОВ</w:t>
            </w:r>
          </w:p>
        </w:tc>
      </w:tr>
      <w:tr w:rsidR="00246C19" w:rsidRPr="00246C19" w:rsidTr="00246C19">
        <w:trPr>
          <w:trHeight w:val="315"/>
        </w:trPr>
        <w:tc>
          <w:tcPr>
            <w:tcW w:w="105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46C19">
              <w:rPr>
                <w:color w:val="000000"/>
                <w:sz w:val="16"/>
                <w:szCs w:val="16"/>
              </w:rPr>
              <w:t>тыс.рублей</w:t>
            </w:r>
            <w:proofErr w:type="spellEnd"/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Наименование направлений и объектов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 xml:space="preserve">Бюджетная </w:t>
            </w:r>
            <w:proofErr w:type="spellStart"/>
            <w:r w:rsidRPr="00246C19">
              <w:rPr>
                <w:color w:val="000000"/>
                <w:sz w:val="16"/>
                <w:szCs w:val="16"/>
              </w:rPr>
              <w:t>класификация</w:t>
            </w:r>
            <w:proofErr w:type="spellEnd"/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Лимиты капитальных вложений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246C19" w:rsidRPr="00246C19" w:rsidTr="00246C19">
        <w:trPr>
          <w:trHeight w:val="31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6C1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63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19" w:rsidRPr="00246C19" w:rsidRDefault="00246C19" w:rsidP="00246C19">
            <w:pPr>
              <w:rPr>
                <w:b/>
                <w:bCs/>
                <w:sz w:val="16"/>
                <w:szCs w:val="16"/>
              </w:rPr>
            </w:pPr>
            <w:r w:rsidRPr="00246C1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6C19" w:rsidRPr="00246C19" w:rsidTr="00246C19">
        <w:trPr>
          <w:trHeight w:val="46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19" w:rsidRPr="00246C19" w:rsidRDefault="00246C19" w:rsidP="00246C19">
            <w:pPr>
              <w:rPr>
                <w:sz w:val="16"/>
                <w:szCs w:val="16"/>
              </w:rPr>
            </w:pPr>
            <w:r w:rsidRPr="00246C19">
              <w:rPr>
                <w:sz w:val="16"/>
                <w:szCs w:val="16"/>
              </w:rPr>
              <w:t xml:space="preserve">Строительство спортивной площадки в  </w:t>
            </w:r>
            <w:proofErr w:type="spellStart"/>
            <w:r w:rsidRPr="00246C19">
              <w:rPr>
                <w:sz w:val="16"/>
                <w:szCs w:val="16"/>
              </w:rPr>
              <w:t>п.Керамкамбинат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center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19" w:rsidRPr="00246C19" w:rsidRDefault="00246C19" w:rsidP="00246C19">
            <w:pPr>
              <w:jc w:val="right"/>
              <w:rPr>
                <w:color w:val="000000"/>
                <w:sz w:val="16"/>
                <w:szCs w:val="16"/>
              </w:rPr>
            </w:pPr>
            <w:r w:rsidRPr="00246C19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73E5D" w:rsidRDefault="00573E5D" w:rsidP="00031032">
      <w:pPr>
        <w:jc w:val="right"/>
        <w:rPr>
          <w:sz w:val="20"/>
          <w:szCs w:val="20"/>
        </w:rPr>
      </w:pPr>
    </w:p>
    <w:sectPr w:rsidR="00573E5D" w:rsidSect="00AB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CE6"/>
    <w:rsid w:val="00031032"/>
    <w:rsid w:val="00052997"/>
    <w:rsid w:val="000A502D"/>
    <w:rsid w:val="000B4393"/>
    <w:rsid w:val="001046A2"/>
    <w:rsid w:val="002228EB"/>
    <w:rsid w:val="00246C19"/>
    <w:rsid w:val="00256615"/>
    <w:rsid w:val="00277976"/>
    <w:rsid w:val="00295DEE"/>
    <w:rsid w:val="00395B6D"/>
    <w:rsid w:val="003E4E4A"/>
    <w:rsid w:val="003F4139"/>
    <w:rsid w:val="004B4D45"/>
    <w:rsid w:val="004F46E2"/>
    <w:rsid w:val="00512313"/>
    <w:rsid w:val="00561F0D"/>
    <w:rsid w:val="00573E5D"/>
    <w:rsid w:val="005A3769"/>
    <w:rsid w:val="00630C70"/>
    <w:rsid w:val="00680208"/>
    <w:rsid w:val="006A4238"/>
    <w:rsid w:val="006C118C"/>
    <w:rsid w:val="007019E4"/>
    <w:rsid w:val="007A6775"/>
    <w:rsid w:val="008041AC"/>
    <w:rsid w:val="00825974"/>
    <w:rsid w:val="0082599B"/>
    <w:rsid w:val="008E4E01"/>
    <w:rsid w:val="00924F51"/>
    <w:rsid w:val="00942DD8"/>
    <w:rsid w:val="00975113"/>
    <w:rsid w:val="009E797F"/>
    <w:rsid w:val="00A12E64"/>
    <w:rsid w:val="00A228E0"/>
    <w:rsid w:val="00A64524"/>
    <w:rsid w:val="00A8769F"/>
    <w:rsid w:val="00AB1E7B"/>
    <w:rsid w:val="00AB6F11"/>
    <w:rsid w:val="00AD265D"/>
    <w:rsid w:val="00B16B25"/>
    <w:rsid w:val="00B90E1D"/>
    <w:rsid w:val="00C97583"/>
    <w:rsid w:val="00CB0F96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6637A"/>
    <w:rsid w:val="00D908CF"/>
    <w:rsid w:val="00DF20CD"/>
    <w:rsid w:val="00DF7A14"/>
    <w:rsid w:val="00E04B1E"/>
    <w:rsid w:val="00E86114"/>
    <w:rsid w:val="00ED6645"/>
    <w:rsid w:val="00F05B7B"/>
    <w:rsid w:val="00F06710"/>
    <w:rsid w:val="00F176AA"/>
    <w:rsid w:val="00F53F66"/>
    <w:rsid w:val="00F8281E"/>
    <w:rsid w:val="00FB7BDD"/>
    <w:rsid w:val="00FC6FA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3FA"/>
  <w15:docId w15:val="{805C6ACE-FA13-4D6F-9F15-B98B7E5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a"/>
    <w:rsid w:val="00246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8ED94-DC71-4E3F-96FC-5CE1D8A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8876</Words>
  <Characters>50599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2020-02-13T01:54:00Z</dcterms:created>
  <dcterms:modified xsi:type="dcterms:W3CDTF">2020-10-20T03:13:00Z</dcterms:modified>
</cp:coreProperties>
</file>