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B5" w:rsidRPr="00B033B5" w:rsidRDefault="00097894" w:rsidP="00B033B5">
      <w:r w:rsidRPr="00097894">
        <w:rPr>
          <w:noProof/>
          <w:color w:val="9EB060" w:themeColor="text2" w:themeTint="99"/>
          <w:kern w:val="0"/>
          <w:sz w:val="24"/>
          <w:szCs w:val="24"/>
        </w:rPr>
        <w:pict>
          <v:group id="Группа 1" o:spid="_x0000_s1026" style="position:absolute;margin-left:-81.65pt;margin-top:-46.35pt;width:619.5pt;height:194.3pt;z-index:251658240" coordorigin="11053,10560" coordsize="68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">
            <v:rect id="Rectangle 3" o:spid="_x0000_s1027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<v:stroke joinstyle="round"/>
              <o:lock v:ext="edit" shapetype="t"/>
              <v:textbox inset="2.88pt,2.88pt,2.88pt,2.88pt"/>
            </v:rect>
            <v:group id="Group 4" o:spid="_x0000_s1028" style="position:absolute;left:11053;top:10560;width:686;height:214" coordorigin="11053,10560" coordsize="6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rect id="Rectangle 5" o:spid="_x0000_s1029" style="position:absolute;left:11053;top:10560;width:686;height:214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<v:stroke joinstyle="round"/>
                <o:lock v:ext="edit" shapetype="t"/>
                <v:textbox inset="2.88pt,2.88pt,2.88pt,2.88pt"/>
              </v:rect>
              <v:rect id="Rectangle 6" o:spid="_x0000_s1030" style="position:absolute;left:11389;top:10745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7" o:spid="_x0000_s1031" style="position:absolute;left:11053;top:10745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8" o:spid="_x0000_s1032" style="position:absolute;left:11389;top:10560;width:350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9" o:spid="_x0000_s1033" style="position:absolute;left:11053;top:10560;width:343;height: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0" o:spid="_x0000_s1034" style="position:absolute;left:11053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1" o:spid="_x0000_s1035" style="position:absolute;left:11053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2" o:spid="_x0000_s1036" style="position:absolute;left:11716;top:10560;width:2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<v:shadow color="#ccc"/>
                <o:lock v:ext="edit" shapetype="t"/>
                <v:textbox inset="2.88pt,2.88pt,2.88pt,2.88pt"/>
              </v:rect>
              <v:rect id="Rectangle 13" o:spid="_x0000_s1037" style="position:absolute;left:11716;top:10667;width:23;height: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<v:shadow color="#ccc"/>
                <o:lock v:ext="edit" shapetype="t"/>
                <v:textbox inset="2.88pt,2.88pt,2.88pt,2.88p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left:11076;top:10588;width:640;height: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4" inset="2.85pt,2.85pt,2.85pt,2.85pt">
                <w:txbxContent>
                  <w:p w:rsidR="00822DA8" w:rsidRPr="00B9415D" w:rsidRDefault="00822DA8" w:rsidP="00B033B5">
                    <w:pPr>
                      <w:widowControl w:val="0"/>
                      <w:jc w:val="center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</w:pPr>
                    <w:r w:rsidRPr="00B9415D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52"/>
                        <w:szCs w:val="52"/>
                      </w:rPr>
                      <w:t>ВЕСТНИК ПРОМЫШЛЕННОГО СЕЛЬСОВЕТА</w:t>
                    </w:r>
                  </w:p>
                  <w:p w:rsidR="00822DA8" w:rsidRPr="007002A9" w:rsidRDefault="00822DA8" w:rsidP="007002A9">
                    <w:pPr>
                      <w:widowControl w:val="0"/>
                      <w:jc w:val="right"/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</w:pP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№  </w:t>
                    </w:r>
                    <w:r w:rsidR="00AE0A46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3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 xml:space="preserve"> от </w:t>
                    </w:r>
                    <w:r w:rsidR="00AE0A46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24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.0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2</w:t>
                    </w:r>
                    <w:r w:rsidRPr="007002A9"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.202</w:t>
                    </w:r>
                    <w:r>
                      <w:rPr>
                        <w:rFonts w:ascii="Calibri" w:hAnsi="Calibri" w:cs="Calibri"/>
                        <w:b/>
                        <w:bCs/>
                        <w:iCs/>
                        <w:color w:val="000066"/>
                        <w:sz w:val="28"/>
                        <w:szCs w:val="28"/>
                      </w:rPr>
                      <w:t>2</w:t>
                    </w:r>
                  </w:p>
                  <w:p w:rsidR="00822DA8" w:rsidRDefault="00822DA8"/>
                </w:txbxContent>
              </v:textbox>
            </v:shape>
            <v:shape id="Text Box 15" o:spid="_x0000_s1039" type="#_x0000_t202" style="position:absolute;left:11539;top:10695;width:155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5" inset="2.85pt,2.85pt,2.85pt,2.85pt">
                <w:txbxContent>
                  <w:p w:rsidR="00822DA8" w:rsidRPr="005041CF" w:rsidRDefault="00822DA8" w:rsidP="00B033B5">
                    <w:pPr>
                      <w:widowControl w:val="0"/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</w:pPr>
                    <w:r w:rsidRPr="005041CF">
                      <w:rPr>
                        <w:rFonts w:ascii="Arial Narrow" w:hAnsi="Arial Narrow"/>
                        <w:b/>
                        <w:bCs/>
                        <w:i/>
                        <w:color w:val="auto"/>
                        <w:sz w:val="22"/>
                        <w:szCs w:val="22"/>
                      </w:rPr>
                      <w:t xml:space="preserve">  Основан 13 июля 2021 г.</w:t>
                    </w:r>
                  </w:p>
                </w:txbxContent>
              </v:textbox>
            </v:shape>
            <v:shape id="Text Box 16" o:spid="_x0000_s1040" type="#_x0000_t202" style="position:absolute;left:11539;top:10720;width:155;height: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6" inset="2.85pt,2.85pt,2.85pt,2.85pt">
                <w:txbxContent>
                  <w:p w:rsidR="00822DA8" w:rsidRDefault="00822DA8" w:rsidP="00B033B5"/>
                </w:txbxContent>
              </v:textbox>
            </v:shape>
            <v:line id="Line 17" o:spid="_x0000_s1041" style="position:absolute;visibility:visibl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<v:shadow color="#ccc"/>
            </v:line>
            <v:shape id="Text Box 18" o:spid="_x0000_s1042" type="#_x0000_t202" style="position:absolute;left:11098;top:10695;width:435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<v:shadow color="#ccc"/>
              <o:lock v:ext="edit" shapetype="t"/>
              <v:textbox style="mso-next-textbox:#Text Box 18" inset="2.85pt,2.85pt,2.85pt,2.85pt">
                <w:txbxContent>
                  <w:p w:rsidR="00822DA8" w:rsidRDefault="00822DA8" w:rsidP="00B033B5">
                    <w:pPr>
                      <w:widowControl w:val="0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n-US"/>
                      </w:rPr>
                      <w:t>promyshlennyi.nso.ru</w:t>
                    </w:r>
                  </w:p>
                </w:txbxContent>
              </v:textbox>
            </v:shape>
          </v:group>
        </w:pict>
      </w:r>
    </w:p>
    <w:p w:rsidR="00B033B5" w:rsidRDefault="00B033B5" w:rsidP="00B033B5"/>
    <w:p w:rsidR="003B049F" w:rsidRPr="00B033B5" w:rsidRDefault="003B049F" w:rsidP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DA229C" w:rsidRDefault="00DA229C" w:rsidP="00B13A5E">
      <w:pPr>
        <w:rPr>
          <w:b/>
          <w:i/>
          <w:noProof/>
          <w:color w:val="auto"/>
          <w:sz w:val="16"/>
          <w:szCs w:val="16"/>
        </w:rPr>
      </w:pPr>
    </w:p>
    <w:p w:rsidR="00B13A5E" w:rsidRPr="00B13A5E" w:rsidRDefault="00B13A5E" w:rsidP="00B13A5E">
      <w:pPr>
        <w:pStyle w:val="11"/>
        <w:ind w:firstLine="0"/>
        <w:rPr>
          <w:b w:val="0"/>
          <w:sz w:val="16"/>
          <w:szCs w:val="16"/>
        </w:rPr>
      </w:pPr>
      <w:r w:rsidRPr="00B13A5E">
        <w:rPr>
          <w:b w:val="0"/>
          <w:sz w:val="18"/>
          <w:szCs w:val="18"/>
        </w:rPr>
        <w:t xml:space="preserve">            </w:t>
      </w: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A561BF" w:rsidRDefault="00A561BF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9D0705" w:rsidRPr="00BE78E0" w:rsidRDefault="009D0705" w:rsidP="009D0705">
      <w:pPr>
        <w:pStyle w:val="a4"/>
        <w:tabs>
          <w:tab w:val="left" w:pos="8364"/>
        </w:tabs>
        <w:ind w:left="10490"/>
        <w:rPr>
          <w:b/>
          <w:noProof/>
          <w:color w:val="auto"/>
          <w:sz w:val="16"/>
          <w:szCs w:val="16"/>
        </w:rPr>
      </w:pPr>
      <w:r w:rsidRPr="00AE0A46">
        <w:rPr>
          <w:bCs/>
          <w:sz w:val="24"/>
          <w:szCs w:val="24"/>
        </w:rPr>
        <w:t xml:space="preserve">от </w:t>
      </w:r>
    </w:p>
    <w:p w:rsidR="009537AF" w:rsidRDefault="009537AF" w:rsidP="009D0705">
      <w:pPr>
        <w:pStyle w:val="11"/>
        <w:ind w:firstLine="709"/>
        <w:jc w:val="center"/>
      </w:pPr>
      <w:bookmarkStart w:id="0" w:name="_Toc332882225"/>
      <w:bookmarkStart w:id="1" w:name="_Toc332882888"/>
      <w:bookmarkStart w:id="2" w:name="_Toc335314410"/>
      <w:bookmarkStart w:id="3" w:name="_Toc335314618"/>
      <w:bookmarkStart w:id="4" w:name="_Toc342479346"/>
      <w:bookmarkStart w:id="5" w:name="_Toc342483415"/>
    </w:p>
    <w:p w:rsidR="009D0705" w:rsidRPr="00BE78E0" w:rsidRDefault="009D0705" w:rsidP="009D0705">
      <w:pPr>
        <w:pStyle w:val="11"/>
        <w:ind w:firstLine="709"/>
        <w:jc w:val="center"/>
      </w:pPr>
      <w:r w:rsidRPr="00BE78E0">
        <w:t>ПРОТОКОЛ</w:t>
      </w:r>
      <w:bookmarkEnd w:id="0"/>
      <w:bookmarkEnd w:id="1"/>
      <w:bookmarkEnd w:id="2"/>
      <w:bookmarkEnd w:id="3"/>
      <w:bookmarkEnd w:id="4"/>
      <w:bookmarkEnd w:id="5"/>
      <w:r w:rsidRPr="00BE78E0">
        <w:t xml:space="preserve"> № 1</w:t>
      </w:r>
    </w:p>
    <w:p w:rsidR="009D0705" w:rsidRPr="00BE78E0" w:rsidRDefault="009D0705" w:rsidP="009D0705">
      <w:pPr>
        <w:pStyle w:val="a8"/>
        <w:spacing w:after="0"/>
        <w:ind w:firstLine="709"/>
        <w:jc w:val="center"/>
        <w:rPr>
          <w:b/>
          <w:lang w:val="ru-RU"/>
        </w:rPr>
      </w:pPr>
      <w:r w:rsidRPr="00BE78E0">
        <w:rPr>
          <w:b/>
          <w:lang w:val="ru-RU"/>
        </w:rPr>
        <w:t>публичных слушаний по обсуждению проекта муниципального правового акта</w:t>
      </w:r>
    </w:p>
    <w:p w:rsidR="009D0705" w:rsidRPr="00BE78E0" w:rsidRDefault="009D0705" w:rsidP="009D0705">
      <w:pPr>
        <w:jc w:val="center"/>
        <w:rPr>
          <w:b/>
          <w:sz w:val="24"/>
          <w:szCs w:val="24"/>
        </w:rPr>
      </w:pPr>
      <w:r w:rsidRPr="00BE78E0">
        <w:rPr>
          <w:b/>
          <w:sz w:val="24"/>
          <w:szCs w:val="24"/>
        </w:rPr>
        <w:t>о внесении изменений в Устав сельского поселения Промышленного сельсовета</w:t>
      </w:r>
    </w:p>
    <w:p w:rsidR="009D0705" w:rsidRPr="00BE78E0" w:rsidRDefault="009D0705" w:rsidP="009D0705">
      <w:pPr>
        <w:jc w:val="center"/>
        <w:rPr>
          <w:b/>
          <w:sz w:val="24"/>
          <w:szCs w:val="24"/>
        </w:rPr>
      </w:pPr>
      <w:proofErr w:type="spellStart"/>
      <w:r w:rsidRPr="00BE78E0">
        <w:rPr>
          <w:b/>
          <w:sz w:val="24"/>
          <w:szCs w:val="24"/>
        </w:rPr>
        <w:t>Искитимского</w:t>
      </w:r>
      <w:proofErr w:type="spellEnd"/>
      <w:r w:rsidRPr="00BE78E0">
        <w:rPr>
          <w:b/>
          <w:sz w:val="24"/>
          <w:szCs w:val="24"/>
        </w:rPr>
        <w:t xml:space="preserve"> муниципального района Новосибирской области.</w:t>
      </w:r>
    </w:p>
    <w:p w:rsidR="009D0705" w:rsidRPr="00BE78E0" w:rsidRDefault="009D0705" w:rsidP="009D0705">
      <w:pPr>
        <w:jc w:val="center"/>
        <w:rPr>
          <w:b/>
          <w:sz w:val="24"/>
          <w:szCs w:val="24"/>
        </w:rPr>
      </w:pPr>
    </w:p>
    <w:p w:rsidR="009D0705" w:rsidRPr="00BE78E0" w:rsidRDefault="009D0705" w:rsidP="009D0705">
      <w:pPr>
        <w:jc w:val="center"/>
        <w:rPr>
          <w:sz w:val="24"/>
          <w:szCs w:val="24"/>
        </w:rPr>
      </w:pP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78E0">
        <w:rPr>
          <w:rFonts w:ascii="Times New Roman" w:hAnsi="Times New Roman" w:cs="Times New Roman"/>
          <w:sz w:val="24"/>
          <w:szCs w:val="24"/>
        </w:rPr>
        <w:t xml:space="preserve">Публичные слушания назначены постановлением Главы Промышленного сельсовета </w:t>
      </w:r>
      <w:proofErr w:type="spellStart"/>
      <w:r w:rsidRPr="00BE78E0">
        <w:rPr>
          <w:rFonts w:ascii="Times New Roman" w:hAnsi="Times New Roman" w:cs="Times New Roman"/>
          <w:sz w:val="24"/>
          <w:szCs w:val="24"/>
        </w:rPr>
        <w:t>Искитимского</w:t>
      </w:r>
      <w:proofErr w:type="spellEnd"/>
      <w:r w:rsidRPr="00BE78E0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от 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>«04» февраля 2022 года</w:t>
      </w:r>
      <w:r w:rsidRPr="00BE78E0">
        <w:rPr>
          <w:rFonts w:ascii="Times New Roman" w:hAnsi="Times New Roman" w:cs="Times New Roman"/>
          <w:sz w:val="24"/>
          <w:szCs w:val="24"/>
        </w:rPr>
        <w:t xml:space="preserve"> № 9/1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78E0">
        <w:rPr>
          <w:rFonts w:ascii="Times New Roman" w:hAnsi="Times New Roman" w:cs="Times New Roman"/>
          <w:sz w:val="24"/>
          <w:szCs w:val="24"/>
        </w:rPr>
        <w:t>Дата проведения публичных слушаний: «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 xml:space="preserve">21 </w:t>
      </w:r>
      <w:r w:rsidRPr="00BE78E0">
        <w:rPr>
          <w:rFonts w:ascii="Times New Roman" w:hAnsi="Times New Roman" w:cs="Times New Roman"/>
          <w:sz w:val="24"/>
          <w:szCs w:val="24"/>
        </w:rPr>
        <w:t>» февраля 2022 года.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78E0">
        <w:rPr>
          <w:rFonts w:ascii="Times New Roman" w:hAnsi="Times New Roman" w:cs="Times New Roman"/>
          <w:sz w:val="24"/>
          <w:szCs w:val="24"/>
        </w:rPr>
        <w:t xml:space="preserve">Время проведения: с 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>10-00</w:t>
      </w:r>
      <w:r w:rsidRPr="00BE78E0">
        <w:rPr>
          <w:rFonts w:ascii="Times New Roman" w:hAnsi="Times New Roman" w:cs="Times New Roman"/>
          <w:sz w:val="24"/>
          <w:szCs w:val="24"/>
        </w:rPr>
        <w:t xml:space="preserve"> часов до 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>11-00</w:t>
      </w:r>
      <w:r w:rsidRPr="00BE78E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78E0">
        <w:rPr>
          <w:rFonts w:ascii="Times New Roman" w:hAnsi="Times New Roman" w:cs="Times New Roman"/>
          <w:sz w:val="24"/>
          <w:szCs w:val="24"/>
        </w:rPr>
        <w:t>Место проведения: здание администрации Промышленного сельсовета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78E0">
        <w:rPr>
          <w:rFonts w:ascii="Times New Roman" w:hAnsi="Times New Roman" w:cs="Times New Roman"/>
          <w:sz w:val="24"/>
          <w:szCs w:val="24"/>
        </w:rPr>
        <w:t xml:space="preserve">Председатель публичных слушаний: </w:t>
      </w:r>
      <w:proofErr w:type="spellStart"/>
      <w:r w:rsidRPr="00BE78E0">
        <w:rPr>
          <w:rFonts w:ascii="Times New Roman" w:hAnsi="Times New Roman" w:cs="Times New Roman"/>
          <w:sz w:val="24"/>
          <w:szCs w:val="24"/>
          <w:u w:val="single"/>
        </w:rPr>
        <w:t>Кутюн</w:t>
      </w:r>
      <w:proofErr w:type="spellEnd"/>
      <w:r w:rsidRPr="00BE78E0">
        <w:rPr>
          <w:rFonts w:ascii="Times New Roman" w:hAnsi="Times New Roman" w:cs="Times New Roman"/>
          <w:sz w:val="24"/>
          <w:szCs w:val="24"/>
          <w:u w:val="single"/>
        </w:rPr>
        <w:t xml:space="preserve"> К.Э.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78E0">
        <w:rPr>
          <w:rFonts w:ascii="Times New Roman" w:hAnsi="Times New Roman" w:cs="Times New Roman"/>
          <w:sz w:val="24"/>
          <w:szCs w:val="24"/>
        </w:rPr>
        <w:t xml:space="preserve">Секретарь публичных слушаний: 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>Супрунова В.В.</w:t>
      </w:r>
    </w:p>
    <w:p w:rsidR="009D0705" w:rsidRPr="00BE78E0" w:rsidRDefault="009D0705" w:rsidP="009D07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78E0">
        <w:rPr>
          <w:rFonts w:ascii="Times New Roman" w:hAnsi="Times New Roman" w:cs="Times New Roman"/>
          <w:sz w:val="24"/>
          <w:szCs w:val="24"/>
        </w:rPr>
        <w:t xml:space="preserve">Присутствовали: жители </w:t>
      </w:r>
      <w:r w:rsidRPr="00BE78E0">
        <w:rPr>
          <w:rFonts w:ascii="Times New Roman" w:hAnsi="Times New Roman" w:cs="Times New Roman"/>
          <w:sz w:val="24"/>
          <w:szCs w:val="24"/>
          <w:u w:val="single"/>
        </w:rPr>
        <w:t>Промышленного сельсовета</w:t>
      </w:r>
      <w:r w:rsidRPr="00BE78E0">
        <w:rPr>
          <w:rFonts w:ascii="Times New Roman" w:hAnsi="Times New Roman" w:cs="Times New Roman"/>
          <w:sz w:val="24"/>
          <w:szCs w:val="24"/>
        </w:rPr>
        <w:t xml:space="preserve"> в количестве 17человек.</w:t>
      </w:r>
      <w:r w:rsidRPr="00BE78E0">
        <w:rPr>
          <w:rFonts w:ascii="Times New Roman" w:hAnsi="Times New Roman" w:cs="Times New Roman"/>
          <w:sz w:val="24"/>
          <w:szCs w:val="24"/>
        </w:rPr>
        <w:tab/>
      </w:r>
      <w:r w:rsidRPr="00BE78E0">
        <w:rPr>
          <w:rFonts w:ascii="Times New Roman" w:hAnsi="Times New Roman" w:cs="Times New Roman"/>
          <w:sz w:val="24"/>
          <w:szCs w:val="24"/>
        </w:rPr>
        <w:tab/>
      </w:r>
      <w:r w:rsidRPr="00BE78E0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9D0705" w:rsidRPr="00BE78E0" w:rsidRDefault="009D0705" w:rsidP="009D0705">
      <w:pPr>
        <w:rPr>
          <w:b/>
          <w:sz w:val="24"/>
          <w:szCs w:val="24"/>
        </w:rPr>
      </w:pPr>
    </w:p>
    <w:p w:rsidR="009D0705" w:rsidRPr="00BE78E0" w:rsidRDefault="009D0705" w:rsidP="009D0705">
      <w:pPr>
        <w:rPr>
          <w:b/>
          <w:sz w:val="24"/>
          <w:szCs w:val="24"/>
        </w:rPr>
      </w:pPr>
      <w:r w:rsidRPr="00BE78E0">
        <w:rPr>
          <w:b/>
          <w:sz w:val="24"/>
          <w:szCs w:val="24"/>
        </w:rPr>
        <w:t xml:space="preserve">ПОВЕСТКА  ДНЯ: </w:t>
      </w:r>
    </w:p>
    <w:p w:rsidR="009D0705" w:rsidRPr="00BE78E0" w:rsidRDefault="009D0705" w:rsidP="009D0705">
      <w:pPr>
        <w:rPr>
          <w:sz w:val="24"/>
          <w:szCs w:val="24"/>
        </w:rPr>
      </w:pPr>
      <w:r w:rsidRPr="00BE78E0">
        <w:rPr>
          <w:b/>
          <w:sz w:val="24"/>
          <w:szCs w:val="24"/>
        </w:rPr>
        <w:t xml:space="preserve">   1.</w:t>
      </w:r>
      <w:r w:rsidRPr="00BE78E0">
        <w:rPr>
          <w:sz w:val="24"/>
          <w:szCs w:val="24"/>
        </w:rPr>
        <w:t xml:space="preserve">О проекте муниципального правового акта "О внесении изменений  в Устав сельского поселения  Промышленного   сельсовета </w:t>
      </w:r>
      <w:proofErr w:type="spellStart"/>
      <w:r w:rsidRPr="00BE78E0">
        <w:rPr>
          <w:sz w:val="24"/>
          <w:szCs w:val="24"/>
        </w:rPr>
        <w:t>Искитимского</w:t>
      </w:r>
      <w:proofErr w:type="spellEnd"/>
      <w:r w:rsidRPr="00BE78E0">
        <w:rPr>
          <w:sz w:val="24"/>
          <w:szCs w:val="24"/>
        </w:rPr>
        <w:t xml:space="preserve"> муниципального района Новосибирской области"</w:t>
      </w:r>
    </w:p>
    <w:p w:rsidR="009D0705" w:rsidRPr="00BE78E0" w:rsidRDefault="009D0705" w:rsidP="009D0705">
      <w:pPr>
        <w:rPr>
          <w:b/>
          <w:sz w:val="24"/>
          <w:szCs w:val="24"/>
        </w:rPr>
      </w:pPr>
      <w:r w:rsidRPr="00BE78E0">
        <w:rPr>
          <w:b/>
          <w:sz w:val="24"/>
          <w:szCs w:val="24"/>
        </w:rPr>
        <w:t xml:space="preserve">   1.СЛУШАЛИ:  </w:t>
      </w:r>
      <w:r w:rsidRPr="00BE78E0">
        <w:rPr>
          <w:sz w:val="24"/>
          <w:szCs w:val="24"/>
        </w:rPr>
        <w:t>Резник Т.С.</w:t>
      </w:r>
      <w:r w:rsidRPr="00BE78E0">
        <w:rPr>
          <w:b/>
          <w:sz w:val="24"/>
          <w:szCs w:val="24"/>
        </w:rPr>
        <w:t xml:space="preserve"> – </w:t>
      </w:r>
      <w:r w:rsidRPr="00BE78E0">
        <w:rPr>
          <w:sz w:val="24"/>
          <w:szCs w:val="24"/>
        </w:rPr>
        <w:t xml:space="preserve"> о проекте муниципального правового акта «О внесении изменений  в Устав сельского поселения  Промышленного   сельсовета </w:t>
      </w:r>
      <w:proofErr w:type="spellStart"/>
      <w:r w:rsidRPr="00BE78E0">
        <w:rPr>
          <w:sz w:val="24"/>
          <w:szCs w:val="24"/>
        </w:rPr>
        <w:t>Искитимского</w:t>
      </w:r>
      <w:proofErr w:type="spellEnd"/>
      <w:r w:rsidRPr="00BE78E0">
        <w:rPr>
          <w:sz w:val="24"/>
          <w:szCs w:val="24"/>
        </w:rPr>
        <w:t xml:space="preserve"> муниципального района Новосибирской области» </w:t>
      </w:r>
    </w:p>
    <w:p w:rsidR="009D0705" w:rsidRPr="00BE78E0" w:rsidRDefault="009D0705" w:rsidP="009D0705">
      <w:pPr>
        <w:rPr>
          <w:sz w:val="24"/>
          <w:szCs w:val="24"/>
        </w:rPr>
      </w:pPr>
      <w:r w:rsidRPr="00BE78E0">
        <w:rPr>
          <w:b/>
          <w:sz w:val="24"/>
          <w:szCs w:val="24"/>
        </w:rPr>
        <w:t xml:space="preserve">ВЫСТУПИЛИ:  </w:t>
      </w:r>
      <w:r w:rsidRPr="00BE78E0">
        <w:rPr>
          <w:sz w:val="24"/>
          <w:szCs w:val="24"/>
        </w:rPr>
        <w:t xml:space="preserve">Ковалева Л.В. - с предложением одобрить проект муниципального правового акта "О внесении изменений  в Устав сельского поселения  Промышленного   сельсовета </w:t>
      </w:r>
      <w:proofErr w:type="spellStart"/>
      <w:r w:rsidRPr="00BE78E0">
        <w:rPr>
          <w:sz w:val="24"/>
          <w:szCs w:val="24"/>
        </w:rPr>
        <w:t>Искитимского</w:t>
      </w:r>
      <w:proofErr w:type="spellEnd"/>
      <w:r w:rsidRPr="00BE78E0">
        <w:rPr>
          <w:sz w:val="24"/>
          <w:szCs w:val="24"/>
        </w:rPr>
        <w:t xml:space="preserve"> муниципального района Новосибирской области» </w:t>
      </w:r>
    </w:p>
    <w:p w:rsidR="009D0705" w:rsidRPr="00BE78E0" w:rsidRDefault="009D0705" w:rsidP="009D0705">
      <w:pPr>
        <w:rPr>
          <w:b/>
          <w:sz w:val="24"/>
          <w:szCs w:val="24"/>
        </w:rPr>
      </w:pPr>
      <w:r w:rsidRPr="00BE78E0">
        <w:rPr>
          <w:b/>
          <w:sz w:val="24"/>
          <w:szCs w:val="24"/>
        </w:rPr>
        <w:t>ГОЛОСОВАЛИ:</w:t>
      </w:r>
    </w:p>
    <w:p w:rsidR="009D0705" w:rsidRPr="00BE78E0" w:rsidRDefault="009D0705" w:rsidP="009D0705">
      <w:pPr>
        <w:rPr>
          <w:sz w:val="24"/>
          <w:szCs w:val="24"/>
        </w:rPr>
      </w:pPr>
      <w:r w:rsidRPr="00BE78E0">
        <w:rPr>
          <w:sz w:val="24"/>
          <w:szCs w:val="24"/>
        </w:rPr>
        <w:t>«За»- 17</w:t>
      </w:r>
    </w:p>
    <w:p w:rsidR="009D0705" w:rsidRPr="00BE78E0" w:rsidRDefault="009D0705" w:rsidP="009D0705">
      <w:pPr>
        <w:rPr>
          <w:sz w:val="24"/>
          <w:szCs w:val="24"/>
        </w:rPr>
      </w:pPr>
      <w:r w:rsidRPr="00BE78E0">
        <w:rPr>
          <w:sz w:val="24"/>
          <w:szCs w:val="24"/>
        </w:rPr>
        <w:t>«Против»- нет</w:t>
      </w:r>
    </w:p>
    <w:p w:rsidR="009D0705" w:rsidRPr="00BE78E0" w:rsidRDefault="009D0705" w:rsidP="009D0705">
      <w:pPr>
        <w:rPr>
          <w:sz w:val="24"/>
          <w:szCs w:val="24"/>
        </w:rPr>
      </w:pPr>
      <w:r w:rsidRPr="00BE78E0">
        <w:rPr>
          <w:sz w:val="24"/>
          <w:szCs w:val="24"/>
        </w:rPr>
        <w:t>«Воздержались»- нет</w:t>
      </w:r>
    </w:p>
    <w:p w:rsidR="009D0705" w:rsidRPr="00BE78E0" w:rsidRDefault="009D0705" w:rsidP="009D0705">
      <w:pPr>
        <w:shd w:val="clear" w:color="auto" w:fill="FFFFFF"/>
        <w:tabs>
          <w:tab w:val="left" w:pos="701"/>
        </w:tabs>
        <w:rPr>
          <w:sz w:val="24"/>
          <w:szCs w:val="24"/>
        </w:rPr>
      </w:pPr>
      <w:r w:rsidRPr="00BE78E0">
        <w:rPr>
          <w:b/>
          <w:spacing w:val="2"/>
          <w:sz w:val="24"/>
          <w:szCs w:val="24"/>
        </w:rPr>
        <w:t>РЕШИЛИ:</w:t>
      </w:r>
      <w:r w:rsidRPr="00BE78E0">
        <w:rPr>
          <w:spacing w:val="2"/>
          <w:sz w:val="24"/>
          <w:szCs w:val="24"/>
        </w:rPr>
        <w:t xml:space="preserve"> Р</w:t>
      </w:r>
      <w:r w:rsidRPr="00BE78E0">
        <w:rPr>
          <w:spacing w:val="5"/>
          <w:sz w:val="24"/>
          <w:szCs w:val="24"/>
        </w:rPr>
        <w:t xml:space="preserve">екомендовать Совету депутатов рассмотреть проект </w:t>
      </w:r>
      <w:r w:rsidRPr="00BE78E0">
        <w:rPr>
          <w:sz w:val="24"/>
          <w:szCs w:val="24"/>
        </w:rPr>
        <w:t xml:space="preserve">муниципального правового акта «О внесении изменений  в Устав сельского поселения  Промышленного   сельсовета </w:t>
      </w:r>
      <w:proofErr w:type="spellStart"/>
      <w:r w:rsidRPr="00BE78E0">
        <w:rPr>
          <w:sz w:val="24"/>
          <w:szCs w:val="24"/>
        </w:rPr>
        <w:t>Искитимского</w:t>
      </w:r>
      <w:proofErr w:type="spellEnd"/>
      <w:r w:rsidRPr="00BE78E0">
        <w:rPr>
          <w:sz w:val="24"/>
          <w:szCs w:val="24"/>
        </w:rPr>
        <w:t xml:space="preserve"> муниципального района Новосибирской области» </w:t>
      </w:r>
      <w:r w:rsidRPr="00BE78E0">
        <w:rPr>
          <w:spacing w:val="5"/>
          <w:sz w:val="24"/>
          <w:szCs w:val="24"/>
        </w:rPr>
        <w:t>на сессии Совета депутатов.</w:t>
      </w:r>
    </w:p>
    <w:p w:rsidR="009D0705" w:rsidRPr="00BE78E0" w:rsidRDefault="009D0705" w:rsidP="009D0705">
      <w:pPr>
        <w:shd w:val="clear" w:color="auto" w:fill="FFFFFF"/>
        <w:rPr>
          <w:spacing w:val="5"/>
          <w:sz w:val="24"/>
          <w:szCs w:val="24"/>
        </w:rPr>
      </w:pPr>
    </w:p>
    <w:p w:rsidR="009D0705" w:rsidRPr="00BE78E0" w:rsidRDefault="009D0705" w:rsidP="009D0705">
      <w:pPr>
        <w:shd w:val="clear" w:color="auto" w:fill="FFFFFF"/>
        <w:jc w:val="both"/>
        <w:rPr>
          <w:sz w:val="24"/>
          <w:szCs w:val="24"/>
        </w:rPr>
      </w:pPr>
      <w:r w:rsidRPr="00BE78E0">
        <w:rPr>
          <w:sz w:val="24"/>
          <w:szCs w:val="24"/>
        </w:rPr>
        <w:t xml:space="preserve">Председательствующий                                                   </w:t>
      </w:r>
      <w:r w:rsidRPr="00BE78E0">
        <w:rPr>
          <w:sz w:val="24"/>
          <w:szCs w:val="24"/>
        </w:rPr>
        <w:tab/>
      </w:r>
      <w:r w:rsidRPr="00BE78E0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                     </w:t>
      </w:r>
      <w:proofErr w:type="spellStart"/>
      <w:r w:rsidRPr="00BE78E0">
        <w:rPr>
          <w:sz w:val="24"/>
          <w:szCs w:val="24"/>
        </w:rPr>
        <w:t>Кутюн</w:t>
      </w:r>
      <w:proofErr w:type="spellEnd"/>
      <w:r w:rsidRPr="00BE78E0">
        <w:rPr>
          <w:sz w:val="24"/>
          <w:szCs w:val="24"/>
        </w:rPr>
        <w:t xml:space="preserve"> К.Э.</w:t>
      </w:r>
    </w:p>
    <w:p w:rsidR="009D0705" w:rsidRPr="00BE78E0" w:rsidRDefault="009D0705" w:rsidP="009D0705">
      <w:pPr>
        <w:jc w:val="both"/>
        <w:rPr>
          <w:sz w:val="24"/>
          <w:szCs w:val="24"/>
        </w:rPr>
      </w:pPr>
      <w:r w:rsidRPr="00BE78E0">
        <w:rPr>
          <w:sz w:val="24"/>
          <w:szCs w:val="24"/>
        </w:rPr>
        <w:t xml:space="preserve">Секретарь                                                                                                </w:t>
      </w:r>
      <w:r>
        <w:rPr>
          <w:sz w:val="24"/>
          <w:szCs w:val="24"/>
        </w:rPr>
        <w:t xml:space="preserve">        </w:t>
      </w:r>
      <w:r w:rsidR="009537AF">
        <w:rPr>
          <w:sz w:val="24"/>
          <w:szCs w:val="24"/>
        </w:rPr>
        <w:t xml:space="preserve">     </w:t>
      </w:r>
      <w:r w:rsidRPr="00BE78E0">
        <w:rPr>
          <w:sz w:val="24"/>
          <w:szCs w:val="24"/>
        </w:rPr>
        <w:t xml:space="preserve"> Супрунова В.В.               </w:t>
      </w:r>
    </w:p>
    <w:p w:rsidR="009D0705" w:rsidRPr="00BE78E0" w:rsidRDefault="009D0705" w:rsidP="009D0705">
      <w:pPr>
        <w:ind w:left="-142"/>
        <w:jc w:val="both"/>
        <w:rPr>
          <w:b/>
          <w:noProof/>
          <w:color w:val="auto"/>
          <w:sz w:val="24"/>
          <w:szCs w:val="24"/>
        </w:rPr>
      </w:pPr>
    </w:p>
    <w:p w:rsidR="009D0705" w:rsidRPr="00BE78E0" w:rsidRDefault="009D0705" w:rsidP="009D0705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C070B0" w:rsidRDefault="00C070B0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C070B0" w:rsidRDefault="00C070B0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Default="00B9415D" w:rsidP="00CE3F7D">
      <w:pPr>
        <w:jc w:val="both"/>
        <w:rPr>
          <w:b/>
          <w:noProof/>
          <w:color w:val="auto"/>
          <w:sz w:val="16"/>
          <w:szCs w:val="16"/>
        </w:rPr>
      </w:pPr>
    </w:p>
    <w:p w:rsidR="007226E9" w:rsidRDefault="007226E9" w:rsidP="008752B1">
      <w:pPr>
        <w:jc w:val="both"/>
        <w:rPr>
          <w:color w:val="000000" w:themeColor="text1"/>
          <w:sz w:val="22"/>
          <w:szCs w:val="22"/>
        </w:rPr>
      </w:pPr>
    </w:p>
    <w:p w:rsidR="008752B1" w:rsidRPr="00822DA8" w:rsidRDefault="00BE78E0" w:rsidP="008752B1">
      <w:pPr>
        <w:jc w:val="both"/>
        <w:rPr>
          <w:color w:val="000000" w:themeColor="text1"/>
          <w:sz w:val="22"/>
          <w:szCs w:val="22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4000057" cy="3423182"/>
            <wp:effectExtent l="19050" t="0" r="443" b="0"/>
            <wp:docPr id="5" name="Рисунок 1" descr="D:\Пользователь\Desktop\Как подать письменное обращение, рассказали в новосибирском Росреестр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Как подать письменное обращение, рассказали в новосибирском Росреестр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10" cy="342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46" w:rsidRPr="00AE0A46" w:rsidRDefault="00AE0A46" w:rsidP="00AE0A46">
      <w:pPr>
        <w:rPr>
          <w:noProof/>
          <w:sz w:val="24"/>
          <w:szCs w:val="24"/>
        </w:rPr>
      </w:pPr>
    </w:p>
    <w:p w:rsidR="00AE0A46" w:rsidRDefault="00AE0A46" w:rsidP="00AE0A46">
      <w:pPr>
        <w:rPr>
          <w:b/>
          <w:sz w:val="24"/>
          <w:szCs w:val="24"/>
        </w:rPr>
      </w:pPr>
    </w:p>
    <w:p w:rsidR="007226E9" w:rsidRDefault="007226E9" w:rsidP="00AE0A46">
      <w:pPr>
        <w:rPr>
          <w:b/>
          <w:sz w:val="24"/>
          <w:szCs w:val="24"/>
        </w:rPr>
      </w:pPr>
    </w:p>
    <w:p w:rsidR="00BE78E0" w:rsidRDefault="00BE78E0" w:rsidP="00AE0A46">
      <w:pPr>
        <w:rPr>
          <w:b/>
          <w:sz w:val="24"/>
          <w:szCs w:val="24"/>
        </w:rPr>
      </w:pPr>
      <w:r w:rsidRPr="00AE0A46">
        <w:rPr>
          <w:noProof/>
          <w:sz w:val="24"/>
          <w:szCs w:val="24"/>
        </w:rPr>
        <w:drawing>
          <wp:inline distT="0" distB="0" distL="0" distR="0">
            <wp:extent cx="1614581" cy="666750"/>
            <wp:effectExtent l="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6" cy="6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B0" w:rsidRDefault="00C070B0" w:rsidP="00AE0A46">
      <w:pPr>
        <w:rPr>
          <w:b/>
          <w:sz w:val="24"/>
          <w:szCs w:val="24"/>
        </w:rPr>
      </w:pPr>
    </w:p>
    <w:p w:rsidR="007226E9" w:rsidRPr="00AE0A46" w:rsidRDefault="007226E9" w:rsidP="00AE0A46">
      <w:pPr>
        <w:rPr>
          <w:b/>
          <w:sz w:val="24"/>
          <w:szCs w:val="24"/>
        </w:rPr>
      </w:pPr>
    </w:p>
    <w:p w:rsidR="00AE0A46" w:rsidRPr="00AE0A46" w:rsidRDefault="00AE0A46" w:rsidP="00AE0A46">
      <w:pPr>
        <w:pStyle w:val="ConsPlusNormal"/>
        <w:jc w:val="center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</w:pPr>
      <w:bookmarkStart w:id="6" w:name="_GoBack"/>
      <w:r w:rsidRPr="00AE0A4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  <w:t>Как подать письменное обращение,</w:t>
      </w:r>
    </w:p>
    <w:p w:rsidR="00AE0A46" w:rsidRPr="00AE0A46" w:rsidRDefault="00AE0A46" w:rsidP="00AE0A46">
      <w:pPr>
        <w:pStyle w:val="ConsPlusNormal"/>
        <w:jc w:val="center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AE0A4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  <w:t xml:space="preserve">рассказали в новосибирском </w:t>
      </w:r>
      <w:proofErr w:type="spellStart"/>
      <w:r w:rsidRPr="00AE0A4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  <w:t>Росреестре</w:t>
      </w:r>
      <w:proofErr w:type="spellEnd"/>
      <w:r w:rsidRPr="00AE0A4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</w:p>
    <w:bookmarkEnd w:id="6"/>
    <w:p w:rsidR="00AE0A46" w:rsidRPr="00AE0A46" w:rsidRDefault="00AE0A46" w:rsidP="00AE0A46">
      <w:pPr>
        <w:pStyle w:val="af5"/>
        <w:spacing w:before="0" w:beforeAutospacing="0" w:after="0" w:afterAutospacing="0"/>
        <w:jc w:val="both"/>
        <w:rPr>
          <w:rFonts w:eastAsiaTheme="minorHAnsi"/>
        </w:rPr>
      </w:pPr>
    </w:p>
    <w:p w:rsidR="00AE0A46" w:rsidRPr="00AE0A46" w:rsidRDefault="00AE0A46" w:rsidP="00AE0A46">
      <w:pPr>
        <w:pStyle w:val="af5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  <w:lang w:eastAsia="en-US"/>
        </w:rPr>
      </w:pPr>
      <w:r w:rsidRPr="00AE0A46">
        <w:rPr>
          <w:color w:val="000000"/>
          <w:shd w:val="clear" w:color="auto" w:fill="FFFFFF"/>
          <w:lang w:eastAsia="en-US"/>
        </w:rPr>
        <w:t xml:space="preserve">В период действия ограничительных мер по предупреждению распространения </w:t>
      </w:r>
      <w:proofErr w:type="spellStart"/>
      <w:r w:rsidRPr="00AE0A46">
        <w:rPr>
          <w:color w:val="000000"/>
          <w:shd w:val="clear" w:color="auto" w:fill="FFFFFF"/>
          <w:lang w:eastAsia="en-US"/>
        </w:rPr>
        <w:t>коронавирусной</w:t>
      </w:r>
      <w:proofErr w:type="spellEnd"/>
      <w:r w:rsidRPr="00AE0A46">
        <w:rPr>
          <w:color w:val="000000"/>
          <w:shd w:val="clear" w:color="auto" w:fill="FFFFFF"/>
          <w:lang w:eastAsia="en-US"/>
        </w:rPr>
        <w:t xml:space="preserve"> </w:t>
      </w:r>
      <w:r w:rsidRPr="00AE0A46">
        <w:rPr>
          <w:lang w:eastAsia="en-US"/>
        </w:rPr>
        <w:t>инфекции</w:t>
      </w:r>
      <w:r w:rsidRPr="00AE0A46">
        <w:rPr>
          <w:color w:val="000000"/>
          <w:shd w:val="clear" w:color="auto" w:fill="FFFFFF"/>
          <w:lang w:eastAsia="en-US"/>
        </w:rPr>
        <w:t xml:space="preserve"> Управление </w:t>
      </w:r>
      <w:proofErr w:type="spellStart"/>
      <w:r w:rsidRPr="00AE0A46">
        <w:rPr>
          <w:color w:val="000000"/>
          <w:shd w:val="clear" w:color="auto" w:fill="FFFFFF"/>
          <w:lang w:eastAsia="en-US"/>
        </w:rPr>
        <w:t>Росреестра</w:t>
      </w:r>
      <w:proofErr w:type="spellEnd"/>
      <w:r w:rsidRPr="00AE0A46">
        <w:rPr>
          <w:color w:val="000000"/>
          <w:shd w:val="clear" w:color="auto" w:fill="FFFFFF"/>
          <w:lang w:eastAsia="en-US"/>
        </w:rPr>
        <w:t xml:space="preserve"> по Новосибирской области и </w:t>
      </w:r>
      <w:r w:rsidRPr="00AE0A46">
        <w:rPr>
          <w:bCs/>
          <w:lang w:eastAsia="en-US"/>
        </w:rPr>
        <w:t>Кадастровая палата по Новосибирской области</w:t>
      </w:r>
      <w:r w:rsidRPr="00AE0A46">
        <w:rPr>
          <w:color w:val="000000"/>
          <w:shd w:val="clear" w:color="auto" w:fill="FFFFFF"/>
          <w:lang w:eastAsia="en-US"/>
        </w:rPr>
        <w:t xml:space="preserve"> принимают письменные обращения от граждан и юридических лиц. </w:t>
      </w:r>
    </w:p>
    <w:p w:rsidR="00AE0A46" w:rsidRPr="00AE0A46" w:rsidRDefault="00AE0A46" w:rsidP="00AE0A46">
      <w:pPr>
        <w:pStyle w:val="af5"/>
        <w:spacing w:before="0" w:beforeAutospacing="0" w:after="0" w:afterAutospacing="0"/>
        <w:ind w:firstLine="709"/>
        <w:jc w:val="both"/>
      </w:pPr>
      <w:r w:rsidRPr="00AE0A46">
        <w:t xml:space="preserve">Для подачи обращения в Управление </w:t>
      </w:r>
      <w:proofErr w:type="spellStart"/>
      <w:r w:rsidRPr="00AE0A46">
        <w:t>Росреестра</w:t>
      </w:r>
      <w:proofErr w:type="spellEnd"/>
      <w:r w:rsidRPr="00AE0A46">
        <w:t xml:space="preserve"> можно воспользоваться электронным сервисом </w:t>
      </w:r>
      <w:hyperlink r:id="rId10" w:history="1">
        <w:r w:rsidRPr="00AE0A46">
          <w:rPr>
            <w:color w:val="0000FF"/>
            <w:u w:val="single"/>
          </w:rPr>
          <w:t>«Обращения граждан»</w:t>
        </w:r>
      </w:hyperlink>
      <w:r w:rsidRPr="00AE0A46">
        <w:t xml:space="preserve">  путем заполнения специальной формы на официальном сайте </w:t>
      </w:r>
      <w:hyperlink r:id="rId11" w:history="1">
        <w:proofErr w:type="spellStart"/>
        <w:r w:rsidRPr="00AE0A46">
          <w:rPr>
            <w:color w:val="0000FF"/>
            <w:u w:val="single"/>
          </w:rPr>
          <w:t>Росреестра</w:t>
        </w:r>
        <w:proofErr w:type="spellEnd"/>
      </w:hyperlink>
      <w:r w:rsidRPr="00AE0A46">
        <w:t>.</w:t>
      </w:r>
    </w:p>
    <w:p w:rsidR="00AE0A46" w:rsidRPr="00AE0A46" w:rsidRDefault="00AE0A46" w:rsidP="00AE0A46">
      <w:pPr>
        <w:pStyle w:val="af5"/>
        <w:spacing w:before="0" w:beforeAutospacing="0" w:after="0" w:afterAutospacing="0"/>
        <w:ind w:firstLine="709"/>
        <w:jc w:val="both"/>
        <w:rPr>
          <w:color w:val="292C2F"/>
          <w:lang w:eastAsia="en-US"/>
        </w:rPr>
      </w:pPr>
      <w:r w:rsidRPr="00AE0A46">
        <w:t xml:space="preserve">Почтовым отправлением обращение следует направлять по адресу: 630091, г. Новосибирск, ул. Державина, 28, а также на почтовые адреса территориальных отделов Управления (сведения о местонахождении территориальных отделов Управления и контактные телефоны размещены </w:t>
      </w:r>
      <w:hyperlink r:id="rId12" w:history="1">
        <w:r w:rsidRPr="00AE0A46">
          <w:rPr>
            <w:color w:val="0000FF"/>
            <w:u w:val="single"/>
          </w:rPr>
          <w:t>на региональной странице Управления</w:t>
        </w:r>
      </w:hyperlink>
      <w:r w:rsidRPr="00AE0A46">
        <w:t xml:space="preserve">). </w:t>
      </w:r>
    </w:p>
    <w:p w:rsidR="00AE0A46" w:rsidRPr="00AE0A46" w:rsidRDefault="00AE0A46" w:rsidP="00AE0A46">
      <w:pPr>
        <w:jc w:val="both"/>
        <w:rPr>
          <w:sz w:val="24"/>
          <w:szCs w:val="24"/>
        </w:rPr>
      </w:pPr>
      <w:r w:rsidRPr="00AE0A46">
        <w:rPr>
          <w:sz w:val="24"/>
          <w:szCs w:val="24"/>
        </w:rPr>
        <w:tab/>
        <w:t>В помещениях Управления также установлены специальные боксы для приема корреспонденции, работает факсимильный способ приема обращений по номеру: 8 (383) 227-10-09.</w:t>
      </w:r>
    </w:p>
    <w:p w:rsidR="00AE0A46" w:rsidRPr="00AE0A46" w:rsidRDefault="00AE0A46" w:rsidP="00AE0A46">
      <w:pPr>
        <w:ind w:firstLine="709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 xml:space="preserve">Для граждан, имеющих доступ к порталу </w:t>
      </w:r>
      <w:hyperlink r:id="rId13" w:history="1">
        <w:r w:rsidRPr="00AE0A46">
          <w:rPr>
            <w:rFonts w:eastAsia="Calibri"/>
            <w:color w:val="0000FF"/>
            <w:sz w:val="24"/>
            <w:szCs w:val="24"/>
            <w:u w:val="single"/>
          </w:rPr>
          <w:t>Государственных услуг</w:t>
        </w:r>
      </w:hyperlink>
      <w:r w:rsidRPr="00AE0A46">
        <w:rPr>
          <w:rFonts w:eastAsia="Calibri"/>
          <w:sz w:val="24"/>
          <w:szCs w:val="24"/>
        </w:rPr>
        <w:t>, существует возможность направления обращения в рамках досудебного обжалования решений и действий Управления при оказании государственных услуг, либо действий (бездействия) должностного лица, предоставляющего услугу.</w:t>
      </w:r>
    </w:p>
    <w:p w:rsidR="00AE0A46" w:rsidRPr="00AE0A46" w:rsidRDefault="00AE0A46" w:rsidP="00AE0A46">
      <w:pPr>
        <w:jc w:val="both"/>
        <w:rPr>
          <w:bCs/>
          <w:sz w:val="24"/>
          <w:szCs w:val="24"/>
        </w:rPr>
      </w:pPr>
      <w:r w:rsidRPr="00AE0A46">
        <w:rPr>
          <w:bCs/>
          <w:sz w:val="24"/>
          <w:szCs w:val="24"/>
        </w:rPr>
        <w:tab/>
        <w:t xml:space="preserve">По вопросам предоставления сведений из Единого государственного реестра недвижимости, предоставления консультационных услуг, работы сервиса «Публичная </w:t>
      </w:r>
      <w:r w:rsidRPr="00AE0A46">
        <w:rPr>
          <w:bCs/>
          <w:sz w:val="24"/>
          <w:szCs w:val="24"/>
        </w:rPr>
        <w:lastRenderedPageBreak/>
        <w:t xml:space="preserve">кадастровая карта» необходимо обращаться в филиал ФГБУ «ФКП </w:t>
      </w:r>
      <w:proofErr w:type="spellStart"/>
      <w:r w:rsidRPr="00AE0A46">
        <w:rPr>
          <w:bCs/>
          <w:sz w:val="24"/>
          <w:szCs w:val="24"/>
        </w:rPr>
        <w:t>Росреестра</w:t>
      </w:r>
      <w:proofErr w:type="spellEnd"/>
      <w:r w:rsidRPr="00AE0A46">
        <w:rPr>
          <w:bCs/>
          <w:sz w:val="24"/>
          <w:szCs w:val="24"/>
        </w:rPr>
        <w:t xml:space="preserve">» по Новосибирской области: </w:t>
      </w:r>
    </w:p>
    <w:p w:rsidR="00AE0A46" w:rsidRPr="00AE0A46" w:rsidRDefault="00AE0A46" w:rsidP="00AE0A46">
      <w:pPr>
        <w:numPr>
          <w:ilvl w:val="0"/>
          <w:numId w:val="13"/>
        </w:numPr>
        <w:spacing w:before="100" w:beforeAutospacing="1"/>
        <w:jc w:val="both"/>
        <w:rPr>
          <w:bCs/>
          <w:sz w:val="24"/>
          <w:szCs w:val="24"/>
        </w:rPr>
      </w:pPr>
      <w:r w:rsidRPr="00AE0A46">
        <w:rPr>
          <w:bCs/>
          <w:sz w:val="24"/>
          <w:szCs w:val="24"/>
        </w:rPr>
        <w:t>по почте: 630087, г. Новосибирск, ул. Немировича-Данченко, д. 167;</w:t>
      </w:r>
    </w:p>
    <w:p w:rsidR="00AE0A46" w:rsidRPr="00AE0A46" w:rsidRDefault="00AE0A46" w:rsidP="00AE0A46">
      <w:pPr>
        <w:numPr>
          <w:ilvl w:val="0"/>
          <w:numId w:val="13"/>
        </w:numPr>
        <w:spacing w:before="100" w:beforeAutospacing="1"/>
        <w:jc w:val="both"/>
        <w:rPr>
          <w:bCs/>
          <w:sz w:val="24"/>
          <w:szCs w:val="24"/>
        </w:rPr>
      </w:pPr>
      <w:r w:rsidRPr="00AE0A46">
        <w:rPr>
          <w:bCs/>
          <w:sz w:val="24"/>
          <w:szCs w:val="24"/>
        </w:rPr>
        <w:t xml:space="preserve">по электронной почте: </w:t>
      </w:r>
      <w:hyperlink r:id="rId14" w:history="1">
        <w:r w:rsidRPr="00AE0A46">
          <w:rPr>
            <w:bCs/>
            <w:color w:val="0000FF"/>
            <w:sz w:val="24"/>
            <w:szCs w:val="24"/>
            <w:u w:val="single"/>
          </w:rPr>
          <w:t>filial@54.kadastr.ru</w:t>
        </w:r>
      </w:hyperlink>
      <w:r w:rsidRPr="00AE0A46">
        <w:rPr>
          <w:bCs/>
          <w:sz w:val="24"/>
          <w:szCs w:val="24"/>
        </w:rPr>
        <w:t>;</w:t>
      </w:r>
    </w:p>
    <w:p w:rsidR="00AE0A46" w:rsidRPr="00AE0A46" w:rsidRDefault="00AE0A46" w:rsidP="00AE0A46">
      <w:pPr>
        <w:numPr>
          <w:ilvl w:val="0"/>
          <w:numId w:val="13"/>
        </w:numPr>
        <w:spacing w:before="100" w:beforeAutospacing="1"/>
        <w:jc w:val="both"/>
        <w:rPr>
          <w:bCs/>
          <w:sz w:val="24"/>
          <w:szCs w:val="24"/>
        </w:rPr>
      </w:pPr>
      <w:r w:rsidRPr="00AE0A46">
        <w:rPr>
          <w:sz w:val="24"/>
          <w:szCs w:val="24"/>
        </w:rPr>
        <w:t>с помощью сервиса «</w:t>
      </w:r>
      <w:hyperlink r:id="rId15" w:history="1">
        <w:r w:rsidRPr="00AE0A46">
          <w:rPr>
            <w:color w:val="0000FF"/>
            <w:sz w:val="24"/>
            <w:szCs w:val="24"/>
            <w:u w:val="single"/>
          </w:rPr>
          <w:t xml:space="preserve">Обращения </w:t>
        </w:r>
        <w:proofErr w:type="spellStart"/>
        <w:r w:rsidRPr="00AE0A46">
          <w:rPr>
            <w:color w:val="0000FF"/>
            <w:sz w:val="24"/>
            <w:szCs w:val="24"/>
            <w:u w:val="single"/>
          </w:rPr>
          <w:t>онлайн</w:t>
        </w:r>
        <w:proofErr w:type="spellEnd"/>
      </w:hyperlink>
      <w:r w:rsidRPr="00AE0A46">
        <w:rPr>
          <w:sz w:val="24"/>
          <w:szCs w:val="24"/>
        </w:rPr>
        <w:t xml:space="preserve">» на официальном сайте </w:t>
      </w:r>
      <w:hyperlink r:id="rId16" w:history="1">
        <w:r w:rsidRPr="00AE0A46">
          <w:rPr>
            <w:color w:val="0000FF"/>
            <w:sz w:val="24"/>
            <w:szCs w:val="24"/>
            <w:u w:val="single"/>
          </w:rPr>
          <w:t>Кадастровой палаты</w:t>
        </w:r>
      </w:hyperlink>
      <w:r w:rsidRPr="00AE0A46">
        <w:rPr>
          <w:sz w:val="24"/>
          <w:szCs w:val="24"/>
        </w:rPr>
        <w:t xml:space="preserve">. </w:t>
      </w:r>
    </w:p>
    <w:p w:rsidR="00AE0A46" w:rsidRPr="00AE0A46" w:rsidRDefault="00AE0A46" w:rsidP="00AE0A46">
      <w:pPr>
        <w:ind w:firstLine="709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 xml:space="preserve">Каким бы способом не воспользовался гражданин, при направлении обращения необходимо соблюдать определенные требования. Обязательно должны быть указаны фамилия, имя гражданина, направившего обращение; отчество указывается при наличии, почтовый и/ или электронный адрес для направления ответа на заявление. </w:t>
      </w:r>
    </w:p>
    <w:p w:rsidR="00AE0A46" w:rsidRPr="00AE0A46" w:rsidRDefault="00AE0A46" w:rsidP="00AE0A46">
      <w:pPr>
        <w:ind w:firstLine="709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>В содержании четко и разборчиво нужно изложить суть обращения – описать причину (проблему), послужившую основанием направления обращения в Управление, указать адрес объекта недвижимости, кадастровый номер, номер дела (при наличии), в отношении которого возникла проблемная ситуация. Обращение, направленное в письменной форме, должно быть собственноручно подписано гражданином.</w:t>
      </w:r>
    </w:p>
    <w:p w:rsidR="00AE0A46" w:rsidRPr="00AE0A46" w:rsidRDefault="00AE0A46" w:rsidP="00AE0A46">
      <w:pPr>
        <w:ind w:firstLine="720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 xml:space="preserve">В соответствии с законом письменное обращение рассматривается в течение 30 календарных дней со дня регистрации. Ответ на письменное обращение направляется в той форме, в которой поступило обращение. </w:t>
      </w:r>
    </w:p>
    <w:p w:rsidR="00AE0A46" w:rsidRPr="00AE0A46" w:rsidRDefault="00AE0A46" w:rsidP="00AE0A46">
      <w:pPr>
        <w:ind w:firstLine="720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 xml:space="preserve">Рассмотрение письменных обращений позволяет взаимодействовать с гражданами, выявлять и устранять проблемы, возникающие при проведении учетно-регистрационных действий, а также в процессе запроса сведений из Единого государственного реестра недвижимости. </w:t>
      </w:r>
    </w:p>
    <w:p w:rsidR="00AE0A46" w:rsidRPr="00AE0A46" w:rsidRDefault="00AE0A46" w:rsidP="00AE0A46">
      <w:pPr>
        <w:ind w:firstLine="720"/>
        <w:jc w:val="both"/>
        <w:rPr>
          <w:rFonts w:eastAsia="Calibri"/>
          <w:sz w:val="24"/>
          <w:szCs w:val="24"/>
        </w:rPr>
      </w:pPr>
      <w:r w:rsidRPr="00AE0A46">
        <w:rPr>
          <w:rFonts w:eastAsia="Calibri"/>
          <w:sz w:val="24"/>
          <w:szCs w:val="24"/>
        </w:rPr>
        <w:t xml:space="preserve">Свои вопросы можно задать специалистам Ведомственного центра телефонного обслуживания </w:t>
      </w:r>
      <w:proofErr w:type="spellStart"/>
      <w:r w:rsidRPr="00AE0A46">
        <w:rPr>
          <w:rFonts w:eastAsia="Calibri"/>
          <w:sz w:val="24"/>
          <w:szCs w:val="24"/>
        </w:rPr>
        <w:t>Росреестра</w:t>
      </w:r>
      <w:proofErr w:type="spellEnd"/>
      <w:r w:rsidRPr="00AE0A46">
        <w:rPr>
          <w:rFonts w:eastAsia="Calibri"/>
          <w:sz w:val="24"/>
          <w:szCs w:val="24"/>
        </w:rPr>
        <w:t xml:space="preserve"> (ВЦТО) по телефону:</w:t>
      </w:r>
      <w:r w:rsidRPr="00AE0A46">
        <w:rPr>
          <w:rFonts w:eastAsia="Calibri"/>
          <w:sz w:val="24"/>
          <w:szCs w:val="24"/>
        </w:rPr>
        <w:br/>
        <w:t>8-800-100-34-34 (круглосуточно, звонок бесплатный).</w:t>
      </w:r>
    </w:p>
    <w:p w:rsidR="00AE0A46" w:rsidRPr="00AE0A46" w:rsidRDefault="00AE0A46" w:rsidP="00AE0A46">
      <w:pPr>
        <w:pStyle w:val="ConsPlusNormal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0A46" w:rsidRPr="00AE0A46" w:rsidRDefault="00AE0A46" w:rsidP="00AE0A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sz w:val="24"/>
          <w:szCs w:val="24"/>
        </w:rPr>
      </w:pPr>
    </w:p>
    <w:p w:rsidR="00AE0A46" w:rsidRPr="00AE0A46" w:rsidRDefault="00AE0A46" w:rsidP="00AE0A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sz w:val="24"/>
          <w:szCs w:val="24"/>
        </w:rPr>
      </w:pPr>
      <w:sdt>
        <w:sdtPr>
          <w:rPr>
            <w:sz w:val="24"/>
            <w:szCs w:val="24"/>
          </w:rPr>
          <w:tag w:val="goog_rdk_25"/>
          <w:id w:val="845984519"/>
        </w:sdtPr>
        <w:sdtContent>
          <w:r w:rsidRPr="00AE0A46">
            <w:rPr>
              <w:rFonts w:eastAsia="Arial"/>
              <w:b/>
              <w:i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E0A46">
            <w:rPr>
              <w:rFonts w:eastAsia="Arial"/>
              <w:b/>
              <w:i/>
              <w:sz w:val="24"/>
              <w:szCs w:val="24"/>
            </w:rPr>
            <w:t>Росреестра</w:t>
          </w:r>
          <w:proofErr w:type="spellEnd"/>
          <w:r w:rsidRPr="00AE0A46">
            <w:rPr>
              <w:rFonts w:eastAsia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sz w:val="24"/>
            <w:szCs w:val="24"/>
          </w:rPr>
          <w:tag w:val="goog_rdk_26"/>
          <w:id w:val="1862018163"/>
        </w:sdtPr>
        <w:sdtContent>
          <w:r w:rsidRPr="00AE0A46">
            <w:rPr>
              <w:rFonts w:eastAsia="Arial"/>
              <w:b/>
              <w:i/>
              <w:sz w:val="24"/>
              <w:szCs w:val="24"/>
            </w:rPr>
            <w:t xml:space="preserve">и филиалом ФГБУ “ФКП </w:t>
          </w:r>
          <w:proofErr w:type="spellStart"/>
          <w:r w:rsidRPr="00AE0A46">
            <w:rPr>
              <w:rFonts w:eastAsia="Arial"/>
              <w:b/>
              <w:i/>
              <w:sz w:val="24"/>
              <w:szCs w:val="24"/>
            </w:rPr>
            <w:t>Росреестра</w:t>
          </w:r>
          <w:proofErr w:type="spellEnd"/>
          <w:r w:rsidRPr="00AE0A46">
            <w:rPr>
              <w:rFonts w:eastAsia="Arial"/>
              <w:b/>
              <w:i/>
              <w:sz w:val="24"/>
              <w:szCs w:val="24"/>
            </w:rPr>
            <w:t xml:space="preserve">” </w:t>
          </w:r>
        </w:sdtContent>
      </w:sdt>
      <w:sdt>
        <w:sdtPr>
          <w:rPr>
            <w:sz w:val="24"/>
            <w:szCs w:val="24"/>
          </w:rPr>
          <w:tag w:val="goog_rdk_27"/>
          <w:id w:val="-1687829567"/>
        </w:sdtPr>
        <w:sdtContent>
          <w:r w:rsidRPr="00AE0A46">
            <w:rPr>
              <w:rFonts w:eastAsia="Arial"/>
              <w:b/>
              <w:i/>
              <w:sz w:val="24"/>
              <w:szCs w:val="24"/>
            </w:rPr>
            <w:t xml:space="preserve">по Новосибирской области </w:t>
          </w:r>
        </w:sdtContent>
      </w:sdt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4"/>
          <w:szCs w:val="24"/>
        </w:rPr>
      </w:pPr>
      <w:r w:rsidRPr="00AE0A46">
        <w:rPr>
          <w:noProof/>
          <w:sz w:val="24"/>
          <w:szCs w:val="24"/>
        </w:rPr>
        <w:t xml:space="preserve"> </w:t>
      </w:r>
      <w:r w:rsidRPr="00AE0A46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44" type="#_x0000_t32" style="position:absolute;left:0;text-align:left;margin-left:-3.3pt;margin-top:7.1pt;width:490.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AE0A46">
        <w:rPr>
          <w:b/>
          <w:bCs/>
          <w:sz w:val="24"/>
          <w:szCs w:val="24"/>
        </w:rPr>
        <w:t xml:space="preserve">Об Управлении </w:t>
      </w:r>
      <w:proofErr w:type="spellStart"/>
      <w:r w:rsidRPr="00AE0A46">
        <w:rPr>
          <w:b/>
          <w:bCs/>
          <w:sz w:val="24"/>
          <w:szCs w:val="24"/>
        </w:rPr>
        <w:t>Росреестра</w:t>
      </w:r>
      <w:proofErr w:type="spellEnd"/>
      <w:r w:rsidRPr="00AE0A46">
        <w:rPr>
          <w:b/>
          <w:bCs/>
          <w:sz w:val="24"/>
          <w:szCs w:val="24"/>
        </w:rPr>
        <w:t xml:space="preserve"> по Новосибирской области</w:t>
      </w:r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AE0A46">
        <w:rPr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E0A46">
        <w:rPr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E0A46">
        <w:rPr>
          <w:sz w:val="24"/>
          <w:szCs w:val="24"/>
        </w:rPr>
        <w:t>саморегулируемых</w:t>
      </w:r>
      <w:proofErr w:type="spellEnd"/>
      <w:r w:rsidRPr="00AE0A46">
        <w:rPr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E0A46">
        <w:rPr>
          <w:sz w:val="24"/>
          <w:szCs w:val="24"/>
        </w:rPr>
        <w:t>саморегулируемых</w:t>
      </w:r>
      <w:proofErr w:type="spellEnd"/>
      <w:r w:rsidRPr="00AE0A46">
        <w:rPr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E0A46">
        <w:rPr>
          <w:sz w:val="24"/>
          <w:szCs w:val="24"/>
        </w:rPr>
        <w:t>Рягузова</w:t>
      </w:r>
      <w:proofErr w:type="spellEnd"/>
      <w:r w:rsidRPr="00AE0A46">
        <w:rPr>
          <w:sz w:val="24"/>
          <w:szCs w:val="24"/>
        </w:rPr>
        <w:t>.</w:t>
      </w: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E0A46">
        <w:rPr>
          <w:b/>
          <w:sz w:val="24"/>
          <w:szCs w:val="24"/>
        </w:rPr>
        <w:t>Контакты для СМИ:</w:t>
      </w:r>
    </w:p>
    <w:p w:rsidR="00AE0A46" w:rsidRPr="00AE0A46" w:rsidRDefault="00AE0A46" w:rsidP="00AE0A46">
      <w:pPr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Управление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</w:t>
      </w:r>
    </w:p>
    <w:p w:rsidR="00AE0A46" w:rsidRPr="00AE0A46" w:rsidRDefault="00AE0A46" w:rsidP="00AE0A46">
      <w:pPr>
        <w:jc w:val="both"/>
        <w:rPr>
          <w:sz w:val="24"/>
          <w:szCs w:val="24"/>
        </w:rPr>
      </w:pPr>
      <w:r w:rsidRPr="00AE0A46">
        <w:rPr>
          <w:sz w:val="24"/>
          <w:szCs w:val="24"/>
        </w:rPr>
        <w:t>630091, г</w:t>
      </w:r>
      <w:proofErr w:type="gramStart"/>
      <w:r w:rsidRPr="00AE0A46">
        <w:rPr>
          <w:sz w:val="24"/>
          <w:szCs w:val="24"/>
        </w:rPr>
        <w:t>.Н</w:t>
      </w:r>
      <w:proofErr w:type="gramEnd"/>
      <w:r w:rsidRPr="00AE0A46">
        <w:rPr>
          <w:sz w:val="24"/>
          <w:szCs w:val="24"/>
        </w:rPr>
        <w:t>овосибирск, ул.Державина, д. 28</w:t>
      </w:r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Электронная почта: </w:t>
      </w:r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hyperlink r:id="rId17" w:history="1">
        <w:r w:rsidRPr="00AE0A46">
          <w:rPr>
            <w:rStyle w:val="a3"/>
            <w:sz w:val="24"/>
            <w:szCs w:val="24"/>
          </w:rPr>
          <w:t>oko@54upr.rosreestr.ru</w:t>
        </w:r>
      </w:hyperlink>
      <w:r w:rsidRPr="00AE0A46">
        <w:rPr>
          <w:sz w:val="24"/>
          <w:szCs w:val="24"/>
        </w:rPr>
        <w:t xml:space="preserve"> </w:t>
      </w: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hyperlink r:id="rId18" w:history="1">
        <w:r w:rsidRPr="00AE0A46">
          <w:rPr>
            <w:rStyle w:val="a3"/>
            <w:sz w:val="24"/>
            <w:szCs w:val="24"/>
          </w:rPr>
          <w:t>54_</w:t>
        </w:r>
        <w:r w:rsidRPr="00AE0A46">
          <w:rPr>
            <w:rStyle w:val="a3"/>
            <w:sz w:val="24"/>
            <w:szCs w:val="24"/>
            <w:lang w:val="en-US"/>
          </w:rPr>
          <w:t>upr</w:t>
        </w:r>
        <w:r w:rsidRPr="00AE0A46">
          <w:rPr>
            <w:rStyle w:val="a3"/>
            <w:sz w:val="24"/>
            <w:szCs w:val="24"/>
          </w:rPr>
          <w:t>@</w:t>
        </w:r>
        <w:r w:rsidRPr="00AE0A46">
          <w:rPr>
            <w:rStyle w:val="a3"/>
            <w:sz w:val="24"/>
            <w:szCs w:val="24"/>
            <w:lang w:val="en-US"/>
          </w:rPr>
          <w:t>rosreestr</w:t>
        </w:r>
        <w:r w:rsidRPr="00AE0A46">
          <w:rPr>
            <w:rStyle w:val="a3"/>
            <w:sz w:val="24"/>
            <w:szCs w:val="24"/>
          </w:rPr>
          <w:t>.</w:t>
        </w:r>
        <w:r w:rsidRPr="00AE0A46">
          <w:rPr>
            <w:rStyle w:val="a3"/>
            <w:sz w:val="24"/>
            <w:szCs w:val="24"/>
            <w:lang w:val="en-US"/>
          </w:rPr>
          <w:t>ru</w:t>
        </w:r>
      </w:hyperlink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Сайт: </w:t>
      </w:r>
      <w:hyperlink r:id="rId19" w:history="1">
        <w:proofErr w:type="spellStart"/>
        <w:r w:rsidRPr="00AE0A46">
          <w:rPr>
            <w:color w:val="0000FF"/>
            <w:sz w:val="24"/>
            <w:szCs w:val="24"/>
            <w:u w:val="single"/>
          </w:rPr>
          <w:t>Росреестр</w:t>
        </w:r>
        <w:proofErr w:type="spellEnd"/>
      </w:hyperlink>
    </w:p>
    <w:p w:rsidR="007226E9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lastRenderedPageBreak/>
        <w:t xml:space="preserve">Мы в </w:t>
      </w:r>
      <w:proofErr w:type="spellStart"/>
      <w:r w:rsidRPr="00AE0A46">
        <w:rPr>
          <w:sz w:val="24"/>
          <w:szCs w:val="24"/>
        </w:rPr>
        <w:t>ВКонтакте</w:t>
      </w:r>
      <w:proofErr w:type="spellEnd"/>
      <w:r w:rsidRPr="00AE0A46">
        <w:rPr>
          <w:sz w:val="24"/>
          <w:szCs w:val="24"/>
        </w:rPr>
        <w:t xml:space="preserve">: </w:t>
      </w:r>
      <w:hyperlink r:id="rId20" w:history="1">
        <w:r w:rsidRPr="00AE0A46">
          <w:rPr>
            <w:color w:val="0000FF"/>
            <w:sz w:val="24"/>
            <w:szCs w:val="24"/>
            <w:u w:val="single"/>
          </w:rPr>
          <w:t xml:space="preserve">Управление </w:t>
        </w:r>
        <w:proofErr w:type="spellStart"/>
        <w:r w:rsidRPr="00AE0A46">
          <w:rPr>
            <w:color w:val="0000FF"/>
            <w:sz w:val="24"/>
            <w:szCs w:val="24"/>
            <w:u w:val="single"/>
          </w:rPr>
          <w:t>Росреестра</w:t>
        </w:r>
        <w:proofErr w:type="spellEnd"/>
        <w:r w:rsidRPr="00AE0A46">
          <w:rPr>
            <w:color w:val="0000FF"/>
            <w:sz w:val="24"/>
            <w:szCs w:val="24"/>
            <w:u w:val="single"/>
          </w:rPr>
          <w:t xml:space="preserve"> по Новосибирской области </w:t>
        </w:r>
      </w:hyperlink>
      <w:r w:rsidR="007226E9" w:rsidRPr="007226E9">
        <w:rPr>
          <w:sz w:val="24"/>
          <w:szCs w:val="24"/>
        </w:rPr>
        <w:t xml:space="preserve"> </w:t>
      </w:r>
    </w:p>
    <w:p w:rsidR="007226E9" w:rsidRDefault="007226E9" w:rsidP="007226E9">
      <w:pPr>
        <w:jc w:val="both"/>
        <w:rPr>
          <w:sz w:val="24"/>
          <w:szCs w:val="24"/>
        </w:rPr>
      </w:pPr>
      <w:proofErr w:type="spellStart"/>
      <w:r w:rsidRPr="007226E9">
        <w:rPr>
          <w:sz w:val="24"/>
          <w:szCs w:val="24"/>
          <w:lang w:val="en-US"/>
        </w:rPr>
        <w:t>Instagram</w:t>
      </w:r>
      <w:proofErr w:type="spellEnd"/>
      <w:r w:rsidRPr="007226E9">
        <w:rPr>
          <w:sz w:val="24"/>
          <w:szCs w:val="24"/>
        </w:rPr>
        <w:t xml:space="preserve">: </w:t>
      </w:r>
      <w:hyperlink r:id="rId21" w:history="1">
        <w:proofErr w:type="spellStart"/>
        <w:r w:rsidRPr="007226E9">
          <w:rPr>
            <w:color w:val="0000FF"/>
            <w:sz w:val="24"/>
            <w:szCs w:val="24"/>
            <w:u w:val="single"/>
            <w:lang w:val="en-US"/>
          </w:rPr>
          <w:t>rosreestr</w:t>
        </w:r>
        <w:proofErr w:type="spellEnd"/>
        <w:r w:rsidRPr="007226E9">
          <w:rPr>
            <w:color w:val="0000FF"/>
            <w:sz w:val="24"/>
            <w:szCs w:val="24"/>
            <w:u w:val="single"/>
          </w:rPr>
          <w:t>_</w:t>
        </w:r>
        <w:proofErr w:type="spellStart"/>
        <w:r w:rsidRPr="007226E9">
          <w:rPr>
            <w:color w:val="0000FF"/>
            <w:sz w:val="24"/>
            <w:szCs w:val="24"/>
            <w:u w:val="single"/>
            <w:lang w:val="en-US"/>
          </w:rPr>
          <w:t>nsk</w:t>
        </w:r>
        <w:proofErr w:type="spellEnd"/>
        <w:r w:rsidRPr="007226E9">
          <w:rPr>
            <w:color w:val="0000FF"/>
            <w:sz w:val="24"/>
            <w:szCs w:val="24"/>
            <w:u w:val="single"/>
          </w:rPr>
          <w:t xml:space="preserve"> </w:t>
        </w:r>
      </w:hyperlink>
    </w:p>
    <w:p w:rsidR="007226E9" w:rsidRPr="00AE0A46" w:rsidRDefault="007226E9" w:rsidP="007226E9">
      <w:pPr>
        <w:jc w:val="both"/>
        <w:rPr>
          <w:b/>
          <w:sz w:val="24"/>
          <w:szCs w:val="24"/>
        </w:rPr>
      </w:pPr>
      <w:hyperlink r:id="rId22" w:history="1">
        <w:proofErr w:type="spellStart"/>
        <w:r w:rsidRPr="00AE0A46">
          <w:rPr>
            <w:color w:val="0000FF"/>
            <w:sz w:val="24"/>
            <w:szCs w:val="24"/>
            <w:u w:val="single"/>
          </w:rPr>
          <w:t>ЯндексДзен</w:t>
        </w:r>
        <w:proofErr w:type="spellEnd"/>
      </w:hyperlink>
    </w:p>
    <w:p w:rsidR="00AE0A46" w:rsidRPr="007226E9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0A46" w:rsidRPr="007226E9" w:rsidRDefault="007226E9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226E9">
        <w:rPr>
          <w:sz w:val="24"/>
          <w:szCs w:val="24"/>
        </w:rPr>
        <w:drawing>
          <wp:inline distT="0" distB="0" distL="0" distR="0">
            <wp:extent cx="1512039" cy="744153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7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6E9">
        <w:rPr>
          <w:sz w:val="24"/>
          <w:szCs w:val="24"/>
        </w:rPr>
        <w:t xml:space="preserve"> </w:t>
      </w:r>
    </w:p>
    <w:p w:rsidR="004F4762" w:rsidRPr="00386DB4" w:rsidRDefault="004F4762" w:rsidP="004F4762">
      <w:pPr>
        <w:pStyle w:val="a4"/>
        <w:tabs>
          <w:tab w:val="left" w:pos="8364"/>
        </w:tabs>
        <w:ind w:left="10490"/>
        <w:rPr>
          <w:bCs/>
          <w:sz w:val="24"/>
          <w:szCs w:val="24"/>
        </w:rPr>
      </w:pPr>
      <w:r w:rsidRPr="00386DB4">
        <w:rPr>
          <w:bCs/>
          <w:sz w:val="24"/>
          <w:szCs w:val="24"/>
        </w:rPr>
        <w:t xml:space="preserve"> </w:t>
      </w:r>
    </w:p>
    <w:p w:rsidR="00AE0A46" w:rsidRPr="00AE0A46" w:rsidRDefault="00AE0A46" w:rsidP="00AE0A46">
      <w:pPr>
        <w:rPr>
          <w:noProof/>
          <w:sz w:val="24"/>
          <w:szCs w:val="24"/>
        </w:rPr>
      </w:pPr>
    </w:p>
    <w:p w:rsidR="00AE0A46" w:rsidRPr="00AE0A46" w:rsidRDefault="00AE0A46" w:rsidP="007226E9">
      <w:pPr>
        <w:pStyle w:val="ConsPlusNormal"/>
        <w:ind w:firstLine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E0A4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en-US"/>
        </w:rPr>
        <w:t>В Новосибирской области сократилось количество объектов недвижимости без правообладателей</w:t>
      </w: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A46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spellStart"/>
      <w:r w:rsidRPr="00AE0A46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AE0A46">
        <w:rPr>
          <w:rFonts w:ascii="Times New Roman" w:hAnsi="Times New Roman" w:cs="Times New Roman"/>
          <w:sz w:val="24"/>
          <w:szCs w:val="24"/>
        </w:rPr>
        <w:t xml:space="preserve"> по Новосибирской области подводит итоги работы за 2021 год. Результаты свидетельствуют об увеличении количества объектов недвижимости в регионе, а также о снижении числа объектов без правообладателей. </w:t>
      </w: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A46">
        <w:rPr>
          <w:rFonts w:ascii="Times New Roman" w:hAnsi="Times New Roman" w:cs="Times New Roman"/>
          <w:sz w:val="24"/>
          <w:szCs w:val="24"/>
        </w:rPr>
        <w:t>По состоянию на начало 2022 года в Новосибирской области насчитывается 2 881 868 объектов недвижимости, что на 3% больше, чем год назад. Все эти объекты содержатся в Едином государственном реестре недвижимости. «</w:t>
      </w:r>
      <w:r w:rsidRPr="00AE0A46">
        <w:rPr>
          <w:rFonts w:ascii="Times New Roman" w:hAnsi="Times New Roman" w:cs="Times New Roman"/>
          <w:i/>
          <w:sz w:val="24"/>
          <w:szCs w:val="24"/>
        </w:rPr>
        <w:t>Рост количества объектов в Новосибирской области напрямую зависит от строительства, темпы которого, согласно статистическим данным, не сбавляются</w:t>
      </w:r>
      <w:r w:rsidRPr="00AE0A46">
        <w:rPr>
          <w:rFonts w:ascii="Times New Roman" w:hAnsi="Times New Roman" w:cs="Times New Roman"/>
          <w:sz w:val="24"/>
          <w:szCs w:val="24"/>
        </w:rPr>
        <w:t xml:space="preserve">, – сообщила </w:t>
      </w:r>
      <w:r w:rsidRPr="00AE0A46">
        <w:rPr>
          <w:rFonts w:ascii="Times New Roman" w:hAnsi="Times New Roman" w:cs="Times New Roman"/>
          <w:b/>
          <w:sz w:val="24"/>
          <w:szCs w:val="24"/>
        </w:rPr>
        <w:t xml:space="preserve">заместитель руководителя новосибирского </w:t>
      </w:r>
      <w:proofErr w:type="spellStart"/>
      <w:r w:rsidRPr="00AE0A46">
        <w:rPr>
          <w:rFonts w:ascii="Times New Roman" w:hAnsi="Times New Roman" w:cs="Times New Roman"/>
          <w:b/>
          <w:sz w:val="24"/>
          <w:szCs w:val="24"/>
        </w:rPr>
        <w:t>Росреестра</w:t>
      </w:r>
      <w:proofErr w:type="spellEnd"/>
      <w:r w:rsidRPr="00AE0A46">
        <w:rPr>
          <w:rFonts w:ascii="Times New Roman" w:hAnsi="Times New Roman" w:cs="Times New Roman"/>
          <w:b/>
          <w:sz w:val="24"/>
          <w:szCs w:val="24"/>
        </w:rPr>
        <w:t xml:space="preserve"> Наталья </w:t>
      </w:r>
      <w:proofErr w:type="spellStart"/>
      <w:r w:rsidRPr="00AE0A46">
        <w:rPr>
          <w:rFonts w:ascii="Times New Roman" w:hAnsi="Times New Roman" w:cs="Times New Roman"/>
          <w:b/>
          <w:sz w:val="24"/>
          <w:szCs w:val="24"/>
        </w:rPr>
        <w:t>Ивчатова</w:t>
      </w:r>
      <w:proofErr w:type="spellEnd"/>
      <w:r w:rsidRPr="00AE0A46">
        <w:rPr>
          <w:rFonts w:ascii="Times New Roman" w:hAnsi="Times New Roman" w:cs="Times New Roman"/>
          <w:b/>
          <w:sz w:val="24"/>
          <w:szCs w:val="24"/>
        </w:rPr>
        <w:t>.</w:t>
      </w:r>
      <w:r w:rsidRPr="00AE0A46">
        <w:rPr>
          <w:rFonts w:ascii="Times New Roman" w:hAnsi="Times New Roman" w:cs="Times New Roman"/>
          <w:sz w:val="24"/>
          <w:szCs w:val="24"/>
        </w:rPr>
        <w:t xml:space="preserve"> – </w:t>
      </w:r>
      <w:r w:rsidRPr="00AE0A46">
        <w:rPr>
          <w:rFonts w:ascii="Times New Roman" w:hAnsi="Times New Roman" w:cs="Times New Roman"/>
          <w:i/>
          <w:sz w:val="24"/>
          <w:szCs w:val="24"/>
        </w:rPr>
        <w:t>Количество зарегистрированных договоров участия в долевом строительстве в регионе выросло на 10% в сравнении с годом ранее</w:t>
      </w:r>
      <w:r w:rsidRPr="00AE0A4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A46">
        <w:rPr>
          <w:rFonts w:ascii="Times New Roman" w:hAnsi="Times New Roman" w:cs="Times New Roman"/>
          <w:sz w:val="24"/>
          <w:szCs w:val="24"/>
        </w:rPr>
        <w:t xml:space="preserve">Актуальной проблемой на сегодняшний день остается отсутствие информации о правообладателях объектов в реестре недвижимости. В Новосибирской области таких объектов насчитывается более 671 тысяч. Принятые </w:t>
      </w:r>
      <w:proofErr w:type="spellStart"/>
      <w:r w:rsidRPr="00AE0A46">
        <w:rPr>
          <w:rFonts w:ascii="Times New Roman" w:hAnsi="Times New Roman" w:cs="Times New Roman"/>
          <w:sz w:val="24"/>
          <w:szCs w:val="24"/>
        </w:rPr>
        <w:t>Росреестром</w:t>
      </w:r>
      <w:proofErr w:type="spellEnd"/>
      <w:r w:rsidRPr="00AE0A46">
        <w:rPr>
          <w:rFonts w:ascii="Times New Roman" w:hAnsi="Times New Roman" w:cs="Times New Roman"/>
          <w:sz w:val="24"/>
          <w:szCs w:val="24"/>
        </w:rPr>
        <w:t xml:space="preserve"> законодательные инициативы по  оформлению недвижимости в 2020-2021 гг. в значительной мере сократили это количество. В частности принятые законы о расширении перечня заказчиков комплексных кадастровых работ, о «гаражной амнистии», а также о возможности застройщика подавать заявление на регистрацию прав от имени дольщиков. В последние два года только в рамках действия законов в упрощенном порядке было зарегистрировано почти 13 тысяч прав граждан, 2021 год стал рекордным по количеству зарегистрированных прав граждан на объекты индивидуального жилищного строительства за все время действия закона о «дачной амнистии» (7 375 прав). </w:t>
      </w: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A46">
        <w:rPr>
          <w:rFonts w:ascii="Times New Roman" w:hAnsi="Times New Roman" w:cs="Times New Roman"/>
          <w:sz w:val="24"/>
          <w:szCs w:val="24"/>
        </w:rPr>
        <w:t>«</w:t>
      </w:r>
      <w:r w:rsidRPr="00AE0A46">
        <w:rPr>
          <w:rFonts w:ascii="Times New Roman" w:hAnsi="Times New Roman" w:cs="Times New Roman"/>
          <w:i/>
          <w:sz w:val="24"/>
          <w:szCs w:val="24"/>
        </w:rPr>
        <w:t>Количество объектов недвижимости Новосибирской области, в отношении которых отсутствуют сведения о правообладателях, в 2021 году сократилось на 9%</w:t>
      </w:r>
      <w:r w:rsidRPr="00AE0A46">
        <w:rPr>
          <w:rFonts w:ascii="Times New Roman" w:hAnsi="Times New Roman" w:cs="Times New Roman"/>
          <w:sz w:val="24"/>
          <w:szCs w:val="24"/>
        </w:rPr>
        <w:t xml:space="preserve">, – сообщила </w:t>
      </w:r>
      <w:r w:rsidRPr="00AE0A46">
        <w:rPr>
          <w:rFonts w:ascii="Times New Roman" w:hAnsi="Times New Roman" w:cs="Times New Roman"/>
          <w:b/>
          <w:sz w:val="24"/>
          <w:szCs w:val="24"/>
        </w:rPr>
        <w:t xml:space="preserve">руководитель Управления </w:t>
      </w:r>
      <w:proofErr w:type="spellStart"/>
      <w:r w:rsidRPr="00AE0A46">
        <w:rPr>
          <w:rFonts w:ascii="Times New Roman" w:hAnsi="Times New Roman" w:cs="Times New Roman"/>
          <w:b/>
          <w:sz w:val="24"/>
          <w:szCs w:val="24"/>
        </w:rPr>
        <w:t>Росреестра</w:t>
      </w:r>
      <w:proofErr w:type="spellEnd"/>
      <w:r w:rsidRPr="00AE0A46">
        <w:rPr>
          <w:rFonts w:ascii="Times New Roman" w:hAnsi="Times New Roman" w:cs="Times New Roman"/>
          <w:b/>
          <w:sz w:val="24"/>
          <w:szCs w:val="24"/>
        </w:rPr>
        <w:t xml:space="preserve"> по Новосибирской области Светлана </w:t>
      </w:r>
      <w:proofErr w:type="spellStart"/>
      <w:r w:rsidRPr="00AE0A46">
        <w:rPr>
          <w:rFonts w:ascii="Times New Roman" w:hAnsi="Times New Roman" w:cs="Times New Roman"/>
          <w:b/>
          <w:sz w:val="24"/>
          <w:szCs w:val="24"/>
        </w:rPr>
        <w:t>Рягузова</w:t>
      </w:r>
      <w:proofErr w:type="spellEnd"/>
      <w:r w:rsidRPr="00AE0A46">
        <w:rPr>
          <w:rFonts w:ascii="Times New Roman" w:hAnsi="Times New Roman" w:cs="Times New Roman"/>
          <w:b/>
          <w:sz w:val="24"/>
          <w:szCs w:val="24"/>
        </w:rPr>
        <w:t>,</w:t>
      </w:r>
      <w:r w:rsidRPr="00AE0A4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AE0A46">
        <w:rPr>
          <w:rFonts w:ascii="Times New Roman" w:hAnsi="Times New Roman" w:cs="Times New Roman"/>
          <w:i/>
          <w:sz w:val="24"/>
          <w:szCs w:val="24"/>
        </w:rPr>
        <w:t>этому</w:t>
      </w:r>
      <w:proofErr w:type="gramEnd"/>
      <w:r w:rsidRPr="00AE0A46">
        <w:rPr>
          <w:rFonts w:ascii="Times New Roman" w:hAnsi="Times New Roman" w:cs="Times New Roman"/>
          <w:i/>
          <w:sz w:val="24"/>
          <w:szCs w:val="24"/>
        </w:rPr>
        <w:t xml:space="preserve"> в том числе способствовала совместная работа регистрирующего органа, региональных органов власти и органов местного самоуправления по выявлению правообладателей ранее учтенных объектов недвижимости в рамках реализации федерального закона № 518-ФЗ</w:t>
      </w:r>
      <w:r w:rsidRPr="00AE0A4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E0A46" w:rsidRPr="00AE0A46" w:rsidRDefault="00AE0A46" w:rsidP="00AE0A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A46">
        <w:rPr>
          <w:rFonts w:ascii="Times New Roman" w:hAnsi="Times New Roman" w:cs="Times New Roman"/>
          <w:sz w:val="24"/>
          <w:szCs w:val="24"/>
        </w:rPr>
        <w:t xml:space="preserve">По словам руководителя новосибирского </w:t>
      </w:r>
      <w:proofErr w:type="spellStart"/>
      <w:r w:rsidRPr="00AE0A46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AE0A46">
        <w:rPr>
          <w:rFonts w:ascii="Times New Roman" w:hAnsi="Times New Roman" w:cs="Times New Roman"/>
          <w:sz w:val="24"/>
          <w:szCs w:val="24"/>
        </w:rPr>
        <w:t>, наличие сведений в едином реестре недвижимости о правообладателях обеспечивает гражданам защиту их прав и имущественных интересов, а также уберегает от мошеннических действий.</w:t>
      </w:r>
    </w:p>
    <w:p w:rsidR="00AE0A46" w:rsidRPr="00AE0A46" w:rsidRDefault="00AE0A46" w:rsidP="00AE0A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sz w:val="24"/>
          <w:szCs w:val="24"/>
        </w:rPr>
      </w:pPr>
    </w:p>
    <w:p w:rsidR="00AE0A46" w:rsidRPr="00AE0A46" w:rsidRDefault="00AE0A46" w:rsidP="00AE0A4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Quattrocento Sans"/>
          <w:b/>
          <w:i/>
          <w:sz w:val="24"/>
          <w:szCs w:val="24"/>
        </w:rPr>
      </w:pPr>
      <w:sdt>
        <w:sdtPr>
          <w:rPr>
            <w:sz w:val="24"/>
            <w:szCs w:val="24"/>
          </w:rPr>
          <w:tag w:val="goog_rdk_25"/>
          <w:id w:val="24114878"/>
        </w:sdtPr>
        <w:sdtContent>
          <w:r w:rsidRPr="00AE0A46">
            <w:rPr>
              <w:rFonts w:eastAsia="Arial"/>
              <w:b/>
              <w:i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E0A46">
            <w:rPr>
              <w:rFonts w:eastAsia="Arial"/>
              <w:b/>
              <w:i/>
              <w:sz w:val="24"/>
              <w:szCs w:val="24"/>
            </w:rPr>
            <w:t>Росреестра</w:t>
          </w:r>
          <w:proofErr w:type="spellEnd"/>
          <w:r w:rsidRPr="00AE0A46">
            <w:rPr>
              <w:rFonts w:eastAsia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sz w:val="24"/>
            <w:szCs w:val="24"/>
          </w:rPr>
          <w:tag w:val="goog_rdk_26"/>
          <w:id w:val="24114879"/>
        </w:sdtPr>
        <w:sdtContent>
          <w:r w:rsidRPr="00AE0A46">
            <w:rPr>
              <w:rFonts w:eastAsia="Arial"/>
              <w:b/>
              <w:i/>
              <w:sz w:val="24"/>
              <w:szCs w:val="24"/>
            </w:rPr>
            <w:t xml:space="preserve"> </w:t>
          </w:r>
        </w:sdtContent>
      </w:sdt>
      <w:sdt>
        <w:sdtPr>
          <w:rPr>
            <w:sz w:val="24"/>
            <w:szCs w:val="24"/>
          </w:rPr>
          <w:tag w:val="goog_rdk_27"/>
          <w:id w:val="24114880"/>
        </w:sdtPr>
        <w:sdtContent>
          <w:r w:rsidRPr="00AE0A46">
            <w:rPr>
              <w:sz w:val="24"/>
              <w:szCs w:val="24"/>
            </w:rPr>
            <w:br/>
          </w:r>
          <w:r w:rsidRPr="00AE0A46">
            <w:rPr>
              <w:rFonts w:eastAsia="Arial"/>
              <w:b/>
              <w:i/>
              <w:sz w:val="24"/>
              <w:szCs w:val="24"/>
            </w:rPr>
            <w:t xml:space="preserve">по Новосибирской области. </w:t>
          </w:r>
        </w:sdtContent>
      </w:sdt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4"/>
          <w:szCs w:val="24"/>
        </w:rPr>
      </w:pPr>
      <w:r w:rsidRPr="00AE0A46">
        <w:rPr>
          <w:noProof/>
          <w:sz w:val="24"/>
          <w:szCs w:val="24"/>
        </w:rPr>
        <w:t xml:space="preserve"> </w:t>
      </w:r>
      <w:r w:rsidRPr="00AE0A46">
        <w:rPr>
          <w:noProof/>
          <w:sz w:val="24"/>
          <w:szCs w:val="24"/>
        </w:rPr>
        <w:pict>
          <v:shape id="_x0000_s1045" type="#_x0000_t32" style="position:absolute;left:0;text-align:left;margin-left:-3.3pt;margin-top:7.1pt;width:490.5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AE0A46">
        <w:rPr>
          <w:b/>
          <w:bCs/>
          <w:sz w:val="24"/>
          <w:szCs w:val="24"/>
        </w:rPr>
        <w:t xml:space="preserve">Об Управлении </w:t>
      </w:r>
      <w:proofErr w:type="spellStart"/>
      <w:r w:rsidRPr="00AE0A46">
        <w:rPr>
          <w:b/>
          <w:bCs/>
          <w:sz w:val="24"/>
          <w:szCs w:val="24"/>
        </w:rPr>
        <w:t>Росреестра</w:t>
      </w:r>
      <w:proofErr w:type="spellEnd"/>
      <w:r w:rsidRPr="00AE0A46">
        <w:rPr>
          <w:b/>
          <w:bCs/>
          <w:sz w:val="24"/>
          <w:szCs w:val="24"/>
        </w:rPr>
        <w:t xml:space="preserve"> по Новосибирской области</w:t>
      </w:r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0A46" w:rsidRPr="00AE0A46" w:rsidRDefault="00AE0A46" w:rsidP="00AE0A46">
      <w:pPr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 w:rsidRPr="00AE0A46">
        <w:rPr>
          <w:sz w:val="24"/>
          <w:szCs w:val="24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</w:t>
      </w:r>
      <w:r w:rsidRPr="00AE0A46">
        <w:rPr>
          <w:sz w:val="24"/>
          <w:szCs w:val="24"/>
        </w:rPr>
        <w:lastRenderedPageBreak/>
        <w:t>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AE0A46">
        <w:rPr>
          <w:sz w:val="24"/>
          <w:szCs w:val="24"/>
        </w:rPr>
        <w:t xml:space="preserve"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</w:t>
      </w:r>
      <w:proofErr w:type="spellStart"/>
      <w:r w:rsidRPr="00AE0A46">
        <w:rPr>
          <w:sz w:val="24"/>
          <w:szCs w:val="24"/>
        </w:rPr>
        <w:t>саморегулируемых</w:t>
      </w:r>
      <w:proofErr w:type="spellEnd"/>
      <w:r w:rsidRPr="00AE0A46">
        <w:rPr>
          <w:sz w:val="24"/>
          <w:szCs w:val="24"/>
        </w:rPr>
        <w:t xml:space="preserve"> организаций оценщиков, контролю деятельности </w:t>
      </w:r>
      <w:proofErr w:type="spellStart"/>
      <w:r w:rsidRPr="00AE0A46">
        <w:rPr>
          <w:sz w:val="24"/>
          <w:szCs w:val="24"/>
        </w:rPr>
        <w:t>саморегулируемых</w:t>
      </w:r>
      <w:proofErr w:type="spellEnd"/>
      <w:r w:rsidRPr="00AE0A46">
        <w:rPr>
          <w:sz w:val="24"/>
          <w:szCs w:val="24"/>
        </w:rPr>
        <w:t xml:space="preserve"> организаций арбитражных управляющих. Руководителем Управления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 является Светлана Евгеньевна </w:t>
      </w:r>
      <w:proofErr w:type="spellStart"/>
      <w:r w:rsidRPr="00AE0A46">
        <w:rPr>
          <w:sz w:val="24"/>
          <w:szCs w:val="24"/>
        </w:rPr>
        <w:t>Рягузова</w:t>
      </w:r>
      <w:proofErr w:type="spellEnd"/>
      <w:r w:rsidRPr="00AE0A46">
        <w:rPr>
          <w:sz w:val="24"/>
          <w:szCs w:val="24"/>
        </w:rPr>
        <w:t>.</w:t>
      </w: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E0A46">
        <w:rPr>
          <w:b/>
          <w:sz w:val="24"/>
          <w:szCs w:val="24"/>
        </w:rPr>
        <w:t>Контакты для СМИ:</w:t>
      </w:r>
    </w:p>
    <w:p w:rsidR="00AE0A46" w:rsidRPr="00AE0A46" w:rsidRDefault="00AE0A46" w:rsidP="00AE0A46">
      <w:pPr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Управление </w:t>
      </w:r>
      <w:proofErr w:type="spellStart"/>
      <w:r w:rsidRPr="00AE0A46">
        <w:rPr>
          <w:sz w:val="24"/>
          <w:szCs w:val="24"/>
        </w:rPr>
        <w:t>Росреестра</w:t>
      </w:r>
      <w:proofErr w:type="spellEnd"/>
      <w:r w:rsidRPr="00AE0A46">
        <w:rPr>
          <w:sz w:val="24"/>
          <w:szCs w:val="24"/>
        </w:rPr>
        <w:t xml:space="preserve"> по Новосибирской области</w:t>
      </w:r>
    </w:p>
    <w:p w:rsidR="00AE0A46" w:rsidRPr="00AE0A46" w:rsidRDefault="00AE0A46" w:rsidP="00AE0A46">
      <w:pPr>
        <w:jc w:val="both"/>
        <w:rPr>
          <w:sz w:val="24"/>
          <w:szCs w:val="24"/>
        </w:rPr>
      </w:pPr>
      <w:r w:rsidRPr="00AE0A46">
        <w:rPr>
          <w:sz w:val="24"/>
          <w:szCs w:val="24"/>
        </w:rPr>
        <w:t>630091, г</w:t>
      </w:r>
      <w:proofErr w:type="gramStart"/>
      <w:r w:rsidRPr="00AE0A46">
        <w:rPr>
          <w:sz w:val="24"/>
          <w:szCs w:val="24"/>
        </w:rPr>
        <w:t>.Н</w:t>
      </w:r>
      <w:proofErr w:type="gramEnd"/>
      <w:r w:rsidRPr="00AE0A46">
        <w:rPr>
          <w:sz w:val="24"/>
          <w:szCs w:val="24"/>
        </w:rPr>
        <w:t>овосибирск, ул.Державина, д. 28</w:t>
      </w:r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Электронная почта: </w:t>
      </w:r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hyperlink r:id="rId23" w:history="1">
        <w:r w:rsidRPr="00AE0A46">
          <w:rPr>
            <w:rStyle w:val="a3"/>
            <w:sz w:val="24"/>
            <w:szCs w:val="24"/>
          </w:rPr>
          <w:t>oko@54upr.rosreestr.ru</w:t>
        </w:r>
      </w:hyperlink>
      <w:r w:rsidRPr="00AE0A46">
        <w:rPr>
          <w:sz w:val="24"/>
          <w:szCs w:val="24"/>
        </w:rPr>
        <w:t xml:space="preserve"> </w:t>
      </w:r>
    </w:p>
    <w:p w:rsidR="00AE0A46" w:rsidRPr="00AE0A46" w:rsidRDefault="00AE0A46" w:rsidP="00AE0A4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hyperlink r:id="rId24" w:history="1">
        <w:r w:rsidRPr="00AE0A46">
          <w:rPr>
            <w:rStyle w:val="a3"/>
            <w:sz w:val="24"/>
            <w:szCs w:val="24"/>
          </w:rPr>
          <w:t>54_</w:t>
        </w:r>
        <w:r w:rsidRPr="00AE0A46">
          <w:rPr>
            <w:rStyle w:val="a3"/>
            <w:sz w:val="24"/>
            <w:szCs w:val="24"/>
            <w:lang w:val="en-US"/>
          </w:rPr>
          <w:t>upr</w:t>
        </w:r>
        <w:r w:rsidRPr="00AE0A46">
          <w:rPr>
            <w:rStyle w:val="a3"/>
            <w:sz w:val="24"/>
            <w:szCs w:val="24"/>
          </w:rPr>
          <w:t>@</w:t>
        </w:r>
        <w:r w:rsidRPr="00AE0A46">
          <w:rPr>
            <w:rStyle w:val="a3"/>
            <w:sz w:val="24"/>
            <w:szCs w:val="24"/>
            <w:lang w:val="en-US"/>
          </w:rPr>
          <w:t>rosreestr</w:t>
        </w:r>
        <w:r w:rsidRPr="00AE0A46">
          <w:rPr>
            <w:rStyle w:val="a3"/>
            <w:sz w:val="24"/>
            <w:szCs w:val="24"/>
          </w:rPr>
          <w:t>.</w:t>
        </w:r>
        <w:r w:rsidRPr="00AE0A46">
          <w:rPr>
            <w:rStyle w:val="a3"/>
            <w:sz w:val="24"/>
            <w:szCs w:val="24"/>
            <w:lang w:val="en-US"/>
          </w:rPr>
          <w:t>ru</w:t>
        </w:r>
      </w:hyperlink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Сайт: </w:t>
      </w:r>
      <w:hyperlink r:id="rId25" w:history="1">
        <w:proofErr w:type="spellStart"/>
        <w:r w:rsidRPr="00AE0A46">
          <w:rPr>
            <w:color w:val="0000FF"/>
            <w:sz w:val="24"/>
            <w:szCs w:val="24"/>
            <w:u w:val="single"/>
          </w:rPr>
          <w:t>Росреестр</w:t>
        </w:r>
        <w:proofErr w:type="spellEnd"/>
      </w:hyperlink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Мы в </w:t>
      </w:r>
      <w:proofErr w:type="spellStart"/>
      <w:r w:rsidRPr="00AE0A46">
        <w:rPr>
          <w:sz w:val="24"/>
          <w:szCs w:val="24"/>
        </w:rPr>
        <w:t>ВКонтакте</w:t>
      </w:r>
      <w:proofErr w:type="spellEnd"/>
      <w:r w:rsidRPr="00AE0A46">
        <w:rPr>
          <w:sz w:val="24"/>
          <w:szCs w:val="24"/>
        </w:rPr>
        <w:t xml:space="preserve">: </w:t>
      </w:r>
      <w:hyperlink r:id="rId26" w:history="1">
        <w:r w:rsidRPr="00AE0A46">
          <w:rPr>
            <w:color w:val="0000FF"/>
            <w:sz w:val="24"/>
            <w:szCs w:val="24"/>
            <w:u w:val="single"/>
          </w:rPr>
          <w:t xml:space="preserve">Управление </w:t>
        </w:r>
        <w:proofErr w:type="spellStart"/>
        <w:r w:rsidRPr="00AE0A46">
          <w:rPr>
            <w:color w:val="0000FF"/>
            <w:sz w:val="24"/>
            <w:szCs w:val="24"/>
            <w:u w:val="single"/>
          </w:rPr>
          <w:t>Росреестра</w:t>
        </w:r>
        <w:proofErr w:type="spellEnd"/>
        <w:r w:rsidRPr="00AE0A46">
          <w:rPr>
            <w:color w:val="0000FF"/>
            <w:sz w:val="24"/>
            <w:szCs w:val="24"/>
            <w:u w:val="single"/>
          </w:rPr>
          <w:t xml:space="preserve"> по Новосибирской области </w:t>
        </w:r>
      </w:hyperlink>
    </w:p>
    <w:p w:rsidR="00AE0A46" w:rsidRPr="00AE0A46" w:rsidRDefault="00AE0A46" w:rsidP="00AE0A46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AE0A46">
        <w:rPr>
          <w:sz w:val="24"/>
          <w:szCs w:val="24"/>
        </w:rPr>
        <w:t>Instagram</w:t>
      </w:r>
      <w:proofErr w:type="spellEnd"/>
      <w:r w:rsidRPr="00AE0A46">
        <w:rPr>
          <w:sz w:val="24"/>
          <w:szCs w:val="24"/>
        </w:rPr>
        <w:t xml:space="preserve">: </w:t>
      </w:r>
      <w:hyperlink r:id="rId27" w:history="1">
        <w:proofErr w:type="spellStart"/>
        <w:r w:rsidRPr="00AE0A46">
          <w:rPr>
            <w:color w:val="0000FF"/>
            <w:sz w:val="24"/>
            <w:szCs w:val="24"/>
            <w:u w:val="single"/>
          </w:rPr>
          <w:t>rosreestr_nsk</w:t>
        </w:r>
        <w:proofErr w:type="spellEnd"/>
        <w:r w:rsidRPr="00AE0A46">
          <w:rPr>
            <w:color w:val="0000FF"/>
            <w:sz w:val="24"/>
            <w:szCs w:val="24"/>
            <w:u w:val="single"/>
          </w:rPr>
          <w:t xml:space="preserve"> </w:t>
        </w:r>
      </w:hyperlink>
    </w:p>
    <w:p w:rsidR="00AE0A46" w:rsidRPr="00AE0A46" w:rsidRDefault="00AE0A46" w:rsidP="00AE0A46">
      <w:pPr>
        <w:jc w:val="both"/>
        <w:rPr>
          <w:b/>
          <w:sz w:val="24"/>
          <w:szCs w:val="24"/>
        </w:rPr>
      </w:pPr>
      <w:hyperlink r:id="rId28" w:history="1">
        <w:proofErr w:type="spellStart"/>
        <w:r w:rsidRPr="00AE0A46">
          <w:rPr>
            <w:color w:val="0000FF"/>
            <w:sz w:val="24"/>
            <w:szCs w:val="24"/>
            <w:u w:val="single"/>
          </w:rPr>
          <w:t>ЯндексДзен</w:t>
        </w:r>
        <w:proofErr w:type="spellEnd"/>
      </w:hyperlink>
    </w:p>
    <w:p w:rsidR="00AE0A46" w:rsidRDefault="00AE0A46" w:rsidP="00AE0A46">
      <w:pPr>
        <w:rPr>
          <w:sz w:val="24"/>
          <w:szCs w:val="24"/>
        </w:rPr>
      </w:pPr>
    </w:p>
    <w:p w:rsidR="00AE0A46" w:rsidRDefault="00AE0A46" w:rsidP="00AE0A46">
      <w:pPr>
        <w:rPr>
          <w:sz w:val="24"/>
          <w:szCs w:val="24"/>
        </w:rPr>
      </w:pPr>
    </w:p>
    <w:p w:rsidR="00AE0A46" w:rsidRPr="00AE0A46" w:rsidRDefault="00AE0A46" w:rsidP="00AE0A46">
      <w:pPr>
        <w:rPr>
          <w:sz w:val="24"/>
          <w:szCs w:val="24"/>
        </w:rPr>
      </w:pPr>
    </w:p>
    <w:p w:rsidR="00AE0A46" w:rsidRPr="00AE0A46" w:rsidRDefault="00BE78E0" w:rsidP="00AE0A46">
      <w:pPr>
        <w:rPr>
          <w:sz w:val="24"/>
          <w:szCs w:val="24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4423144" cy="3498112"/>
            <wp:effectExtent l="19050" t="0" r="0" b="0"/>
            <wp:docPr id="8" name="Рисунок 2" descr="D:\Пользователь\Desktop\Кадастровая палата по Новосибирской области проведет горячую линию по вопросам выдачи невостребованных док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Кадастровая палата по Новосибирской области проведет горячую линию по вопросам выдачи невостребованных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44" cy="350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46" w:rsidRDefault="00AE0A46" w:rsidP="00AE0A46">
      <w:pPr>
        <w:pStyle w:val="af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E0A46" w:rsidRDefault="00BE78E0" w:rsidP="00AE0A46">
      <w:pPr>
        <w:pStyle w:val="af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132080</wp:posOffset>
            </wp:positionV>
            <wp:extent cx="1628775" cy="659130"/>
            <wp:effectExtent l="19050" t="0" r="9525" b="0"/>
            <wp:wrapNone/>
            <wp:docPr id="4" name="Рисунок 1" descr="\\10.54.140.4\_обмен_\_Отдел контроля и Анализа\!СМИ\ftp\логотипы\rr_fk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140.4\_обмен_\_Отдел контроля и Анализа\!СМИ\ftp\логотипы\rr_fkp_log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46" w:rsidRDefault="00AE0A46" w:rsidP="00AE0A46">
      <w:pPr>
        <w:pStyle w:val="af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jc w:val="center"/>
      </w:pP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ind w:firstLine="709"/>
        <w:jc w:val="center"/>
        <w:rPr>
          <w:b/>
        </w:rPr>
      </w:pPr>
      <w:r w:rsidRPr="00AE0A46">
        <w:rPr>
          <w:b/>
        </w:rPr>
        <w:t>Кадастровая палата по Новосибирской области проведет горячую линию по вопросам выдачи невостребованных документов</w:t>
      </w: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AE0A46">
        <w:rPr>
          <w:b/>
        </w:rPr>
        <w:lastRenderedPageBreak/>
        <w:t>Прием документов для проведения кадастрового учета и регистрации прав, а также выдачу подтверждающих документов по итогам оказания услуг осуществляют центры «</w:t>
      </w:r>
      <w:hyperlink r:id="rId31" w:history="1">
        <w:r w:rsidRPr="00AE0A46">
          <w:rPr>
            <w:rStyle w:val="a3"/>
            <w:b/>
          </w:rPr>
          <w:t>Мои Документы</w:t>
        </w:r>
      </w:hyperlink>
      <w:r w:rsidRPr="00AE0A46">
        <w:rPr>
          <w:b/>
        </w:rPr>
        <w:t xml:space="preserve">» (МФЦ). Готовые документы хранятся в офисах МФЦ на протяжении 45 дней, если в течение этого времени заявители их не забрали, документы передаются в архив </w:t>
      </w:r>
      <w:hyperlink r:id="rId32" w:history="1">
        <w:r w:rsidRPr="00AE0A46">
          <w:rPr>
            <w:rStyle w:val="a3"/>
            <w:b/>
          </w:rPr>
          <w:t>Кадастровой палаты</w:t>
        </w:r>
      </w:hyperlink>
      <w:r w:rsidRPr="00AE0A46">
        <w:rPr>
          <w:b/>
        </w:rPr>
        <w:t xml:space="preserve">.   </w:t>
      </w: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ind w:firstLine="709"/>
        <w:jc w:val="both"/>
      </w:pPr>
      <w:r w:rsidRPr="00AE0A46">
        <w:t xml:space="preserve">Получить забытые в МФЦ документы можно по предварительной записи по телефону: 8 (383) 349-95-79. Запись на выдачу документов осуществляется по будням с 08.00 до 12.00. Забрать документы нужно в назначенное время лично с предъявлением паспорта или через представителя по доверенности по адресу: г. Новосибирск, ул. </w:t>
      </w:r>
      <w:proofErr w:type="gramStart"/>
      <w:r w:rsidRPr="00AE0A46">
        <w:t>Дачная</w:t>
      </w:r>
      <w:proofErr w:type="gramEnd"/>
      <w:r w:rsidRPr="00AE0A46">
        <w:t>, 60.</w:t>
      </w:r>
    </w:p>
    <w:p w:rsidR="00AE0A46" w:rsidRPr="00AE0A46" w:rsidRDefault="00AE0A46" w:rsidP="00AE0A46">
      <w:pPr>
        <w:spacing w:line="360" w:lineRule="auto"/>
        <w:ind w:firstLine="709"/>
        <w:jc w:val="both"/>
        <w:rPr>
          <w:sz w:val="24"/>
          <w:szCs w:val="24"/>
        </w:rPr>
      </w:pPr>
      <w:r w:rsidRPr="00AE0A46">
        <w:rPr>
          <w:sz w:val="24"/>
          <w:szCs w:val="24"/>
        </w:rPr>
        <w:t xml:space="preserve">В 2021 году специалисты архива Кадастровой палаты по Новосибирской области выдали новосибирцам более 23 тыс. невостребованных документов. </w:t>
      </w: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ind w:firstLine="709"/>
        <w:jc w:val="both"/>
      </w:pPr>
      <w:r w:rsidRPr="00AE0A46">
        <w:t>Чаще всего заявители забывают забрать в МФЦ договоры купли-продажи и дарения, закладные, акты передачи, согласия и платежные документы – экземпляры продавцов недвижимости. Невостребованные документы могут понадобиться гражданам в срочном порядке, например, для оформления кредита или продажи собственности.</w:t>
      </w:r>
    </w:p>
    <w:p w:rsidR="00AE0A46" w:rsidRPr="00AE0A46" w:rsidRDefault="00AE0A46" w:rsidP="00AE0A46">
      <w:pPr>
        <w:pStyle w:val="af5"/>
        <w:spacing w:before="0" w:beforeAutospacing="0" w:after="0" w:afterAutospacing="0" w:line="360" w:lineRule="auto"/>
        <w:ind w:firstLine="709"/>
        <w:jc w:val="both"/>
      </w:pPr>
      <w:r w:rsidRPr="00AE0A46">
        <w:t xml:space="preserve">Вопросы о порядке получения невостребованных документов жители региона смогут задать в четверг, </w:t>
      </w:r>
      <w:r w:rsidRPr="00AE0A46">
        <w:rPr>
          <w:b/>
        </w:rPr>
        <w:t>24 февраля</w:t>
      </w:r>
      <w:r w:rsidRPr="00AE0A46">
        <w:t>,</w:t>
      </w:r>
      <w:r w:rsidRPr="00AE0A46">
        <w:rPr>
          <w:b/>
        </w:rPr>
        <w:t xml:space="preserve"> </w:t>
      </w:r>
      <w:r w:rsidRPr="00AE0A46">
        <w:t xml:space="preserve">в рамках телефонного консультирования. Заместитель начальника межрайонного отдела Кадастровой палаты по Новосибирской области Марина Кабанова проведет горячую линию по телефону: </w:t>
      </w:r>
      <w:r w:rsidRPr="00AE0A46">
        <w:rPr>
          <w:b/>
        </w:rPr>
        <w:t xml:space="preserve">8 (383) 349-95-69, </w:t>
      </w:r>
      <w:proofErr w:type="spellStart"/>
      <w:r w:rsidRPr="00AE0A46">
        <w:rPr>
          <w:b/>
        </w:rPr>
        <w:t>доб</w:t>
      </w:r>
      <w:proofErr w:type="spellEnd"/>
      <w:r w:rsidRPr="00AE0A46">
        <w:rPr>
          <w:b/>
        </w:rPr>
        <w:t>. 2146</w:t>
      </w:r>
      <w:r w:rsidRPr="00AE0A46">
        <w:t xml:space="preserve">. Звонки будут приниматься </w:t>
      </w:r>
      <w:r w:rsidRPr="00AE0A46">
        <w:rPr>
          <w:b/>
        </w:rPr>
        <w:t>с</w:t>
      </w:r>
      <w:r w:rsidRPr="00AE0A46">
        <w:t xml:space="preserve"> </w:t>
      </w:r>
      <w:r w:rsidRPr="00AE0A46">
        <w:rPr>
          <w:b/>
        </w:rPr>
        <w:t>10.00 до 12.00</w:t>
      </w:r>
      <w:r w:rsidRPr="00AE0A46">
        <w:t>.</w:t>
      </w:r>
    </w:p>
    <w:p w:rsidR="004F4762" w:rsidRPr="00AE0A46" w:rsidRDefault="004F4762" w:rsidP="004F4762">
      <w:pPr>
        <w:pStyle w:val="a4"/>
        <w:tabs>
          <w:tab w:val="left" w:pos="8364"/>
        </w:tabs>
        <w:ind w:left="10490"/>
        <w:rPr>
          <w:bCs/>
          <w:sz w:val="24"/>
          <w:szCs w:val="24"/>
        </w:rPr>
      </w:pPr>
      <w:r w:rsidRPr="00AE0A46">
        <w:rPr>
          <w:bCs/>
          <w:sz w:val="24"/>
          <w:szCs w:val="24"/>
        </w:rPr>
        <w:t>и</w:t>
      </w:r>
    </w:p>
    <w:p w:rsidR="00B9415D" w:rsidRPr="00BE78E0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BE78E0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BE78E0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BE78E0" w:rsidRDefault="00B9415D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</w:p>
    <w:p w:rsidR="00B9415D" w:rsidRPr="00BE78E0" w:rsidRDefault="00C53BB4" w:rsidP="00EB0A97">
      <w:pPr>
        <w:ind w:left="-142"/>
        <w:jc w:val="both"/>
        <w:rPr>
          <w:b/>
          <w:noProof/>
          <w:color w:val="auto"/>
          <w:sz w:val="16"/>
          <w:szCs w:val="16"/>
        </w:rPr>
      </w:pPr>
      <w:r w:rsidRPr="00C53BB4">
        <w:rPr>
          <w:b/>
          <w:noProof/>
          <w:color w:val="auto"/>
          <w:sz w:val="16"/>
          <w:szCs w:val="16"/>
        </w:rPr>
        <w:lastRenderedPageBreak/>
        <w:drawing>
          <wp:inline distT="0" distB="0" distL="0" distR="0">
            <wp:extent cx="4106383" cy="4263656"/>
            <wp:effectExtent l="19050" t="0" r="8417" b="0"/>
            <wp:docPr id="25" name="Рисунок 3" descr="C:\Users\73B5~1\AppData\Local\Temp\Rar$DIa4480.26792\1. Листовка_льготы_ИН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4480.26792\1. Листовка_льготы_ИН_2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01" cy="42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B0" w:rsidRDefault="00C070B0" w:rsidP="00EB0A97">
      <w:pPr>
        <w:ind w:left="-142"/>
        <w:jc w:val="both"/>
        <w:rPr>
          <w:b/>
          <w:noProof/>
          <w:color w:val="auto"/>
          <w:sz w:val="16"/>
          <w:szCs w:val="16"/>
          <w:lang w:val="en-US"/>
        </w:rPr>
      </w:pPr>
    </w:p>
    <w:p w:rsidR="00C070B0" w:rsidRPr="00C070B0" w:rsidRDefault="00C070B0" w:rsidP="00C070B0">
      <w:pPr>
        <w:rPr>
          <w:sz w:val="16"/>
          <w:szCs w:val="16"/>
          <w:lang w:val="en-US"/>
        </w:rPr>
      </w:pPr>
    </w:p>
    <w:p w:rsidR="00C070B0" w:rsidRPr="00C070B0" w:rsidRDefault="00C070B0" w:rsidP="00C070B0">
      <w:pPr>
        <w:rPr>
          <w:sz w:val="16"/>
          <w:szCs w:val="16"/>
          <w:lang w:val="en-US"/>
        </w:rPr>
      </w:pPr>
    </w:p>
    <w:p w:rsidR="00C070B0" w:rsidRPr="00C070B0" w:rsidRDefault="00C070B0" w:rsidP="00C070B0">
      <w:pPr>
        <w:rPr>
          <w:sz w:val="16"/>
          <w:szCs w:val="16"/>
          <w:lang w:val="en-US"/>
        </w:rPr>
      </w:pPr>
    </w:p>
    <w:p w:rsidR="00C070B0" w:rsidRDefault="00C070B0" w:rsidP="00C070B0">
      <w:pPr>
        <w:rPr>
          <w:sz w:val="16"/>
          <w:szCs w:val="16"/>
          <w:lang w:val="en-US"/>
        </w:rPr>
      </w:pPr>
    </w:p>
    <w:p w:rsidR="00C070B0" w:rsidRPr="00C070B0" w:rsidRDefault="00C070B0" w:rsidP="00C070B0">
      <w:pPr>
        <w:jc w:val="center"/>
        <w:rPr>
          <w:b/>
          <w:sz w:val="24"/>
          <w:szCs w:val="24"/>
        </w:rPr>
      </w:pPr>
      <w:r w:rsidRPr="00C070B0">
        <w:rPr>
          <w:b/>
          <w:sz w:val="24"/>
          <w:szCs w:val="24"/>
        </w:rPr>
        <w:t xml:space="preserve">Подать заявление о льготах по имущественным налогам следует в течение 1-го квартала </w:t>
      </w:r>
    </w:p>
    <w:p w:rsidR="00C070B0" w:rsidRPr="00C070B0" w:rsidRDefault="00C070B0" w:rsidP="00C070B0">
      <w:pPr>
        <w:jc w:val="center"/>
        <w:rPr>
          <w:b/>
          <w:sz w:val="24"/>
          <w:szCs w:val="24"/>
        </w:rPr>
      </w:pPr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>УФНС России по Новосибирской области рекомендует в течение 1-го квартала 2022 года представить заявление о налоговой льготе жителям региона, у которых впервые в 2021 году возникло право на льготу по транспортному, земельному налогам и налогу на имущество физических лиц.</w:t>
      </w:r>
    </w:p>
    <w:p w:rsidR="00C070B0" w:rsidRPr="00C070B0" w:rsidRDefault="00C070B0" w:rsidP="00C070B0">
      <w:pPr>
        <w:rPr>
          <w:sz w:val="24"/>
          <w:szCs w:val="24"/>
        </w:rPr>
      </w:pPr>
      <w:proofErr w:type="gramStart"/>
      <w:r w:rsidRPr="00C070B0">
        <w:rPr>
          <w:sz w:val="24"/>
          <w:szCs w:val="24"/>
        </w:rPr>
        <w:t xml:space="preserve">В соответствии с нормами, установленными федеральным законодательством, могут не направлять заявления о предоставлении налоговых льгот пенсионеры, </w:t>
      </w:r>
      <w:proofErr w:type="spellStart"/>
      <w:r w:rsidRPr="00C070B0">
        <w:rPr>
          <w:sz w:val="24"/>
          <w:szCs w:val="24"/>
        </w:rPr>
        <w:t>предпенсионеры</w:t>
      </w:r>
      <w:proofErr w:type="spellEnd"/>
      <w:r w:rsidRPr="00C070B0">
        <w:rPr>
          <w:sz w:val="24"/>
          <w:szCs w:val="24"/>
        </w:rPr>
        <w:t xml:space="preserve">, инвалиды, лица, имеющие трех и более несовершеннолетних детей, ветераны боевых действий, владельцы </w:t>
      </w:r>
      <w:proofErr w:type="spellStart"/>
      <w:r w:rsidRPr="00C070B0">
        <w:rPr>
          <w:sz w:val="24"/>
          <w:szCs w:val="24"/>
        </w:rPr>
        <w:t>хозпостроек</w:t>
      </w:r>
      <w:proofErr w:type="spellEnd"/>
      <w:r w:rsidRPr="00C070B0">
        <w:rPr>
          <w:sz w:val="24"/>
          <w:szCs w:val="24"/>
        </w:rPr>
        <w:t xml:space="preserve"> площадью не более 50 кв. м. Для них действует </w:t>
      </w:r>
      <w:proofErr w:type="spellStart"/>
      <w:r w:rsidRPr="00C070B0">
        <w:rPr>
          <w:sz w:val="24"/>
          <w:szCs w:val="24"/>
        </w:rPr>
        <w:t>беззаявительный</w:t>
      </w:r>
      <w:proofErr w:type="spellEnd"/>
      <w:r w:rsidRPr="00C070B0">
        <w:rPr>
          <w:sz w:val="24"/>
          <w:szCs w:val="24"/>
        </w:rPr>
        <w:t xml:space="preserve"> (</w:t>
      </w:r>
      <w:proofErr w:type="spellStart"/>
      <w:r w:rsidRPr="00C070B0">
        <w:rPr>
          <w:sz w:val="24"/>
          <w:szCs w:val="24"/>
        </w:rPr>
        <w:t>проактивный</w:t>
      </w:r>
      <w:proofErr w:type="spellEnd"/>
      <w:r w:rsidRPr="00C070B0">
        <w:rPr>
          <w:sz w:val="24"/>
          <w:szCs w:val="24"/>
        </w:rPr>
        <w:t xml:space="preserve">) порядок: налоговый орган применяет льготы на основании сведений, полученных при информационном обмене с ПФР, </w:t>
      </w:r>
      <w:proofErr w:type="spellStart"/>
      <w:r w:rsidRPr="00C070B0">
        <w:rPr>
          <w:sz w:val="24"/>
          <w:szCs w:val="24"/>
        </w:rPr>
        <w:t>Росреестром</w:t>
      </w:r>
      <w:proofErr w:type="spellEnd"/>
      <w:r w:rsidRPr="00C070B0">
        <w:rPr>
          <w:sz w:val="24"/>
          <w:szCs w:val="24"/>
        </w:rPr>
        <w:t>, региональными органами соцзащиты.</w:t>
      </w:r>
      <w:proofErr w:type="gramEnd"/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 xml:space="preserve">Подать заявление на льготу можно через Личный кабинет налогоплательщика для физических лиц, по почте, либо обратившись в любую налоговую инспекцию или в МФЦ. Не требуется повторно направлять заявление тем, кто уже подавал документ и в нём не указывал, что льгота будет использоваться в ограниченный период. </w:t>
      </w:r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>Кроме того, налоговая служба напоминает и организациям о том, что для транспортного и земельного налогов юридических лиц действует заявительный порядок предоставления налоговых льгот. Заявление о предоставлении льготы юридическим лицам следует подать также в течение 1-го квартала.</w:t>
      </w:r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 xml:space="preserve">С 2021 года налоговые органы региона начали направлять налогоплательщикам – организациям сообщения об исчисленных суммах транспортного и земельного налогов. Сообщение составляется на основе информации, имеющейся у налогового органа, в том числе результатов рассмотрения заявления о налоговой льготе. </w:t>
      </w:r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lastRenderedPageBreak/>
        <w:t xml:space="preserve">Если на дату формирования сообщения у налогового органа нет информации о существующей у организации льготе, то в него будут включены суммы исчисленных налогов без учета льгот. Поэтому заявление о налоговой льготе за 2021 год организации целесообразно представить в течение 1-го квартала 2022 года. </w:t>
      </w:r>
    </w:p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>Заявление с подтверждающими документами на предоставление налоговой льготы юридические лица могут представить в любой налоговый орган.</w:t>
      </w:r>
    </w:p>
    <w:tbl>
      <w:tblPr>
        <w:tblStyle w:val="aff1"/>
        <w:tblpPr w:leftFromText="180" w:rightFromText="180" w:vertAnchor="text" w:horzAnchor="margin" w:tblpXSpec="center" w:tblpY="10925"/>
        <w:tblW w:w="10954" w:type="dxa"/>
        <w:tblLook w:val="04A0"/>
      </w:tblPr>
      <w:tblGrid>
        <w:gridCol w:w="4243"/>
        <w:gridCol w:w="3874"/>
        <w:gridCol w:w="2837"/>
      </w:tblGrid>
      <w:tr w:rsidR="00C070B0" w:rsidRPr="00C070B0" w:rsidTr="00C070B0">
        <w:trPr>
          <w:trHeight w:val="43"/>
        </w:trPr>
        <w:tc>
          <w:tcPr>
            <w:tcW w:w="4243" w:type="dxa"/>
          </w:tcPr>
          <w:p w:rsidR="00C070B0" w:rsidRPr="00C070B0" w:rsidRDefault="00C070B0" w:rsidP="00C070B0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</w:p>
          <w:p w:rsidR="00C070B0" w:rsidRPr="00C070B0" w:rsidRDefault="00C070B0" w:rsidP="00C070B0">
            <w:pPr>
              <w:widowControl w:val="0"/>
              <w:ind w:firstLine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  <w:r w:rsidRPr="00C070B0">
              <w:rPr>
                <w:b/>
                <w:bCs/>
                <w:iCs/>
                <w:color w:val="auto"/>
                <w:sz w:val="18"/>
                <w:szCs w:val="18"/>
              </w:rPr>
              <w:t>ВЕСТНИК ПРОМЫШЛЕННОГО СЕЛЬСОВЕТА</w:t>
            </w:r>
          </w:p>
          <w:p w:rsidR="00C070B0" w:rsidRPr="00C070B0" w:rsidRDefault="00C070B0" w:rsidP="00C070B0">
            <w:pPr>
              <w:widowControl w:val="0"/>
              <w:jc w:val="center"/>
              <w:rPr>
                <w:b/>
                <w:bCs/>
                <w:iCs/>
                <w:color w:val="auto"/>
                <w:sz w:val="18"/>
                <w:szCs w:val="18"/>
              </w:rPr>
            </w:pPr>
            <w:r w:rsidRPr="00C070B0">
              <w:rPr>
                <w:b/>
                <w:bCs/>
                <w:iCs/>
                <w:color w:val="auto"/>
                <w:sz w:val="18"/>
                <w:szCs w:val="18"/>
              </w:rPr>
              <w:t>№  1 от 22.07.2021</w:t>
            </w:r>
          </w:p>
          <w:p w:rsidR="00C070B0" w:rsidRPr="00C070B0" w:rsidRDefault="00C070B0" w:rsidP="00C070B0">
            <w:pPr>
              <w:widowControl w:val="0"/>
              <w:jc w:val="left"/>
              <w:rPr>
                <w:b/>
                <w:bCs/>
                <w:iCs/>
                <w:color w:val="auto"/>
                <w:sz w:val="18"/>
                <w:szCs w:val="18"/>
              </w:rPr>
            </w:pPr>
          </w:p>
          <w:p w:rsidR="00C070B0" w:rsidRPr="00C070B0" w:rsidRDefault="00C070B0" w:rsidP="00C070B0">
            <w:pPr>
              <w:widowControl w:val="0"/>
              <w:jc w:val="center"/>
              <w:rPr>
                <w:bCs/>
                <w:iCs/>
                <w:color w:val="auto"/>
                <w:sz w:val="18"/>
                <w:szCs w:val="18"/>
              </w:rPr>
            </w:pPr>
            <w:r w:rsidRPr="00C070B0">
              <w:rPr>
                <w:bCs/>
                <w:iCs/>
                <w:color w:val="auto"/>
                <w:sz w:val="18"/>
                <w:szCs w:val="18"/>
              </w:rPr>
              <w:t>Главный редактор</w:t>
            </w:r>
          </w:p>
          <w:p w:rsidR="00C070B0" w:rsidRPr="00C070B0" w:rsidRDefault="00C070B0" w:rsidP="00C070B0">
            <w:pPr>
              <w:widowControl w:val="0"/>
              <w:jc w:val="center"/>
              <w:rPr>
                <w:bCs/>
                <w:iCs/>
                <w:color w:val="auto"/>
                <w:sz w:val="18"/>
                <w:szCs w:val="18"/>
              </w:rPr>
            </w:pPr>
            <w:r w:rsidRPr="00C070B0">
              <w:rPr>
                <w:bCs/>
                <w:iCs/>
                <w:color w:val="auto"/>
                <w:sz w:val="18"/>
                <w:szCs w:val="18"/>
              </w:rPr>
              <w:t xml:space="preserve">Константин Эдуардович </w:t>
            </w:r>
            <w:proofErr w:type="spellStart"/>
            <w:r w:rsidRPr="00C070B0">
              <w:rPr>
                <w:bCs/>
                <w:iCs/>
                <w:color w:val="auto"/>
                <w:sz w:val="18"/>
                <w:szCs w:val="18"/>
              </w:rPr>
              <w:t>Кутюн</w:t>
            </w:r>
            <w:proofErr w:type="spellEnd"/>
          </w:p>
          <w:p w:rsidR="00C070B0" w:rsidRPr="00C070B0" w:rsidRDefault="00C070B0" w:rsidP="00C070B0">
            <w:pPr>
              <w:rPr>
                <w:color w:val="auto"/>
                <w:sz w:val="18"/>
                <w:szCs w:val="18"/>
              </w:rPr>
            </w:pPr>
          </w:p>
          <w:p w:rsidR="00C070B0" w:rsidRPr="00C070B0" w:rsidRDefault="00C070B0" w:rsidP="00C070B0">
            <w:pPr>
              <w:ind w:firstLine="0"/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3874" w:type="dxa"/>
          </w:tcPr>
          <w:p w:rsidR="00C070B0" w:rsidRPr="00C070B0" w:rsidRDefault="00C070B0" w:rsidP="00C070B0">
            <w:pPr>
              <w:pStyle w:val="3"/>
              <w:ind w:firstLine="0"/>
              <w:outlineLvl w:val="2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C070B0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Газета зарегистрирована постановлением  администрации Промышленного сельсовета </w:t>
            </w:r>
            <w:proofErr w:type="spellStart"/>
            <w:r w:rsidRPr="00C070B0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Искитимского</w:t>
            </w:r>
            <w:proofErr w:type="spellEnd"/>
            <w:r w:rsidRPr="00C070B0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 района Новосибирской области от 13.07.2021 № 59 «Об учреждении периодического  печатного издания  - "</w:t>
            </w:r>
            <w:r w:rsidRPr="00C070B0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  <w:shd w:val="clear" w:color="auto" w:fill="FFFFFF"/>
              </w:rPr>
              <w:t>Вестник Промышленного сельсовета </w:t>
            </w:r>
            <w:r w:rsidRPr="00C070B0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". Тираж 30 штук.</w:t>
            </w:r>
          </w:p>
          <w:p w:rsidR="00C070B0" w:rsidRPr="00C070B0" w:rsidRDefault="00C070B0" w:rsidP="00C070B0">
            <w:pPr>
              <w:jc w:val="left"/>
              <w:rPr>
                <w:noProof/>
                <w:color w:val="auto"/>
                <w:sz w:val="18"/>
                <w:szCs w:val="18"/>
              </w:rPr>
            </w:pPr>
          </w:p>
        </w:tc>
        <w:tc>
          <w:tcPr>
            <w:tcW w:w="2837" w:type="dxa"/>
          </w:tcPr>
          <w:p w:rsidR="00C070B0" w:rsidRPr="00C070B0" w:rsidRDefault="00C070B0" w:rsidP="00C070B0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</w:p>
          <w:p w:rsidR="00C070B0" w:rsidRPr="00C070B0" w:rsidRDefault="00C070B0" w:rsidP="00C070B0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  <w:r w:rsidRPr="00C070B0">
              <w:rPr>
                <w:noProof/>
                <w:color w:val="auto"/>
                <w:sz w:val="18"/>
                <w:szCs w:val="18"/>
              </w:rPr>
              <w:t>Адрес редакции и издателя:</w:t>
            </w:r>
          </w:p>
          <w:p w:rsidR="00C070B0" w:rsidRPr="00C070B0" w:rsidRDefault="00C070B0" w:rsidP="00C070B0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</w:rPr>
            </w:pPr>
            <w:r w:rsidRPr="00C070B0">
              <w:rPr>
                <w:noProof/>
                <w:color w:val="auto"/>
                <w:sz w:val="18"/>
                <w:szCs w:val="18"/>
              </w:rPr>
              <w:t>633236, п.Керамкомбинат, ул.Широкая,18</w:t>
            </w:r>
          </w:p>
          <w:p w:rsidR="00C070B0" w:rsidRPr="00C070B0" w:rsidRDefault="00C070B0" w:rsidP="00C070B0">
            <w:pPr>
              <w:ind w:right="-328" w:firstLine="33"/>
              <w:jc w:val="center"/>
              <w:rPr>
                <w:noProof/>
                <w:color w:val="auto"/>
                <w:sz w:val="18"/>
                <w:szCs w:val="18"/>
                <w:lang w:val="en-US"/>
              </w:rPr>
            </w:pPr>
            <w:r w:rsidRPr="00C070B0">
              <w:rPr>
                <w:noProof/>
                <w:color w:val="auto"/>
                <w:sz w:val="18"/>
                <w:szCs w:val="18"/>
                <w:lang w:val="en-US"/>
              </w:rPr>
              <w:t>e-mail:</w:t>
            </w:r>
            <w:r w:rsidRPr="00C070B0">
              <w:rPr>
                <w:rFonts w:ascii="Helvetica" w:hAnsi="Helvetica"/>
                <w:color w:val="auto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C070B0">
              <w:rPr>
                <w:color w:val="auto"/>
                <w:sz w:val="18"/>
                <w:szCs w:val="18"/>
                <w:shd w:val="clear" w:color="auto" w:fill="FFFFFF"/>
                <w:lang w:val="en-US"/>
              </w:rPr>
              <w:t>adm_prom@mail.ru</w:t>
            </w:r>
          </w:p>
        </w:tc>
      </w:tr>
    </w:tbl>
    <w:p w:rsidR="00C070B0" w:rsidRPr="00C070B0" w:rsidRDefault="00C070B0" w:rsidP="00C070B0">
      <w:pPr>
        <w:rPr>
          <w:sz w:val="24"/>
          <w:szCs w:val="24"/>
        </w:rPr>
      </w:pPr>
      <w:r w:rsidRPr="00C070B0">
        <w:rPr>
          <w:sz w:val="24"/>
          <w:szCs w:val="24"/>
        </w:rPr>
        <w:t>Информацию  о  налоговых  льготах  можно получить с помощью сервиса «Справочная информация о ставках и льготах  по  имущественным  налогам» на сайте ФНС России.</w:t>
      </w:r>
    </w:p>
    <w:p w:rsidR="00B9415D" w:rsidRPr="00C070B0" w:rsidRDefault="00C070B0" w:rsidP="00C070B0">
      <w:pPr>
        <w:tabs>
          <w:tab w:val="left" w:pos="7786"/>
        </w:tabs>
        <w:rPr>
          <w:sz w:val="16"/>
          <w:szCs w:val="16"/>
        </w:rPr>
      </w:pPr>
      <w:r w:rsidRPr="00C070B0">
        <w:rPr>
          <w:sz w:val="24"/>
          <w:szCs w:val="24"/>
        </w:rPr>
        <w:tab/>
      </w:r>
    </w:p>
    <w:sectPr w:rsidR="00B9415D" w:rsidRPr="00C070B0" w:rsidSect="007226E9">
      <w:footerReference w:type="default" r:id="rId34"/>
      <w:pgSz w:w="11906" w:h="16838"/>
      <w:pgMar w:top="851" w:right="567" w:bottom="1134" w:left="1418" w:header="709" w:footer="221" w:gutter="0"/>
      <w:cols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44D" w:rsidRDefault="009A544D" w:rsidP="00D963CA">
      <w:r>
        <w:separator/>
      </w:r>
    </w:p>
  </w:endnote>
  <w:endnote w:type="continuationSeparator" w:id="0">
    <w:p w:rsidR="009A544D" w:rsidRDefault="009A544D" w:rsidP="00D96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DA8" w:rsidRDefault="00097894">
    <w:pPr>
      <w:pStyle w:val="a6"/>
      <w:jc w:val="right"/>
    </w:pPr>
    <w:r w:rsidRPr="00097894">
      <w:rPr>
        <w:noProof/>
        <w:color w:val="auto"/>
        <w:kern w:val="0"/>
        <w:sz w:val="24"/>
        <w:szCs w:val="24"/>
      </w:rPr>
      <w:pict>
        <v:group id="Group 5" o:spid="_x0000_s4101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<v:rect id="Rectangle 6" o:spid="_x0000_s4104" style="position:absolute;left:10434;top:10697;width:185;height:295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<v:stroke joinstyle="round"/>
            <o:lock v:ext="edit" shapetype="t"/>
            <v:textbox inset="2.88pt,2.88pt,2.88pt,2.88pt"/>
          </v:rect>
          <v:roundrect id="AutoShape 7" o:spid="_x0000_s4103" style="position:absolute;left:10434;top:10697;width:185;height:295;flip:y;visibility:visible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<v:shadow color="#ccc"/>
            <o:lock v:ext="edit" shapetype="t"/>
            <v:textbox inset="2.88pt,2.88pt,2.88pt,2.88pt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4102" type="#_x0000_t202" style="position:absolute;left:10457;top:10717;width:139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<o:lock v:ext="edit" shapetype="t"/>
            <v:textbox inset="2.85pt,2.85pt,2.85pt,2.85pt">
              <w:txbxContent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822DA8" w:rsidRPr="00891707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822DA8" w:rsidRPr="00891707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91707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822DA8" w:rsidRDefault="00822DA8" w:rsidP="00891707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  <w:fldSimple w:instr="PAGE   \* MERGEFORMAT">
      <w:r w:rsidR="009537AF">
        <w:rPr>
          <w:noProof/>
        </w:rPr>
        <w:t>1</w:t>
      </w:r>
    </w:fldSimple>
  </w:p>
  <w:p w:rsidR="00822DA8" w:rsidRDefault="00097894">
    <w:pPr>
      <w:pStyle w:val="a6"/>
    </w:pPr>
    <w:r w:rsidRPr="00097894">
      <w:rPr>
        <w:noProof/>
        <w:color w:val="auto"/>
        <w:kern w:val="0"/>
        <w:sz w:val="24"/>
        <w:szCs w:val="24"/>
      </w:rPr>
      <w:pict>
        <v:group id="Group 1" o:spid="_x0000_s4097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<v:rect id="Rectangle 2" o:spid="_x0000_s4100" style="position:absolute;left:10434;top:10697;width:185;height:295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<v:stroke joinstyle="round"/>
            <o:lock v:ext="edit" shapetype="t"/>
            <v:textbox inset="2.88pt,2.88pt,2.88pt,2.88pt"/>
          </v:rect>
          <v:roundrect id="AutoShape 3" o:spid="_x0000_s4099" style="position:absolute;left:10434;top:10697;width:185;height:295;flip:y;visibility:visible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<v:shadow color="#ccc"/>
            <o:lock v:ext="edit" shapetype="t"/>
            <v:textbox inset="2.88pt,2.88pt,2.88pt,2.88pt"/>
          </v:roundrect>
          <v:shape id="Text Box 4" o:spid="_x0000_s4098" type="#_x0000_t202" style="position:absolute;left:10457;top:10717;width:139;height:2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<o:lock v:ext="edit" shapetype="t"/>
            <v:textbox inset="2.85pt,2.85pt,2.85pt,2.85pt">
              <w:txbxContent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ГЛАВНЫЙ РЕДАКТОР: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Рыбакова Т.Н.</w:t>
                  </w:r>
                </w:p>
                <w:p w:rsidR="00822DA8" w:rsidRPr="00B2208C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E-mail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adm_legos@bk.ru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тел</w:t>
                  </w: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. 8 (38343) 54 437</w:t>
                  </w:r>
                </w:p>
                <w:p w:rsidR="00822DA8" w:rsidRPr="00B2208C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B2208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 </w:t>
                  </w:r>
                </w:p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sz w:val="17"/>
                      <w:szCs w:val="17"/>
                    </w:rPr>
                    <w:t xml:space="preserve">ТИРАЖ: 30 экз. </w:t>
                  </w: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>Распространяется бесплатно</w:t>
                  </w:r>
                </w:p>
                <w:p w:rsidR="00822DA8" w:rsidRDefault="00822DA8" w:rsidP="00B2208C">
                  <w:pPr>
                    <w:widowControl w:val="0"/>
                    <w:spacing w:after="20" w:line="300" w:lineRule="auto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7"/>
                      <w:szCs w:val="17"/>
                    </w:rPr>
                    <w:t xml:space="preserve">УЧРЕДИТЕЛЬ: </w:t>
                  </w:r>
                  <w:r>
                    <w:rPr>
                      <w:rFonts w:ascii="Arial" w:hAnsi="Arial" w:cs="Arial"/>
                      <w:sz w:val="17"/>
                      <w:szCs w:val="17"/>
                    </w:rPr>
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44D" w:rsidRDefault="009A544D" w:rsidP="00D963CA">
      <w:r>
        <w:separator/>
      </w:r>
    </w:p>
  </w:footnote>
  <w:footnote w:type="continuationSeparator" w:id="0">
    <w:p w:rsidR="009A544D" w:rsidRDefault="009A544D" w:rsidP="00D963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8134C"/>
    <w:multiLevelType w:val="multilevel"/>
    <w:tmpl w:val="5F4083D6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4">
    <w:nsid w:val="55916FF8"/>
    <w:multiLevelType w:val="multilevel"/>
    <w:tmpl w:val="C818C0C8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5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A249BD"/>
    <w:multiLevelType w:val="hybridMultilevel"/>
    <w:tmpl w:val="41583F84"/>
    <w:lvl w:ilvl="0" w:tplc="DB5277C8">
      <w:start w:val="54"/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0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7B106DB8"/>
    <w:multiLevelType w:val="hybridMultilevel"/>
    <w:tmpl w:val="1340E266"/>
    <w:lvl w:ilvl="0" w:tplc="8E4EAA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0"/>
  </w:num>
  <w:num w:numId="5">
    <w:abstractNumId w:val="1"/>
  </w:num>
  <w:num w:numId="6">
    <w:abstractNumId w:val="0"/>
  </w:num>
  <w:num w:numId="7">
    <w:abstractNumId w:val="12"/>
  </w:num>
  <w:num w:numId="8">
    <w:abstractNumId w:val="8"/>
  </w:num>
  <w:num w:numId="9">
    <w:abstractNumId w:val="5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033B5"/>
    <w:rsid w:val="000000A2"/>
    <w:rsid w:val="00001E25"/>
    <w:rsid w:val="00002071"/>
    <w:rsid w:val="00007400"/>
    <w:rsid w:val="0001067F"/>
    <w:rsid w:val="00010B20"/>
    <w:rsid w:val="00013703"/>
    <w:rsid w:val="00013CCB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705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24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894"/>
    <w:rsid w:val="00097A24"/>
    <w:rsid w:val="00097D3B"/>
    <w:rsid w:val="000A3F1E"/>
    <w:rsid w:val="000A721A"/>
    <w:rsid w:val="000A73B3"/>
    <w:rsid w:val="000A79A6"/>
    <w:rsid w:val="000B1E3E"/>
    <w:rsid w:val="000B2589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78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2759E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053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3299"/>
    <w:rsid w:val="00214786"/>
    <w:rsid w:val="0021585C"/>
    <w:rsid w:val="00217E8F"/>
    <w:rsid w:val="00221927"/>
    <w:rsid w:val="002219FA"/>
    <w:rsid w:val="00221EF8"/>
    <w:rsid w:val="00223BD9"/>
    <w:rsid w:val="00224FC6"/>
    <w:rsid w:val="00225512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A05"/>
    <w:rsid w:val="002A0FD7"/>
    <w:rsid w:val="002A3DD5"/>
    <w:rsid w:val="002A5015"/>
    <w:rsid w:val="002A5EFE"/>
    <w:rsid w:val="002A6E80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7220"/>
    <w:rsid w:val="002E75EC"/>
    <w:rsid w:val="002E785B"/>
    <w:rsid w:val="002F09DE"/>
    <w:rsid w:val="002F0F88"/>
    <w:rsid w:val="002F2448"/>
    <w:rsid w:val="002F2E82"/>
    <w:rsid w:val="002F77B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C28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1F15"/>
    <w:rsid w:val="003A3687"/>
    <w:rsid w:val="003A392B"/>
    <w:rsid w:val="003A3D46"/>
    <w:rsid w:val="003A49E6"/>
    <w:rsid w:val="003A5DEF"/>
    <w:rsid w:val="003A64A6"/>
    <w:rsid w:val="003A64D1"/>
    <w:rsid w:val="003A7845"/>
    <w:rsid w:val="003B0025"/>
    <w:rsid w:val="003B0330"/>
    <w:rsid w:val="003B049F"/>
    <w:rsid w:val="003B2F8E"/>
    <w:rsid w:val="003B4B7B"/>
    <w:rsid w:val="003B6570"/>
    <w:rsid w:val="003B689F"/>
    <w:rsid w:val="003B76EA"/>
    <w:rsid w:val="003C06CF"/>
    <w:rsid w:val="003C0927"/>
    <w:rsid w:val="003C0DB8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E22CC"/>
    <w:rsid w:val="003E243A"/>
    <w:rsid w:val="003E2586"/>
    <w:rsid w:val="003E2EEB"/>
    <w:rsid w:val="003E3B07"/>
    <w:rsid w:val="003E418F"/>
    <w:rsid w:val="003E474D"/>
    <w:rsid w:val="003E5170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BDA"/>
    <w:rsid w:val="004133C8"/>
    <w:rsid w:val="0041408D"/>
    <w:rsid w:val="004174C1"/>
    <w:rsid w:val="00421612"/>
    <w:rsid w:val="00421D6E"/>
    <w:rsid w:val="004221F4"/>
    <w:rsid w:val="004236E9"/>
    <w:rsid w:val="00423E77"/>
    <w:rsid w:val="004325B8"/>
    <w:rsid w:val="00433211"/>
    <w:rsid w:val="00433C0B"/>
    <w:rsid w:val="004350CE"/>
    <w:rsid w:val="004365D5"/>
    <w:rsid w:val="004373B8"/>
    <w:rsid w:val="00443037"/>
    <w:rsid w:val="004433B8"/>
    <w:rsid w:val="004442AB"/>
    <w:rsid w:val="004442AC"/>
    <w:rsid w:val="00445E3B"/>
    <w:rsid w:val="00446CC7"/>
    <w:rsid w:val="00447DF5"/>
    <w:rsid w:val="0045206D"/>
    <w:rsid w:val="004528B9"/>
    <w:rsid w:val="0046663F"/>
    <w:rsid w:val="0047030E"/>
    <w:rsid w:val="00472B1B"/>
    <w:rsid w:val="00473FE3"/>
    <w:rsid w:val="00474E3C"/>
    <w:rsid w:val="0047512D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410E"/>
    <w:rsid w:val="004B5614"/>
    <w:rsid w:val="004B5933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762"/>
    <w:rsid w:val="004F4E67"/>
    <w:rsid w:val="004F4F9F"/>
    <w:rsid w:val="004F66B0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41CF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7F6E"/>
    <w:rsid w:val="005306A9"/>
    <w:rsid w:val="0053100D"/>
    <w:rsid w:val="00531940"/>
    <w:rsid w:val="0053267D"/>
    <w:rsid w:val="00532FBE"/>
    <w:rsid w:val="00533799"/>
    <w:rsid w:val="005338A9"/>
    <w:rsid w:val="00534269"/>
    <w:rsid w:val="00534969"/>
    <w:rsid w:val="00535068"/>
    <w:rsid w:val="0053629D"/>
    <w:rsid w:val="00536494"/>
    <w:rsid w:val="00537BEF"/>
    <w:rsid w:val="00537DDE"/>
    <w:rsid w:val="0054456D"/>
    <w:rsid w:val="0054780E"/>
    <w:rsid w:val="00547AB3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6512"/>
    <w:rsid w:val="005679F5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4CF0"/>
    <w:rsid w:val="00596D3B"/>
    <w:rsid w:val="00597B79"/>
    <w:rsid w:val="005A1A3B"/>
    <w:rsid w:val="005A7489"/>
    <w:rsid w:val="005A7AC1"/>
    <w:rsid w:val="005B0061"/>
    <w:rsid w:val="005B2C7D"/>
    <w:rsid w:val="005B4B43"/>
    <w:rsid w:val="005B604F"/>
    <w:rsid w:val="005B7040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5132"/>
    <w:rsid w:val="006451B7"/>
    <w:rsid w:val="00645B71"/>
    <w:rsid w:val="0064655C"/>
    <w:rsid w:val="00646FF8"/>
    <w:rsid w:val="006471A8"/>
    <w:rsid w:val="006504DA"/>
    <w:rsid w:val="00654048"/>
    <w:rsid w:val="00654102"/>
    <w:rsid w:val="00657C77"/>
    <w:rsid w:val="006607EB"/>
    <w:rsid w:val="00664ADC"/>
    <w:rsid w:val="00664E99"/>
    <w:rsid w:val="00665483"/>
    <w:rsid w:val="00666B51"/>
    <w:rsid w:val="00666C2A"/>
    <w:rsid w:val="00671D13"/>
    <w:rsid w:val="006733C1"/>
    <w:rsid w:val="006741D2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A0DD5"/>
    <w:rsid w:val="006A0E91"/>
    <w:rsid w:val="006A2400"/>
    <w:rsid w:val="006A25D0"/>
    <w:rsid w:val="006A2D45"/>
    <w:rsid w:val="006A3B82"/>
    <w:rsid w:val="006A53F3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2007"/>
    <w:rsid w:val="006F3180"/>
    <w:rsid w:val="006F3242"/>
    <w:rsid w:val="006F3B4F"/>
    <w:rsid w:val="006F4676"/>
    <w:rsid w:val="006F4FC9"/>
    <w:rsid w:val="006F5CC8"/>
    <w:rsid w:val="006F6B9D"/>
    <w:rsid w:val="006F740C"/>
    <w:rsid w:val="007002A9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26E9"/>
    <w:rsid w:val="00725D5E"/>
    <w:rsid w:val="0072647C"/>
    <w:rsid w:val="007264BA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F2D"/>
    <w:rsid w:val="00752AA4"/>
    <w:rsid w:val="00753BE4"/>
    <w:rsid w:val="007545B7"/>
    <w:rsid w:val="00755632"/>
    <w:rsid w:val="00755B0B"/>
    <w:rsid w:val="00756E9D"/>
    <w:rsid w:val="00761423"/>
    <w:rsid w:val="00763AF5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C0285"/>
    <w:rsid w:val="007C06DE"/>
    <w:rsid w:val="007C1070"/>
    <w:rsid w:val="007C11E9"/>
    <w:rsid w:val="007C2289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F3F"/>
    <w:rsid w:val="00822DA8"/>
    <w:rsid w:val="00823F6A"/>
    <w:rsid w:val="00825736"/>
    <w:rsid w:val="00825767"/>
    <w:rsid w:val="008259A9"/>
    <w:rsid w:val="00826E25"/>
    <w:rsid w:val="0082744A"/>
    <w:rsid w:val="00827C50"/>
    <w:rsid w:val="00827C92"/>
    <w:rsid w:val="00830344"/>
    <w:rsid w:val="008306F7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52B1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830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735"/>
    <w:rsid w:val="008D4A0D"/>
    <w:rsid w:val="008D644B"/>
    <w:rsid w:val="008E011F"/>
    <w:rsid w:val="008E03DE"/>
    <w:rsid w:val="008E08F2"/>
    <w:rsid w:val="008E3017"/>
    <w:rsid w:val="008E4377"/>
    <w:rsid w:val="008E47A5"/>
    <w:rsid w:val="008E55AC"/>
    <w:rsid w:val="008E566F"/>
    <w:rsid w:val="008E5B6D"/>
    <w:rsid w:val="008E6686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8FF"/>
    <w:rsid w:val="00950C93"/>
    <w:rsid w:val="009537AF"/>
    <w:rsid w:val="00953B2D"/>
    <w:rsid w:val="00954049"/>
    <w:rsid w:val="009554D1"/>
    <w:rsid w:val="00955C28"/>
    <w:rsid w:val="009577BB"/>
    <w:rsid w:val="00957EC4"/>
    <w:rsid w:val="00960CC8"/>
    <w:rsid w:val="0096149C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87EF1"/>
    <w:rsid w:val="00990836"/>
    <w:rsid w:val="009914B5"/>
    <w:rsid w:val="00992845"/>
    <w:rsid w:val="009974FC"/>
    <w:rsid w:val="009A1E4B"/>
    <w:rsid w:val="009A2E5F"/>
    <w:rsid w:val="009A544D"/>
    <w:rsid w:val="009A5F30"/>
    <w:rsid w:val="009A6EA2"/>
    <w:rsid w:val="009B0254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D0705"/>
    <w:rsid w:val="009D494C"/>
    <w:rsid w:val="009D4BCE"/>
    <w:rsid w:val="009D4E55"/>
    <w:rsid w:val="009D5CB6"/>
    <w:rsid w:val="009D68B9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1BF"/>
    <w:rsid w:val="00A56D7B"/>
    <w:rsid w:val="00A57127"/>
    <w:rsid w:val="00A571DC"/>
    <w:rsid w:val="00A6021F"/>
    <w:rsid w:val="00A60F3F"/>
    <w:rsid w:val="00A61C42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119"/>
    <w:rsid w:val="00A84BD8"/>
    <w:rsid w:val="00A860C6"/>
    <w:rsid w:val="00A87349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0A46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3A5E"/>
    <w:rsid w:val="00B143A9"/>
    <w:rsid w:val="00B14BCF"/>
    <w:rsid w:val="00B15AC0"/>
    <w:rsid w:val="00B16DFC"/>
    <w:rsid w:val="00B17538"/>
    <w:rsid w:val="00B20D80"/>
    <w:rsid w:val="00B2208C"/>
    <w:rsid w:val="00B22621"/>
    <w:rsid w:val="00B2456B"/>
    <w:rsid w:val="00B26826"/>
    <w:rsid w:val="00B27D94"/>
    <w:rsid w:val="00B34DAE"/>
    <w:rsid w:val="00B3567C"/>
    <w:rsid w:val="00B360C9"/>
    <w:rsid w:val="00B3791F"/>
    <w:rsid w:val="00B37F06"/>
    <w:rsid w:val="00B408E9"/>
    <w:rsid w:val="00B41517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65C"/>
    <w:rsid w:val="00B803A8"/>
    <w:rsid w:val="00B84CCA"/>
    <w:rsid w:val="00B84F49"/>
    <w:rsid w:val="00B85924"/>
    <w:rsid w:val="00B87879"/>
    <w:rsid w:val="00B90F26"/>
    <w:rsid w:val="00B9151F"/>
    <w:rsid w:val="00B91C05"/>
    <w:rsid w:val="00B9415D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E78E0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070B0"/>
    <w:rsid w:val="00C129CC"/>
    <w:rsid w:val="00C14798"/>
    <w:rsid w:val="00C14BC8"/>
    <w:rsid w:val="00C1533D"/>
    <w:rsid w:val="00C16523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51A95"/>
    <w:rsid w:val="00C52098"/>
    <w:rsid w:val="00C53BB4"/>
    <w:rsid w:val="00C54A11"/>
    <w:rsid w:val="00C54ED6"/>
    <w:rsid w:val="00C55A50"/>
    <w:rsid w:val="00C575F8"/>
    <w:rsid w:val="00C60EF3"/>
    <w:rsid w:val="00C60F2F"/>
    <w:rsid w:val="00C61318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B25C4"/>
    <w:rsid w:val="00CB2613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3F7D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95"/>
    <w:rsid w:val="00D014DE"/>
    <w:rsid w:val="00D01B75"/>
    <w:rsid w:val="00D01C8C"/>
    <w:rsid w:val="00D0317C"/>
    <w:rsid w:val="00D0426C"/>
    <w:rsid w:val="00D06587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CD0"/>
    <w:rsid w:val="00D365FF"/>
    <w:rsid w:val="00D3692F"/>
    <w:rsid w:val="00D3777F"/>
    <w:rsid w:val="00D4153A"/>
    <w:rsid w:val="00D417E7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5BC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C7778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6039"/>
    <w:rsid w:val="00E20CD7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660"/>
    <w:rsid w:val="00E7393D"/>
    <w:rsid w:val="00E74762"/>
    <w:rsid w:val="00E74E9D"/>
    <w:rsid w:val="00E752FE"/>
    <w:rsid w:val="00E7568C"/>
    <w:rsid w:val="00E757B3"/>
    <w:rsid w:val="00E7755B"/>
    <w:rsid w:val="00E81710"/>
    <w:rsid w:val="00E82DE5"/>
    <w:rsid w:val="00E82F21"/>
    <w:rsid w:val="00E82FDB"/>
    <w:rsid w:val="00E86DDD"/>
    <w:rsid w:val="00E874A8"/>
    <w:rsid w:val="00E90919"/>
    <w:rsid w:val="00E92CA5"/>
    <w:rsid w:val="00E92E30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E41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2B56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5C79"/>
    <w:rsid w:val="00F062A6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7880"/>
    <w:rsid w:val="00F7008A"/>
    <w:rsid w:val="00F71B7E"/>
    <w:rsid w:val="00F72D8D"/>
    <w:rsid w:val="00F7625A"/>
    <w:rsid w:val="00F82182"/>
    <w:rsid w:val="00F83357"/>
    <w:rsid w:val="00F8544E"/>
    <w:rsid w:val="00F8580B"/>
    <w:rsid w:val="00F85A16"/>
    <w:rsid w:val="00F863D9"/>
    <w:rsid w:val="00F864A0"/>
    <w:rsid w:val="00F900E5"/>
    <w:rsid w:val="00F919F3"/>
    <w:rsid w:val="00F92279"/>
    <w:rsid w:val="00F92C34"/>
    <w:rsid w:val="00F96268"/>
    <w:rsid w:val="00F9747E"/>
    <w:rsid w:val="00F97B1F"/>
    <w:rsid w:val="00FA055F"/>
    <w:rsid w:val="00FA0847"/>
    <w:rsid w:val="00FA0984"/>
    <w:rsid w:val="00FA3186"/>
    <w:rsid w:val="00FA3D57"/>
    <w:rsid w:val="00FA4B04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" type="connector" idref="#AutoShape 2"/>
        <o:r id="V:Rule2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Default">
    <w:name w:val="Default"/>
    <w:rsid w:val="00127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b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uiPriority w:val="99"/>
    <w:locked/>
    <w:rsid w:val="00AE0A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1">
    <w:name w:val="heading 1"/>
    <w:aliases w:val="Раздел Договора,H1,&quot;Алмаз&quot;"/>
    <w:basedOn w:val="a"/>
    <w:next w:val="a"/>
    <w:link w:val="12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1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customStyle="1" w:styleId="ConsPlusTitle">
    <w:name w:val="ConsPlusTitle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d">
    <w:name w:val="Title"/>
    <w:basedOn w:val="a"/>
    <w:link w:val="ae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e">
    <w:name w:val="Название Знак"/>
    <w:basedOn w:val="a0"/>
    <w:link w:val="ad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">
    <w:name w:val="Основной текст (5)"/>
    <w:basedOn w:val="5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0">
    <w:name w:val="footnote text"/>
    <w:basedOn w:val="a"/>
    <w:link w:val="af1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1">
    <w:name w:val="Текст сноски Знак"/>
    <w:basedOn w:val="a0"/>
    <w:link w:val="af0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280AF0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4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5">
    <w:name w:val="Normal (Web)"/>
    <w:basedOn w:val="a"/>
    <w:link w:val="af6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6">
    <w:name w:val="Обычный (веб) Знак"/>
    <w:link w:val="af5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8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4">
    <w:name w:val="Стиль1"/>
    <w:basedOn w:val="a"/>
    <w:link w:val="15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5">
    <w:name w:val="Стиль1 Знак"/>
    <w:link w:val="14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6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9">
    <w:name w:val="Emphasis"/>
    <w:uiPriority w:val="20"/>
    <w:qFormat/>
    <w:rsid w:val="00CF1614"/>
    <w:rPr>
      <w:i/>
      <w:iCs/>
    </w:rPr>
  </w:style>
  <w:style w:type="paragraph" w:customStyle="1" w:styleId="afa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autoRedefine/>
    <w:semiHidden/>
    <w:rsid w:val="002C4C5A"/>
    <w:rPr>
      <w:smallCaps/>
      <w:color w:val="auto"/>
      <w:kern w:val="0"/>
      <w:sz w:val="22"/>
      <w:szCs w:val="24"/>
      <w:lang w:val="en-US" w:eastAsia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b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d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0">
    <w:name w:val="Стиль приложения 1."/>
    <w:basedOn w:val="1"/>
    <w:uiPriority w:val="99"/>
    <w:rsid w:val="000445B5"/>
    <w:pPr>
      <w:numPr>
        <w:numId w:val="2"/>
      </w:numPr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8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e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9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0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1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1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2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3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9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9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a">
    <w:name w:val="Гиперссылка1"/>
    <w:basedOn w:val="a0"/>
    <w:rsid w:val="00412BDA"/>
  </w:style>
  <w:style w:type="character" w:styleId="aff4">
    <w:name w:val="footnote reference"/>
    <w:basedOn w:val="a0"/>
    <w:semiHidden/>
    <w:rsid w:val="007452BC"/>
    <w:rPr>
      <w:vertAlign w:val="superscript"/>
    </w:rPr>
  </w:style>
  <w:style w:type="paragraph" w:styleId="aff5">
    <w:name w:val="Subtitle"/>
    <w:basedOn w:val="a"/>
    <w:link w:val="aff6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6">
    <w:name w:val="Подзаголовок Знак"/>
    <w:basedOn w:val="a0"/>
    <w:link w:val="aff5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7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suslugi.ru/" TargetMode="External"/><Relationship Id="rId18" Type="http://schemas.openxmlformats.org/officeDocument/2006/relationships/hyperlink" Target="mailto:54_upr@rosreestr.ru" TargetMode="External"/><Relationship Id="rId26" Type="http://schemas.openxmlformats.org/officeDocument/2006/relationships/hyperlink" Target="https://vk.com/rosreestr_ns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rosreestr_nsk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osreestr.gov.ru/about/struct/territorialnye-organy/upravlenie-rosreestra-po-novosibirskoy-oblasti/" TargetMode="External"/><Relationship Id="rId17" Type="http://schemas.openxmlformats.org/officeDocument/2006/relationships/hyperlink" Target="mailto:oko@54upr.rosreestr.ru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kadastr.ru/" TargetMode="External"/><Relationship Id="rId20" Type="http://schemas.openxmlformats.org/officeDocument/2006/relationships/hyperlink" Target="https://vk.com/rosreestr_nsk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reestr.gov.ru/" TargetMode="External"/><Relationship Id="rId24" Type="http://schemas.openxmlformats.org/officeDocument/2006/relationships/hyperlink" Target="mailto:54_upr@rosreestr.ru" TargetMode="External"/><Relationship Id="rId32" Type="http://schemas.openxmlformats.org/officeDocument/2006/relationships/hyperlink" Target="https://kadastr.ru/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kadastr.ru/feedback/online/" TargetMode="External"/><Relationship Id="rId23" Type="http://schemas.openxmlformats.org/officeDocument/2006/relationships/hyperlink" Target="mailto:oko@54upr.rosreestr.ru" TargetMode="External"/><Relationship Id="rId28" Type="http://schemas.openxmlformats.org/officeDocument/2006/relationships/hyperlink" Target="https://zen.yandex.ru/id/604850742889ec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rosreestr.gov.ru/eservices/services/tickets/" TargetMode="External"/><Relationship Id="rId19" Type="http://schemas.openxmlformats.org/officeDocument/2006/relationships/hyperlink" Target="https://rosreestr.gov.ru/" TargetMode="External"/><Relationship Id="rId31" Type="http://schemas.openxmlformats.org/officeDocument/2006/relationships/hyperlink" Target="https://www.mfc-ns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filial@54.kadastr.ru" TargetMode="External"/><Relationship Id="rId22" Type="http://schemas.openxmlformats.org/officeDocument/2006/relationships/hyperlink" Target="https://zen.yandex.ru/id/604850742889ec" TargetMode="External"/><Relationship Id="rId27" Type="http://schemas.openxmlformats.org/officeDocument/2006/relationships/hyperlink" Target="https://www.instagram.com/rosreestr_nsk/" TargetMode="Externa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A49EF-BC08-41E9-B68D-D45E568B6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8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37</cp:revision>
  <cp:lastPrinted>2022-02-24T08:45:00Z</cp:lastPrinted>
  <dcterms:created xsi:type="dcterms:W3CDTF">2021-07-13T09:05:00Z</dcterms:created>
  <dcterms:modified xsi:type="dcterms:W3CDTF">2022-02-24T08:46:00Z</dcterms:modified>
</cp:coreProperties>
</file>