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95AEA" w:rsidRDefault="009B7CC6" w:rsidP="00B033B5">
      <w:pPr>
        <w:rPr>
          <w:sz w:val="16"/>
          <w:szCs w:val="16"/>
        </w:rPr>
      </w:pPr>
      <w:r>
        <w:rPr>
          <w:noProof/>
          <w:color w:val="9EB060" w:themeColor="text2" w:themeTint="99"/>
          <w:kern w:val="0"/>
          <w:sz w:val="16"/>
          <w:szCs w:val="16"/>
        </w:rPr>
        <mc:AlternateContent>
          <mc:Choice Requires="wpg">
            <w:drawing>
              <wp:anchor distT="0" distB="0" distL="114300" distR="114300" simplePos="0" relativeHeight="251658240" behindDoc="0" locked="0" layoutInCell="1" allowOverlap="1">
                <wp:simplePos x="0" y="0"/>
                <wp:positionH relativeFrom="column">
                  <wp:posOffset>-1065530</wp:posOffset>
                </wp:positionH>
                <wp:positionV relativeFrom="paragraph">
                  <wp:posOffset>-932815</wp:posOffset>
                </wp:positionV>
                <wp:extent cx="7867650" cy="2467610"/>
                <wp:effectExtent l="0" t="0" r="0" b="8890"/>
                <wp:wrapNone/>
                <wp:docPr id="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0" cy="2467610"/>
                          <a:chOff x="11053" y="10560"/>
                          <a:chExt cx="685" cy="213"/>
                        </a:xfrm>
                      </wpg:grpSpPr>
                      <wps:wsp>
                        <wps:cNvPr id="10"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64B3" w:rsidRPr="00B9415D" w:rsidRDefault="007E64B3"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64B3" w:rsidRPr="007002A9" w:rsidRDefault="007E64B3"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2</w:t>
                              </w:r>
                              <w:r w:rsidR="003E2B44">
                                <w:rPr>
                                  <w:rFonts w:ascii="Calibri" w:hAnsi="Calibri" w:cs="Calibri"/>
                                  <w:b/>
                                  <w:bCs/>
                                  <w:iCs/>
                                  <w:color w:val="000066"/>
                                  <w:sz w:val="28"/>
                                  <w:szCs w:val="28"/>
                                </w:rPr>
                                <w:t>2</w:t>
                              </w: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от </w:t>
                              </w:r>
                              <w:r w:rsidR="003E2B44">
                                <w:rPr>
                                  <w:rFonts w:ascii="Calibri" w:hAnsi="Calibri" w:cs="Calibri"/>
                                  <w:b/>
                                  <w:bCs/>
                                  <w:iCs/>
                                  <w:color w:val="000066"/>
                                  <w:sz w:val="28"/>
                                  <w:szCs w:val="28"/>
                                </w:rPr>
                                <w:t>2</w:t>
                              </w:r>
                              <w:r w:rsidR="00502D9B">
                                <w:rPr>
                                  <w:rFonts w:ascii="Calibri" w:hAnsi="Calibri" w:cs="Calibri"/>
                                  <w:b/>
                                  <w:bCs/>
                                  <w:iCs/>
                                  <w:color w:val="000066"/>
                                  <w:sz w:val="28"/>
                                  <w:szCs w:val="28"/>
                                </w:rPr>
                                <w:t>7</w:t>
                              </w:r>
                              <w:r>
                                <w:rPr>
                                  <w:rFonts w:ascii="Calibri" w:hAnsi="Calibri" w:cs="Calibri"/>
                                  <w:b/>
                                  <w:bCs/>
                                  <w:iCs/>
                                  <w:color w:val="000066"/>
                                  <w:sz w:val="28"/>
                                  <w:szCs w:val="28"/>
                                </w:rPr>
                                <w:t>.1</w:t>
                              </w:r>
                              <w:r w:rsidR="00C0246A">
                                <w:rPr>
                                  <w:rFonts w:ascii="Calibri" w:hAnsi="Calibri" w:cs="Calibri"/>
                                  <w:b/>
                                  <w:bCs/>
                                  <w:iCs/>
                                  <w:color w:val="000066"/>
                                  <w:sz w:val="28"/>
                                  <w:szCs w:val="28"/>
                                </w:rPr>
                                <w:t>2</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7E64B3" w:rsidRDefault="007E64B3"/>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64B3" w:rsidRPr="005041CF" w:rsidRDefault="007E64B3"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64B3" w:rsidRDefault="007E64B3"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64B3" w:rsidRDefault="007E64B3"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83.9pt;margin-top:-73.4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gPHgcAAPBKAAAOAAAAZHJzL2Uyb0RvYy54bWzsXGtu4zYQ/l+gdxD032u9H8Y6i8SPRYFt&#10;u+hu0d+MJNtCZVGl5NhpUaBAj9CL9Aa9wu6NOhyKkmwn2E02fqSlAziiaFHkDPnxG3KGL19tlpl2&#10;k7AypflQN18YupbkEY3TfD7Uf3w/7QW6VlYkj0lG82So3yal/uri669erotBYtEFzeKEaVBIXg7W&#10;xVBfVFUx6PfLaJEsSfmCFkkOmTPKlqSCJJv3Y0bWUPoy61uG4fXXlMUFo1FSlnB3LDL1Cyx/Nkui&#10;6vvZrEwqLRvqULcKvxl+X/Pv/sVLMpgzUizSqK4GeUQtliTN4aVNUWNSEW3F0r2ilmnEaEln1YuI&#10;Lvt0NkujBNsArTGNnda8ZnRVYFvmg/W8aMQEot2R06OLjb67ecu0NB7qoa7lZAkq+vDXxz8+/vnh&#10;H/j7WzO5hNbFfAA/fM2Kd8VbJpoJl29o9HMJ2f3dfJ6eix9r1+tvaQylklVFUUKbGVvyIqDt2gYV&#10;cdsoItlUWgQ3/cDzPRf0FUGe5UDCrFUVLUCf/DnTNFxb1yAfLrwmd1KX4AVu/bRp8yb0yUC8GCtb&#10;V463DLpd2Uq2/DLJvluQIkGFlVxgtWSh7rVof4D+SPJ5lmhQ9UUaxwkfNELE+ISUbymEq+V0tIAH&#10;kkvG6HqRkBgqaEJp9W183/vbAuSLpUDjOsXwRAkK+6QO7pSl1IUXeFKSzpYkyaBgZfU6oUuNXwx1&#10;Bq1DFZObN2UlhC5/wjVe0iyNp2mWYYLNr0cZ024IjMwpfurSt36W5fzHOeWPiRLFHagdvIPn8Xri&#10;SPstNC3HuLLC3tQL/J4zddxe6BtBzzDDq9AznNAZT3/nFTSdgRD+mzRP5Kg3nc/TfY0/YrziuNfW&#10;MHpcy8W2b9W+7DbSwM9djYRhnsfQOjLgKp7U1xVJM3Hd364x9mZotvyPgkDVc22LTn1N41vQPKOg&#10;F+h+gNBwsaDsV11bA9oN9fKXFWGJrmXf5NCnbM/1Qc1VN8G6ietuguQRFDXUK10Tl6NKQOqqYOl8&#10;AW8yURY5vYRRP0uxL/DeKGqFiIHjTkALjsYGZeSg4d0c8QhRUMO+tws0HG+fCogeNAjI4FkCkSVl&#10;2gIRwKQCIgVEApT/10B0DCYA074AtXYAemcw/dsBsD+kUr7j8vqIaZVTMbuhYWE9dUkCJ6f2L579&#10;PS8MR6O7JsZ7Z39k9oJkYFXPigvAfEuyOTC72ibYpgTcskkawIl/FlNltloCTxZsqCazcItzXSRI&#10;eAs4LNpF/Gmc+7cKXqYVWFJZuhzqQcM0HswounzqcuoavmMHPd937Z5jT4zeVTAd9S5Hpuf5k6vR&#10;1cTc5lMT1Ev55ZQKe6BUMk/QFbTu3SJea3HKuabthhYwhDgF4mH5or211KOK6Zz4/JRWCyTInAHx&#10;MrbY2Ag/dadrSheUqn1xh3nVbZOkS/5/3uTrGJjn7GOez+W+ZauAdk5m8uxjngM4jabnwTCP91gP&#10;oZ+P6q5hpDBPYZ6wbBtUUpj3lAbnMTAPrKpdnhecAea1PK9ZMpPLPEfgeXzGnTRMRmGe4nlIy5KW&#10;bime167FPeki2zEwD9YPdzEP6dPZ8Lx9zDs8z1O2LRko2zafd7YLlG3b3Us43MbCMTDP38c8sVN5&#10;vqBn1bataYotQ7kx+oTbeQr0FOhxHw0Fei2dO9Ju6jFAD1x6domewJKzAT1YnubWdruL0YCegRmN&#10;N8gTgp5a0VOgp0DvJC4kxwC9xj2u3bk1rTNY0vNNsLu3veDkkl4DeodjempJT4GeAr3/KuhZdziu&#10;CnfaEzO9FvROwfSUeatAT4HeCUCv9d0X3iMH99znLkbC1H3PSdUV3Whm7Yjc+Nlr1QbuS5fno3ux&#10;cLdtQf8C3GFubV7PAfjmXizhOfnty80+aZ4rz72B8tw7G8+9anO9qV3THhxBYYbg9SEjKDAh1/ww&#10;ITc6MPHcNnetJnKgBUJ0FO4QwdMCoWtLF2YP9CDRBaPJTBcUg+58mHGIxb9HBDApIORBeVuujwoI&#10;zwoIMSy0iU5UeNgJ6eRLa7vEcDeQ41zw0Acz/h48VMRwLxb77vBOFdIhQvQhEPWxUbLP2+2FE0PE&#10;w2bNX+FhFw+bIA8MqTa7AR6jXJwZEG3y+syAT8avi0c4t/zc+PUQNqXRDPZ2zWA3BAuZsz/peXxP&#10;/FoGseDoj3pP9HoTgw6LXzkP+bZN/66Q70PFd306NhPqtTXIJOjvm9hGOAkmgdNzLG/Sc4zxuHc5&#10;HTk9bwpNGtvj0Wi8E9jFw++fJqqrEWMntEqcCQBsEIPaVQgaSEBaBzzMrDmu4MEhaNAD8FwAWCg7&#10;1opZE/nQGoq7kQ+nJUZGCxW7hqJj14aiLSOz7sEKdsyTLmRXuH84n/DcC0WMFDESxAiP2eFT9nMh&#10;RribAMcqYSRvfQQUP7epm0b8bA+quvgXAAD//wMAUEsDBBQABgAIAAAAIQCSJDau5AAAAA4BAAAP&#10;AAAAZHJzL2Rvd25yZXYueG1sTI/BTsMwEETvSPyDtUjcWsehJBDiVFUFnCokWiTEbRtvk6ixHcVu&#10;kv49zgluO9rRzJt8PemWDdS7xhoJYhkBI1Na1ZhKwtfhbfEEzHk0CltrSMKVHKyL25scM2VH80nD&#10;3lcshBiXoYTa+y7j3JU1aXRL25EJv5PtNfog+4qrHscQrlseR1HCNTYmNNTY0bam8ry/aAnvI46b&#10;B/E67M6n7fXn8PjxvRMk5f3dtHkB5mnyf2aY8QM6FIHpaC9GOdZKWIgkDex+vlbJM7DZE6UiBnaU&#10;EK9ECrzI+f8ZxS8AAAD//wMAUEsBAi0AFAAGAAgAAAAhALaDOJL+AAAA4QEAABMAAAAAAAAAAAAA&#10;AAAAAAAAAFtDb250ZW50X1R5cGVzXS54bWxQSwECLQAUAAYACAAAACEAOP0h/9YAAACUAQAACwAA&#10;AAAAAAAAAAAAAAAvAQAAX3JlbHMvLnJlbHNQSwECLQAUAAYACAAAACEADu+4Dx4HAADwSgAADgAA&#10;AAAAAAAAAAAAAAAuAgAAZHJzL2Uyb0RvYy54bWxQSwECLQAUAAYACAAAACEAkiQ2ruQAAAAOAQAA&#10;DwAAAAAAAAAAAAAAAAB4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K5MxQAAANsAAAAPAAAAZHJzL2Rvd25yZXYueG1sRI9Pa8JA&#10;EMXvgt9hGcGbbiytSOoqxVJQKP4/eJxmp0lIdjZkV02/fecgeJvhvXnvN/Nl52p1ozaUng1Mxgko&#10;4szbknMD59PXaAYqRGSLtWcy8EcBlot+b46p9Xc+0O0YcyUhHFI0UMTYpFqHrCCHYewbYtF+fesw&#10;ytrm2rZ4l3BX65ckmWqHJUtDgQ2tCsqq49UZ2J13evb5c9ruq021vtjp6/fb5mLMcNB9vIOK1MWn&#10;+XG9toIv9PKLDKAX/wAAAP//AwBQSwECLQAUAAYACAAAACEA2+H2y+4AAACFAQAAEwAAAAAAAAAA&#10;AAAAAAAAAAAAW0NvbnRlbnRfVHlwZXNdLnhtbFBLAQItABQABgAIAAAAIQBa9CxbvwAAABUBAAAL&#10;AAAAAAAAAAAAAAAAAB8BAABfcmVscy8ucmVsc1BLAQItABQABgAIAAAAIQD2fK5MxQAAANs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7E64B3" w:rsidRPr="00B9415D" w:rsidRDefault="007E64B3"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64B3" w:rsidRPr="007002A9" w:rsidRDefault="007E64B3"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2</w:t>
                        </w:r>
                        <w:r w:rsidR="003E2B44">
                          <w:rPr>
                            <w:rFonts w:ascii="Calibri" w:hAnsi="Calibri" w:cs="Calibri"/>
                            <w:b/>
                            <w:bCs/>
                            <w:iCs/>
                            <w:color w:val="000066"/>
                            <w:sz w:val="28"/>
                            <w:szCs w:val="28"/>
                          </w:rPr>
                          <w:t>2</w:t>
                        </w: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от </w:t>
                        </w:r>
                        <w:r w:rsidR="003E2B44">
                          <w:rPr>
                            <w:rFonts w:ascii="Calibri" w:hAnsi="Calibri" w:cs="Calibri"/>
                            <w:b/>
                            <w:bCs/>
                            <w:iCs/>
                            <w:color w:val="000066"/>
                            <w:sz w:val="28"/>
                            <w:szCs w:val="28"/>
                          </w:rPr>
                          <w:t>2</w:t>
                        </w:r>
                        <w:r w:rsidR="00502D9B">
                          <w:rPr>
                            <w:rFonts w:ascii="Calibri" w:hAnsi="Calibri" w:cs="Calibri"/>
                            <w:b/>
                            <w:bCs/>
                            <w:iCs/>
                            <w:color w:val="000066"/>
                            <w:sz w:val="28"/>
                            <w:szCs w:val="28"/>
                          </w:rPr>
                          <w:t>7</w:t>
                        </w:r>
                        <w:r>
                          <w:rPr>
                            <w:rFonts w:ascii="Calibri" w:hAnsi="Calibri" w:cs="Calibri"/>
                            <w:b/>
                            <w:bCs/>
                            <w:iCs/>
                            <w:color w:val="000066"/>
                            <w:sz w:val="28"/>
                            <w:szCs w:val="28"/>
                          </w:rPr>
                          <w:t>.1</w:t>
                        </w:r>
                        <w:r w:rsidR="00C0246A">
                          <w:rPr>
                            <w:rFonts w:ascii="Calibri" w:hAnsi="Calibri" w:cs="Calibri"/>
                            <w:b/>
                            <w:bCs/>
                            <w:iCs/>
                            <w:color w:val="000066"/>
                            <w:sz w:val="28"/>
                            <w:szCs w:val="28"/>
                          </w:rPr>
                          <w:t>2</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7E64B3" w:rsidRDefault="007E64B3"/>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7E64B3" w:rsidRPr="005041CF" w:rsidRDefault="007E64B3"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pPr>
                          <w:widowControl w:val="0"/>
                          <w:rPr>
                            <w:b/>
                            <w:bCs/>
                            <w:sz w:val="22"/>
                            <w:szCs w:val="22"/>
                          </w:rPr>
                        </w:pPr>
                        <w:r>
                          <w:rPr>
                            <w:b/>
                            <w:bCs/>
                            <w:sz w:val="22"/>
                            <w:szCs w:val="22"/>
                            <w:lang w:val="en-US"/>
                          </w:rPr>
                          <w:t>promyshlennyi.nso.ru</w:t>
                        </w:r>
                      </w:p>
                    </w:txbxContent>
                  </v:textbox>
                </v:shape>
              </v:group>
            </w:pict>
          </mc:Fallback>
        </mc:AlternateConten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F227B2" w:rsidRPr="00495A3D" w:rsidRDefault="00F227B2" w:rsidP="00F227B2">
      <w:pPr>
        <w:spacing w:line="360" w:lineRule="exact"/>
        <w:rPr>
          <w:sz w:val="16"/>
          <w:szCs w:val="16"/>
        </w:rPr>
      </w:pPr>
    </w:p>
    <w:p w:rsidR="00F7528D" w:rsidRPr="00457FF3" w:rsidRDefault="00F7528D" w:rsidP="00F7528D">
      <w:pPr>
        <w:pStyle w:val="afc"/>
        <w:jc w:val="center"/>
        <w:rPr>
          <w:rFonts w:ascii="Times New Roman" w:hAnsi="Times New Roman"/>
          <w:b/>
          <w:sz w:val="16"/>
          <w:szCs w:val="16"/>
        </w:rPr>
      </w:pPr>
      <w:r>
        <w:rPr>
          <w:rFonts w:ascii="Times New Roman" w:hAnsi="Times New Roman"/>
          <w:b/>
          <w:sz w:val="16"/>
          <w:szCs w:val="16"/>
        </w:rPr>
        <w:t xml:space="preserve">  </w:t>
      </w:r>
      <w:r w:rsidRPr="00457FF3">
        <w:rPr>
          <w:rFonts w:ascii="Times New Roman" w:hAnsi="Times New Roman"/>
          <w:b/>
          <w:sz w:val="16"/>
          <w:szCs w:val="16"/>
        </w:rPr>
        <w:t>Совет депутатов Промышленного сельсовета</w:t>
      </w:r>
    </w:p>
    <w:p w:rsidR="00F7528D" w:rsidRPr="00457FF3" w:rsidRDefault="00F7528D" w:rsidP="00F7528D">
      <w:pPr>
        <w:pStyle w:val="afc"/>
        <w:jc w:val="center"/>
        <w:rPr>
          <w:rFonts w:ascii="Times New Roman" w:hAnsi="Times New Roman"/>
          <w:b/>
          <w:sz w:val="16"/>
          <w:szCs w:val="16"/>
        </w:rPr>
      </w:pPr>
      <w:r w:rsidRPr="00457FF3">
        <w:rPr>
          <w:rFonts w:ascii="Times New Roman" w:hAnsi="Times New Roman"/>
          <w:b/>
          <w:sz w:val="16"/>
          <w:szCs w:val="16"/>
        </w:rPr>
        <w:t>Искитимского района Новосибирской области</w:t>
      </w:r>
    </w:p>
    <w:p w:rsidR="00F7528D" w:rsidRPr="00457FF3" w:rsidRDefault="00F7528D" w:rsidP="00F7528D">
      <w:pPr>
        <w:pStyle w:val="afc"/>
        <w:jc w:val="center"/>
        <w:rPr>
          <w:rFonts w:ascii="Times New Roman" w:hAnsi="Times New Roman"/>
          <w:sz w:val="16"/>
          <w:szCs w:val="16"/>
        </w:rPr>
      </w:pPr>
      <w:r w:rsidRPr="00457FF3">
        <w:rPr>
          <w:rFonts w:ascii="Times New Roman" w:hAnsi="Times New Roman"/>
          <w:sz w:val="16"/>
          <w:szCs w:val="16"/>
        </w:rPr>
        <w:t>(шестого созыва)</w:t>
      </w:r>
    </w:p>
    <w:p w:rsidR="00F7528D" w:rsidRPr="00457FF3" w:rsidRDefault="00F7528D" w:rsidP="00F7528D">
      <w:pPr>
        <w:pStyle w:val="afc"/>
        <w:jc w:val="center"/>
        <w:rPr>
          <w:rFonts w:ascii="Times New Roman" w:hAnsi="Times New Roman"/>
          <w:sz w:val="16"/>
          <w:szCs w:val="16"/>
        </w:rPr>
      </w:pPr>
    </w:p>
    <w:p w:rsidR="00F7528D" w:rsidRPr="00457FF3" w:rsidRDefault="00F7528D" w:rsidP="00F7528D">
      <w:pPr>
        <w:autoSpaceDE w:val="0"/>
        <w:autoSpaceDN w:val="0"/>
        <w:adjustRightInd w:val="0"/>
        <w:jc w:val="center"/>
        <w:rPr>
          <w:b/>
          <w:bCs/>
          <w:sz w:val="16"/>
          <w:szCs w:val="16"/>
        </w:rPr>
      </w:pPr>
      <w:r>
        <w:rPr>
          <w:b/>
          <w:bCs/>
          <w:sz w:val="16"/>
          <w:szCs w:val="16"/>
        </w:rPr>
        <w:t xml:space="preserve"> </w:t>
      </w:r>
      <w:r w:rsidRPr="00457FF3">
        <w:rPr>
          <w:b/>
          <w:bCs/>
          <w:sz w:val="16"/>
          <w:szCs w:val="16"/>
        </w:rPr>
        <w:t>РЕШЕНИЕ</w:t>
      </w:r>
    </w:p>
    <w:p w:rsidR="00F7528D" w:rsidRPr="00457FF3" w:rsidRDefault="00F7528D" w:rsidP="00F7528D">
      <w:pPr>
        <w:autoSpaceDE w:val="0"/>
        <w:autoSpaceDN w:val="0"/>
        <w:adjustRightInd w:val="0"/>
        <w:rPr>
          <w:bCs/>
          <w:sz w:val="16"/>
          <w:szCs w:val="16"/>
        </w:rPr>
      </w:pPr>
      <w:r w:rsidRPr="00457FF3">
        <w:rPr>
          <w:bCs/>
          <w:sz w:val="16"/>
          <w:szCs w:val="16"/>
        </w:rPr>
        <w:t xml:space="preserve">                                    </w:t>
      </w:r>
      <w:r>
        <w:rPr>
          <w:bCs/>
          <w:sz w:val="16"/>
          <w:szCs w:val="16"/>
        </w:rPr>
        <w:t xml:space="preserve">                                                          </w:t>
      </w:r>
      <w:r w:rsidRPr="00457FF3">
        <w:rPr>
          <w:bCs/>
          <w:sz w:val="16"/>
          <w:szCs w:val="16"/>
        </w:rPr>
        <w:t>Тридцать первой (очередной) сессии</w:t>
      </w:r>
    </w:p>
    <w:p w:rsidR="00F7528D" w:rsidRPr="00457FF3" w:rsidRDefault="00F7528D" w:rsidP="00F7528D">
      <w:pPr>
        <w:autoSpaceDE w:val="0"/>
        <w:autoSpaceDN w:val="0"/>
        <w:adjustRightInd w:val="0"/>
        <w:jc w:val="center"/>
        <w:rPr>
          <w:sz w:val="16"/>
          <w:szCs w:val="16"/>
          <w:u w:val="single"/>
        </w:rPr>
      </w:pPr>
      <w:r w:rsidRPr="00457FF3">
        <w:rPr>
          <w:sz w:val="16"/>
          <w:szCs w:val="16"/>
          <w:u w:val="single"/>
        </w:rPr>
        <w:t>26.12.2022 № 105</w:t>
      </w:r>
    </w:p>
    <w:p w:rsidR="00F7528D" w:rsidRPr="00457FF3" w:rsidRDefault="00F7528D" w:rsidP="00F7528D">
      <w:pPr>
        <w:autoSpaceDE w:val="0"/>
        <w:autoSpaceDN w:val="0"/>
        <w:adjustRightInd w:val="0"/>
        <w:jc w:val="center"/>
        <w:rPr>
          <w:sz w:val="16"/>
          <w:szCs w:val="16"/>
          <w:u w:val="single"/>
        </w:rPr>
      </w:pPr>
      <w:r w:rsidRPr="00457FF3">
        <w:rPr>
          <w:sz w:val="16"/>
          <w:szCs w:val="16"/>
        </w:rPr>
        <w:t xml:space="preserve"> п.Керамкомбинат</w:t>
      </w:r>
    </w:p>
    <w:p w:rsidR="00F7528D" w:rsidRPr="00457FF3" w:rsidRDefault="00F7528D" w:rsidP="00F7528D">
      <w:pPr>
        <w:pStyle w:val="12"/>
        <w:rPr>
          <w:rFonts w:eastAsia="Arial Unicode MS"/>
          <w:sz w:val="16"/>
          <w:szCs w:val="16"/>
        </w:rPr>
      </w:pPr>
    </w:p>
    <w:p w:rsidR="00F7528D" w:rsidRPr="00457FF3" w:rsidRDefault="00F7528D" w:rsidP="00F7528D">
      <w:pPr>
        <w:rPr>
          <w:sz w:val="16"/>
          <w:szCs w:val="16"/>
        </w:rPr>
      </w:pPr>
      <w:r w:rsidRPr="00457FF3">
        <w:rPr>
          <w:sz w:val="16"/>
          <w:szCs w:val="16"/>
        </w:rPr>
        <w:t>О бюджете Промышленного сельсовета</w:t>
      </w:r>
    </w:p>
    <w:p w:rsidR="00F7528D" w:rsidRPr="00457FF3" w:rsidRDefault="00F7528D" w:rsidP="00F7528D">
      <w:pPr>
        <w:rPr>
          <w:sz w:val="16"/>
          <w:szCs w:val="16"/>
        </w:rPr>
      </w:pPr>
      <w:r w:rsidRPr="00457FF3">
        <w:rPr>
          <w:sz w:val="16"/>
          <w:szCs w:val="16"/>
        </w:rPr>
        <w:t>Искитимского района Новосибирской области</w:t>
      </w:r>
    </w:p>
    <w:p w:rsidR="00F7528D" w:rsidRPr="00457FF3" w:rsidRDefault="00F7528D" w:rsidP="00F7528D">
      <w:pPr>
        <w:rPr>
          <w:sz w:val="16"/>
          <w:szCs w:val="16"/>
        </w:rPr>
      </w:pPr>
      <w:r w:rsidRPr="00457FF3">
        <w:rPr>
          <w:sz w:val="16"/>
          <w:szCs w:val="16"/>
        </w:rPr>
        <w:t xml:space="preserve">на 2023 год и плановый период 2024 и 2025 годов </w:t>
      </w:r>
    </w:p>
    <w:p w:rsidR="00F7528D" w:rsidRPr="00457FF3" w:rsidRDefault="00F7528D" w:rsidP="00F7528D">
      <w:pPr>
        <w:rPr>
          <w:sz w:val="16"/>
          <w:szCs w:val="16"/>
        </w:rPr>
      </w:pPr>
    </w:p>
    <w:p w:rsidR="00F7528D" w:rsidRPr="00457FF3" w:rsidRDefault="00F7528D" w:rsidP="00F7528D">
      <w:pPr>
        <w:jc w:val="both"/>
        <w:rPr>
          <w:sz w:val="16"/>
          <w:szCs w:val="16"/>
        </w:rPr>
      </w:pPr>
    </w:p>
    <w:p w:rsidR="00F7528D" w:rsidRPr="00457FF3" w:rsidRDefault="00F7528D" w:rsidP="00F7528D">
      <w:pPr>
        <w:pStyle w:val="ConsPlusTitle"/>
        <w:ind w:firstLine="709"/>
        <w:jc w:val="both"/>
        <w:rPr>
          <w:rFonts w:ascii="Times New Roman" w:hAnsi="Times New Roman" w:cs="Times New Roman"/>
          <w:b w:val="0"/>
          <w:sz w:val="16"/>
          <w:szCs w:val="16"/>
        </w:rPr>
      </w:pPr>
      <w:r w:rsidRPr="00457FF3">
        <w:rPr>
          <w:rFonts w:ascii="Times New Roman" w:hAnsi="Times New Roman" w:cs="Times New Roman"/>
          <w:b w:val="0"/>
          <w:sz w:val="16"/>
          <w:szCs w:val="16"/>
        </w:rPr>
        <w:t>Руководствуясь Бюджетным кодексом РФ и Уставом администрации Промышленного сельсовета, Совет депутатов Промышленного</w:t>
      </w:r>
      <w:r w:rsidRPr="00457FF3">
        <w:rPr>
          <w:rFonts w:ascii="Times New Roman" w:hAnsi="Times New Roman" w:cs="Times New Roman"/>
          <w:sz w:val="16"/>
          <w:szCs w:val="16"/>
        </w:rPr>
        <w:t xml:space="preserve"> </w:t>
      </w:r>
      <w:r w:rsidRPr="00457FF3">
        <w:rPr>
          <w:rFonts w:ascii="Times New Roman" w:hAnsi="Times New Roman" w:cs="Times New Roman"/>
          <w:b w:val="0"/>
          <w:sz w:val="16"/>
          <w:szCs w:val="16"/>
        </w:rPr>
        <w:t xml:space="preserve">сельсовета </w:t>
      </w:r>
    </w:p>
    <w:p w:rsidR="00F7528D" w:rsidRPr="00457FF3" w:rsidRDefault="00F7528D" w:rsidP="00F7528D">
      <w:pPr>
        <w:pStyle w:val="ConsPlusTitle"/>
        <w:ind w:firstLine="709"/>
        <w:jc w:val="both"/>
        <w:rPr>
          <w:rFonts w:ascii="Times New Roman" w:hAnsi="Times New Roman" w:cs="Times New Roman"/>
          <w:b w:val="0"/>
          <w:sz w:val="16"/>
          <w:szCs w:val="16"/>
        </w:rPr>
      </w:pPr>
      <w:r w:rsidRPr="00457FF3">
        <w:rPr>
          <w:rFonts w:ascii="Times New Roman" w:hAnsi="Times New Roman" w:cs="Times New Roman"/>
          <w:b w:val="0"/>
          <w:sz w:val="16"/>
          <w:szCs w:val="16"/>
        </w:rPr>
        <w:t>РЕШИЛ:</w:t>
      </w:r>
    </w:p>
    <w:p w:rsidR="00F7528D" w:rsidRPr="00457FF3" w:rsidRDefault="00F7528D" w:rsidP="00F7528D">
      <w:pPr>
        <w:pStyle w:val="a9"/>
        <w:widowControl w:val="0"/>
        <w:spacing w:after="0"/>
        <w:ind w:firstLine="720"/>
        <w:jc w:val="both"/>
        <w:rPr>
          <w:b/>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1</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1.Утвердить основные характеристики бюджета Промышленного сельсовета Искитимского  района  Новосибирской  области  (далее-местный бюджет)           на 2023 год:</w:t>
      </w:r>
    </w:p>
    <w:p w:rsidR="00F7528D" w:rsidRPr="00457FF3" w:rsidRDefault="00F7528D" w:rsidP="00F7528D">
      <w:pPr>
        <w:pStyle w:val="a9"/>
        <w:spacing w:after="0"/>
        <w:ind w:firstLine="709"/>
        <w:jc w:val="both"/>
        <w:rPr>
          <w:sz w:val="16"/>
          <w:szCs w:val="16"/>
          <w:lang w:val="ru-RU"/>
        </w:rPr>
      </w:pPr>
      <w:r w:rsidRPr="00457FF3">
        <w:rPr>
          <w:sz w:val="16"/>
          <w:szCs w:val="16"/>
          <w:lang w:val="ru-RU"/>
        </w:rPr>
        <w:t xml:space="preserve">1) прогнозируемый общий объем доходов местного бюджета в сумме </w:t>
      </w:r>
      <w:r w:rsidRPr="00457FF3">
        <w:rPr>
          <w:b/>
          <w:sz w:val="16"/>
          <w:szCs w:val="16"/>
          <w:lang w:val="ru-RU"/>
        </w:rPr>
        <w:t>18443,3 тыс. рублей</w:t>
      </w:r>
      <w:r w:rsidRPr="00457FF3">
        <w:rPr>
          <w:sz w:val="16"/>
          <w:szCs w:val="16"/>
          <w:lang w:val="ru-RU"/>
        </w:rPr>
        <w:t xml:space="preserve">, в том числе объем безвозмездных поступлений в сумме </w:t>
      </w:r>
      <w:r w:rsidRPr="00457FF3">
        <w:rPr>
          <w:b/>
          <w:sz w:val="16"/>
          <w:szCs w:val="16"/>
          <w:lang w:val="ru-RU"/>
        </w:rPr>
        <w:t>11299,8 тыс. рублей</w:t>
      </w:r>
      <w:r w:rsidRPr="00457FF3">
        <w:rPr>
          <w:sz w:val="16"/>
          <w:szCs w:val="16"/>
          <w:lang w:val="ru-RU"/>
        </w:rPr>
        <w:t xml:space="preserve">, из них объем межбюджетных трансфертов, получаемых из других бюджетов бюджетной системы Российской Федерации, в сумме </w:t>
      </w:r>
      <w:r w:rsidRPr="00457FF3">
        <w:rPr>
          <w:b/>
          <w:sz w:val="16"/>
          <w:szCs w:val="16"/>
          <w:lang w:val="ru-RU"/>
        </w:rPr>
        <w:t>11299,8 тыс. рублей;</w:t>
      </w:r>
    </w:p>
    <w:p w:rsidR="00F7528D" w:rsidRPr="00457FF3" w:rsidRDefault="00F7528D" w:rsidP="00F7528D">
      <w:pPr>
        <w:pStyle w:val="a9"/>
        <w:spacing w:after="0"/>
        <w:ind w:firstLine="709"/>
        <w:jc w:val="both"/>
        <w:rPr>
          <w:b/>
          <w:sz w:val="16"/>
          <w:szCs w:val="16"/>
          <w:lang w:val="ru-RU"/>
        </w:rPr>
      </w:pPr>
      <w:r w:rsidRPr="00457FF3">
        <w:rPr>
          <w:sz w:val="16"/>
          <w:szCs w:val="16"/>
          <w:lang w:val="ru-RU"/>
        </w:rPr>
        <w:t xml:space="preserve">2) общий объем расходов местного бюджета в сумме </w:t>
      </w:r>
      <w:r w:rsidRPr="00457FF3">
        <w:rPr>
          <w:b/>
          <w:sz w:val="16"/>
          <w:szCs w:val="16"/>
          <w:lang w:val="ru-RU"/>
        </w:rPr>
        <w:t>18443,3 тыс. рублей;</w:t>
      </w:r>
    </w:p>
    <w:p w:rsidR="00F7528D" w:rsidRPr="00457FF3" w:rsidRDefault="00F7528D" w:rsidP="00F7528D">
      <w:pPr>
        <w:pStyle w:val="a9"/>
        <w:widowControl w:val="0"/>
        <w:spacing w:after="0"/>
        <w:ind w:firstLine="709"/>
        <w:jc w:val="both"/>
        <w:rPr>
          <w:b/>
          <w:sz w:val="16"/>
          <w:szCs w:val="16"/>
          <w:lang w:val="ru-RU"/>
        </w:rPr>
      </w:pPr>
      <w:r w:rsidRPr="00457FF3">
        <w:rPr>
          <w:sz w:val="16"/>
          <w:szCs w:val="16"/>
          <w:lang w:val="ru-RU"/>
        </w:rPr>
        <w:t xml:space="preserve">3) дефицит местного бюджета в сумме </w:t>
      </w:r>
      <w:r w:rsidRPr="00457FF3">
        <w:rPr>
          <w:b/>
          <w:sz w:val="16"/>
          <w:szCs w:val="16"/>
          <w:lang w:val="ru-RU"/>
        </w:rPr>
        <w:t>0,0 тыс. рублей.</w:t>
      </w:r>
    </w:p>
    <w:p w:rsidR="00F7528D" w:rsidRPr="00457FF3" w:rsidRDefault="00F7528D" w:rsidP="00F7528D">
      <w:pPr>
        <w:pStyle w:val="a9"/>
        <w:widowControl w:val="0"/>
        <w:spacing w:after="0"/>
        <w:ind w:firstLine="709"/>
        <w:jc w:val="both"/>
        <w:rPr>
          <w:sz w:val="16"/>
          <w:szCs w:val="16"/>
          <w:lang w:val="ru-RU"/>
        </w:rPr>
      </w:pPr>
      <w:r w:rsidRPr="00457FF3">
        <w:rPr>
          <w:sz w:val="16"/>
          <w:szCs w:val="16"/>
          <w:lang w:val="ru-RU"/>
        </w:rPr>
        <w:t>2.Утвердить основные характеристики местного бюджета на плановый период 2024 год и на 2025 годов:</w:t>
      </w:r>
    </w:p>
    <w:p w:rsidR="00F7528D" w:rsidRPr="00457FF3" w:rsidRDefault="00F7528D" w:rsidP="00F7528D">
      <w:pPr>
        <w:pStyle w:val="ConsPlusNormal"/>
        <w:ind w:firstLine="709"/>
        <w:jc w:val="both"/>
        <w:rPr>
          <w:rFonts w:ascii="Times New Roman" w:hAnsi="Times New Roman" w:cs="Times New Roman"/>
          <w:b/>
          <w:color w:val="000000"/>
          <w:spacing w:val="4"/>
          <w:sz w:val="16"/>
          <w:szCs w:val="16"/>
        </w:rPr>
      </w:pPr>
      <w:r w:rsidRPr="00457FF3">
        <w:rPr>
          <w:rFonts w:ascii="Times New Roman" w:hAnsi="Times New Roman" w:cs="Times New Roman"/>
          <w:sz w:val="16"/>
          <w:szCs w:val="16"/>
        </w:rPr>
        <w:t xml:space="preserve">1) прогнозируемый общий объем доходов местного бюджета на 2024 год в сумме </w:t>
      </w:r>
      <w:r w:rsidRPr="00457FF3">
        <w:rPr>
          <w:rFonts w:ascii="Times New Roman" w:hAnsi="Times New Roman" w:cs="Times New Roman"/>
          <w:b/>
          <w:sz w:val="16"/>
          <w:szCs w:val="16"/>
        </w:rPr>
        <w:t>11641,9 тыс. рублей</w:t>
      </w:r>
      <w:r w:rsidRPr="00457FF3">
        <w:rPr>
          <w:rFonts w:ascii="Times New Roman" w:hAnsi="Times New Roman" w:cs="Times New Roman"/>
          <w:sz w:val="16"/>
          <w:szCs w:val="16"/>
        </w:rPr>
        <w:t xml:space="preserve">; </w:t>
      </w:r>
      <w:r w:rsidRPr="00457FF3">
        <w:rPr>
          <w:rFonts w:ascii="Times New Roman" w:hAnsi="Times New Roman" w:cs="Times New Roman"/>
          <w:color w:val="000000"/>
          <w:sz w:val="16"/>
          <w:szCs w:val="16"/>
        </w:rPr>
        <w:t xml:space="preserve">в том </w:t>
      </w:r>
      <w:r w:rsidRPr="00457FF3">
        <w:rPr>
          <w:rFonts w:ascii="Times New Roman" w:hAnsi="Times New Roman" w:cs="Times New Roman"/>
          <w:color w:val="000000"/>
          <w:spacing w:val="4"/>
          <w:sz w:val="16"/>
          <w:szCs w:val="16"/>
        </w:rPr>
        <w:t xml:space="preserve">числе объем безвозмездных поступлений в сумме </w:t>
      </w:r>
      <w:r w:rsidRPr="00457FF3">
        <w:rPr>
          <w:rFonts w:ascii="Times New Roman" w:hAnsi="Times New Roman" w:cs="Times New Roman"/>
          <w:b/>
          <w:color w:val="000000"/>
          <w:spacing w:val="4"/>
          <w:sz w:val="16"/>
          <w:szCs w:val="16"/>
        </w:rPr>
        <w:t>4159,8</w:t>
      </w:r>
      <w:r w:rsidRPr="00457FF3">
        <w:rPr>
          <w:rFonts w:ascii="Times New Roman" w:hAnsi="Times New Roman" w:cs="Times New Roman"/>
          <w:color w:val="000000"/>
          <w:spacing w:val="4"/>
          <w:sz w:val="16"/>
          <w:szCs w:val="16"/>
        </w:rPr>
        <w:t xml:space="preserve"> </w:t>
      </w:r>
      <w:r w:rsidRPr="00457FF3">
        <w:rPr>
          <w:rFonts w:ascii="Times New Roman" w:hAnsi="Times New Roman" w:cs="Times New Roman"/>
          <w:b/>
          <w:color w:val="000000"/>
          <w:spacing w:val="4"/>
          <w:sz w:val="16"/>
          <w:szCs w:val="16"/>
        </w:rPr>
        <w:t>тыс. рублей</w:t>
      </w:r>
      <w:r w:rsidRPr="00457FF3">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457FF3">
        <w:rPr>
          <w:rFonts w:ascii="Times New Roman" w:hAnsi="Times New Roman" w:cs="Times New Roman"/>
          <w:color w:val="000000"/>
          <w:sz w:val="16"/>
          <w:szCs w:val="16"/>
        </w:rPr>
        <w:t xml:space="preserve">бюджетов бюджетной системы Российской Федерации, в сумме  </w:t>
      </w:r>
      <w:r w:rsidRPr="00457FF3">
        <w:rPr>
          <w:rFonts w:ascii="Times New Roman" w:hAnsi="Times New Roman" w:cs="Times New Roman"/>
          <w:b/>
          <w:color w:val="000000"/>
          <w:sz w:val="16"/>
          <w:szCs w:val="16"/>
        </w:rPr>
        <w:t>4159,8 тыс. рублей</w:t>
      </w:r>
      <w:r w:rsidRPr="00457FF3">
        <w:rPr>
          <w:rFonts w:ascii="Times New Roman" w:hAnsi="Times New Roman" w:cs="Times New Roman"/>
          <w:sz w:val="16"/>
          <w:szCs w:val="16"/>
        </w:rPr>
        <w:t xml:space="preserve"> </w:t>
      </w:r>
      <w:r w:rsidRPr="00457FF3">
        <w:rPr>
          <w:rFonts w:ascii="Times New Roman" w:hAnsi="Times New Roman" w:cs="Times New Roman"/>
          <w:color w:val="000000"/>
          <w:sz w:val="16"/>
          <w:szCs w:val="16"/>
        </w:rPr>
        <w:t xml:space="preserve">и на </w:t>
      </w:r>
      <w:r w:rsidRPr="00457FF3">
        <w:rPr>
          <w:rFonts w:ascii="Times New Roman" w:hAnsi="Times New Roman" w:cs="Times New Roman"/>
          <w:sz w:val="16"/>
          <w:szCs w:val="16"/>
        </w:rPr>
        <w:t xml:space="preserve">2025 год в сумме </w:t>
      </w:r>
      <w:r w:rsidRPr="00457FF3">
        <w:rPr>
          <w:rFonts w:ascii="Times New Roman" w:hAnsi="Times New Roman" w:cs="Times New Roman"/>
          <w:b/>
          <w:sz w:val="16"/>
          <w:szCs w:val="16"/>
        </w:rPr>
        <w:t>9264,0 тыс. рублей</w:t>
      </w:r>
      <w:r w:rsidRPr="00457FF3">
        <w:rPr>
          <w:rFonts w:ascii="Times New Roman" w:hAnsi="Times New Roman" w:cs="Times New Roman"/>
          <w:sz w:val="16"/>
          <w:szCs w:val="16"/>
        </w:rPr>
        <w:t xml:space="preserve"> </w:t>
      </w:r>
      <w:r w:rsidRPr="00457FF3">
        <w:rPr>
          <w:rFonts w:ascii="Times New Roman" w:hAnsi="Times New Roman" w:cs="Times New Roman"/>
          <w:color w:val="000000"/>
          <w:sz w:val="16"/>
          <w:szCs w:val="16"/>
        </w:rPr>
        <w:t xml:space="preserve">в том </w:t>
      </w:r>
      <w:r w:rsidRPr="00457FF3">
        <w:rPr>
          <w:rFonts w:ascii="Times New Roman" w:hAnsi="Times New Roman" w:cs="Times New Roman"/>
          <w:color w:val="000000"/>
          <w:spacing w:val="4"/>
          <w:sz w:val="16"/>
          <w:szCs w:val="16"/>
        </w:rPr>
        <w:t xml:space="preserve">числе объем безвозмездных поступлений в сумме </w:t>
      </w:r>
      <w:r w:rsidRPr="00457FF3">
        <w:rPr>
          <w:rFonts w:ascii="Times New Roman" w:hAnsi="Times New Roman" w:cs="Times New Roman"/>
          <w:b/>
          <w:color w:val="000000"/>
          <w:spacing w:val="4"/>
          <w:sz w:val="16"/>
          <w:szCs w:val="16"/>
        </w:rPr>
        <w:t>1433,4 тыс. рублей</w:t>
      </w:r>
      <w:r w:rsidRPr="00457FF3">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457FF3">
        <w:rPr>
          <w:rFonts w:ascii="Times New Roman" w:hAnsi="Times New Roman" w:cs="Times New Roman"/>
          <w:color w:val="000000"/>
          <w:sz w:val="16"/>
          <w:szCs w:val="16"/>
        </w:rPr>
        <w:t xml:space="preserve">бюджетов бюджетной системы Российской Федерации, в сумме   </w:t>
      </w:r>
      <w:r w:rsidRPr="00457FF3">
        <w:rPr>
          <w:rFonts w:ascii="Times New Roman" w:hAnsi="Times New Roman" w:cs="Times New Roman"/>
          <w:b/>
          <w:color w:val="000000"/>
          <w:sz w:val="16"/>
          <w:szCs w:val="16"/>
        </w:rPr>
        <w:t>1433,4 тыс. рублей;</w:t>
      </w:r>
    </w:p>
    <w:p w:rsidR="00F7528D" w:rsidRPr="00457FF3" w:rsidRDefault="00F7528D" w:rsidP="00F7528D">
      <w:pPr>
        <w:pStyle w:val="a9"/>
        <w:spacing w:after="0"/>
        <w:ind w:firstLine="709"/>
        <w:jc w:val="both"/>
        <w:rPr>
          <w:b/>
          <w:sz w:val="16"/>
          <w:szCs w:val="16"/>
          <w:lang w:val="ru-RU"/>
        </w:rPr>
      </w:pPr>
      <w:r w:rsidRPr="00457FF3">
        <w:rPr>
          <w:sz w:val="16"/>
          <w:szCs w:val="16"/>
          <w:lang w:val="ru-RU"/>
        </w:rPr>
        <w:t xml:space="preserve">2) общий объем расходов местного бюджета на 2024 год в сумме </w:t>
      </w:r>
      <w:r w:rsidRPr="00457FF3">
        <w:rPr>
          <w:b/>
          <w:sz w:val="16"/>
          <w:szCs w:val="16"/>
          <w:lang w:val="ru-RU"/>
        </w:rPr>
        <w:t>11641,9</w:t>
      </w:r>
      <w:r w:rsidRPr="00457FF3">
        <w:rPr>
          <w:sz w:val="16"/>
          <w:szCs w:val="16"/>
          <w:lang w:val="ru-RU"/>
        </w:rPr>
        <w:t xml:space="preserve"> </w:t>
      </w:r>
      <w:r w:rsidRPr="00457FF3">
        <w:rPr>
          <w:b/>
          <w:sz w:val="16"/>
          <w:szCs w:val="16"/>
          <w:lang w:val="ru-RU"/>
        </w:rPr>
        <w:t>тыс. рублей</w:t>
      </w:r>
      <w:r w:rsidRPr="00457FF3">
        <w:rPr>
          <w:sz w:val="16"/>
          <w:szCs w:val="16"/>
          <w:lang w:val="ru-RU"/>
        </w:rPr>
        <w:t xml:space="preserve">, в том числе условно утвержденные расходы в сумме </w:t>
      </w:r>
      <w:r w:rsidRPr="00457FF3">
        <w:rPr>
          <w:b/>
          <w:sz w:val="16"/>
          <w:szCs w:val="16"/>
          <w:lang w:val="ru-RU"/>
        </w:rPr>
        <w:t>220,8 тыс. рублей</w:t>
      </w:r>
      <w:r w:rsidRPr="00457FF3">
        <w:rPr>
          <w:sz w:val="16"/>
          <w:szCs w:val="16"/>
          <w:lang w:val="ru-RU"/>
        </w:rPr>
        <w:t xml:space="preserve">, и на 2025 год в сумме </w:t>
      </w:r>
      <w:r w:rsidRPr="00457FF3">
        <w:rPr>
          <w:b/>
          <w:sz w:val="16"/>
          <w:szCs w:val="16"/>
          <w:lang w:val="ru-RU"/>
        </w:rPr>
        <w:t>9264,0 тыс. рублей</w:t>
      </w:r>
      <w:r w:rsidRPr="00457FF3">
        <w:rPr>
          <w:sz w:val="16"/>
          <w:szCs w:val="16"/>
          <w:lang w:val="ru-RU"/>
        </w:rPr>
        <w:t xml:space="preserve">, в том числе условно утвержденные расходы в сумме </w:t>
      </w:r>
      <w:r w:rsidRPr="00457FF3">
        <w:rPr>
          <w:b/>
          <w:sz w:val="16"/>
          <w:szCs w:val="16"/>
          <w:lang w:val="ru-RU"/>
        </w:rPr>
        <w:t>455,7 тыс. рублей;</w:t>
      </w:r>
    </w:p>
    <w:p w:rsidR="00F7528D" w:rsidRPr="00457FF3" w:rsidRDefault="00F7528D" w:rsidP="00F7528D">
      <w:pPr>
        <w:pStyle w:val="a9"/>
        <w:widowControl w:val="0"/>
        <w:spacing w:after="0"/>
        <w:ind w:firstLine="709"/>
        <w:jc w:val="both"/>
        <w:rPr>
          <w:sz w:val="16"/>
          <w:szCs w:val="16"/>
          <w:lang w:val="ru-RU"/>
        </w:rPr>
      </w:pPr>
      <w:r w:rsidRPr="00457FF3">
        <w:rPr>
          <w:sz w:val="16"/>
          <w:szCs w:val="16"/>
          <w:lang w:val="ru-RU"/>
        </w:rPr>
        <w:t xml:space="preserve">3) дефицит местного бюджета на 2024 год в сумме </w:t>
      </w:r>
      <w:r w:rsidRPr="00457FF3">
        <w:rPr>
          <w:b/>
          <w:sz w:val="16"/>
          <w:szCs w:val="16"/>
          <w:lang w:val="ru-RU"/>
        </w:rPr>
        <w:t>0,0 тыс. рублей</w:t>
      </w:r>
      <w:r w:rsidRPr="00457FF3">
        <w:rPr>
          <w:sz w:val="16"/>
          <w:szCs w:val="16"/>
          <w:lang w:val="ru-RU"/>
        </w:rPr>
        <w:t xml:space="preserve">, и на 2025 год в сумме </w:t>
      </w:r>
      <w:r w:rsidRPr="00457FF3">
        <w:rPr>
          <w:b/>
          <w:sz w:val="16"/>
          <w:szCs w:val="16"/>
          <w:lang w:val="ru-RU"/>
        </w:rPr>
        <w:t>0,0 тыс. рублей</w:t>
      </w:r>
      <w:r w:rsidRPr="00457FF3">
        <w:rPr>
          <w:sz w:val="16"/>
          <w:szCs w:val="16"/>
          <w:lang w:val="ru-RU"/>
        </w:rPr>
        <w:t>.</w:t>
      </w:r>
    </w:p>
    <w:p w:rsidR="00F7528D" w:rsidRPr="00457FF3" w:rsidRDefault="00F7528D" w:rsidP="00F7528D">
      <w:pPr>
        <w:pStyle w:val="a9"/>
        <w:widowControl w:val="0"/>
        <w:spacing w:after="0"/>
        <w:ind w:firstLine="709"/>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2</w:t>
      </w:r>
      <w:r w:rsidRPr="00457FF3">
        <w:rPr>
          <w:sz w:val="16"/>
          <w:szCs w:val="16"/>
          <w:lang w:val="ru-RU"/>
        </w:rPr>
        <w:t xml:space="preserve"> </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Промышленного сельсовета и бюджетом Искитимского района согласно приложению 1 к настоящему Решению.</w:t>
      </w:r>
    </w:p>
    <w:p w:rsidR="00F7528D" w:rsidRPr="00457FF3" w:rsidRDefault="00F7528D" w:rsidP="00F7528D">
      <w:pPr>
        <w:pStyle w:val="a9"/>
        <w:widowControl w:val="0"/>
        <w:spacing w:after="0"/>
        <w:ind w:firstLine="709"/>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3</w:t>
      </w:r>
      <w:r w:rsidRPr="00457FF3">
        <w:rPr>
          <w:sz w:val="16"/>
          <w:szCs w:val="16"/>
          <w:lang w:val="ru-RU"/>
        </w:rPr>
        <w:t xml:space="preserve"> </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Установить, что унитарные предприятия Промышленного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постановки на учет.</w:t>
      </w:r>
    </w:p>
    <w:p w:rsidR="00F7528D" w:rsidRPr="00457FF3" w:rsidRDefault="00F7528D" w:rsidP="00F7528D">
      <w:pPr>
        <w:pStyle w:val="a9"/>
        <w:widowControl w:val="0"/>
        <w:spacing w:after="0"/>
        <w:ind w:firstLine="720"/>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4</w:t>
      </w:r>
      <w:r w:rsidRPr="00457FF3">
        <w:rPr>
          <w:sz w:val="16"/>
          <w:szCs w:val="16"/>
          <w:lang w:val="ru-RU"/>
        </w:rPr>
        <w:t xml:space="preserve"> </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F7528D" w:rsidRPr="00457FF3" w:rsidRDefault="00F7528D" w:rsidP="00F7528D">
      <w:pPr>
        <w:pStyle w:val="a9"/>
        <w:widowControl w:val="0"/>
        <w:spacing w:after="0"/>
        <w:ind w:firstLine="720"/>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5</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3 к настоящему Решению.</w:t>
      </w:r>
    </w:p>
    <w:p w:rsidR="00F7528D" w:rsidRPr="00457FF3" w:rsidRDefault="00F7528D" w:rsidP="00F7528D">
      <w:pPr>
        <w:pStyle w:val="a9"/>
        <w:widowControl w:val="0"/>
        <w:spacing w:after="0"/>
        <w:ind w:firstLine="709"/>
        <w:jc w:val="both"/>
        <w:rPr>
          <w:sz w:val="16"/>
          <w:szCs w:val="16"/>
          <w:lang w:val="ru-RU"/>
        </w:rPr>
      </w:pPr>
      <w:r w:rsidRPr="00457FF3">
        <w:rPr>
          <w:sz w:val="16"/>
          <w:szCs w:val="16"/>
          <w:lang w:val="ru-RU"/>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4 к настоящему Решению.</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2. Утвердить ведомственную структуру расходов местного бюджета на 2023 год и плановый период 2024 и 2025 годов согласно приложению 5 к настоящему Решению.</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lastRenderedPageBreak/>
        <w:t xml:space="preserve">3. Установить размер резервного фонда администрации Промышленного сельсовета на 2023 год в сумме </w:t>
      </w:r>
      <w:r w:rsidRPr="00457FF3">
        <w:rPr>
          <w:b/>
          <w:sz w:val="16"/>
          <w:szCs w:val="16"/>
        </w:rPr>
        <w:t>20,0 тыс. рублей,</w:t>
      </w:r>
      <w:r w:rsidRPr="00457FF3">
        <w:rPr>
          <w:sz w:val="16"/>
          <w:szCs w:val="16"/>
        </w:rPr>
        <w:t xml:space="preserve"> в плановом периоде 2024 и 2025 годов в сумме </w:t>
      </w:r>
      <w:r w:rsidRPr="00457FF3">
        <w:rPr>
          <w:b/>
          <w:sz w:val="16"/>
          <w:szCs w:val="16"/>
        </w:rPr>
        <w:t>20,0 тыс</w:t>
      </w:r>
      <w:r w:rsidRPr="00457FF3">
        <w:rPr>
          <w:sz w:val="16"/>
          <w:szCs w:val="16"/>
        </w:rPr>
        <w:t xml:space="preserve">. </w:t>
      </w:r>
      <w:r w:rsidRPr="00457FF3">
        <w:rPr>
          <w:b/>
          <w:sz w:val="16"/>
          <w:szCs w:val="16"/>
        </w:rPr>
        <w:t>рублей</w:t>
      </w:r>
      <w:r w:rsidRPr="00457FF3">
        <w:rPr>
          <w:sz w:val="16"/>
          <w:szCs w:val="16"/>
        </w:rPr>
        <w:t xml:space="preserve"> ежегодно.</w:t>
      </w:r>
    </w:p>
    <w:p w:rsidR="00F7528D" w:rsidRPr="00457FF3" w:rsidRDefault="00F7528D" w:rsidP="00F7528D">
      <w:pPr>
        <w:ind w:firstLine="720"/>
        <w:jc w:val="both"/>
        <w:rPr>
          <w:sz w:val="16"/>
          <w:szCs w:val="16"/>
        </w:rPr>
      </w:pPr>
      <w:r w:rsidRPr="00457FF3">
        <w:rPr>
          <w:bCs/>
          <w:iCs/>
          <w:sz w:val="16"/>
          <w:szCs w:val="16"/>
        </w:rPr>
        <w:t xml:space="preserve">4. Установить, что субсидии, в том числе гранты в форме субсидий </w:t>
      </w:r>
      <w:r w:rsidRPr="00457FF3">
        <w:rPr>
          <w:sz w:val="16"/>
          <w:szCs w:val="16"/>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Промышленного сельсовета и в пределах бюджетных ассигнований, предусмотренных ведомственной структурой расходов местного бюджета на 2023 год и на плановый период 2024 и 2025 годов по соответствующим целевым статьям и виду расходов согласно приложению 5 к настоящему Решению, в порядке, установленном администрацией Промышленного сельсовета.</w:t>
      </w:r>
    </w:p>
    <w:p w:rsidR="00F7528D" w:rsidRPr="00457FF3" w:rsidRDefault="00F7528D" w:rsidP="00F7528D">
      <w:pPr>
        <w:ind w:firstLine="720"/>
        <w:jc w:val="both"/>
        <w:rPr>
          <w:sz w:val="16"/>
          <w:szCs w:val="16"/>
        </w:rPr>
      </w:pPr>
      <w:r w:rsidRPr="00457FF3">
        <w:rPr>
          <w:sz w:val="16"/>
          <w:szCs w:val="16"/>
        </w:rPr>
        <w:t>5. 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6 к настоящему Решению.</w:t>
      </w:r>
    </w:p>
    <w:p w:rsidR="00F7528D" w:rsidRPr="00457FF3" w:rsidRDefault="00F7528D" w:rsidP="00F7528D">
      <w:pPr>
        <w:pStyle w:val="a9"/>
        <w:widowControl w:val="0"/>
        <w:spacing w:after="0"/>
        <w:ind w:firstLine="709"/>
        <w:jc w:val="both"/>
        <w:outlineLvl w:val="0"/>
        <w:rPr>
          <w:sz w:val="16"/>
          <w:szCs w:val="16"/>
          <w:lang w:val="ru-RU"/>
        </w:rPr>
      </w:pPr>
      <w:r w:rsidRPr="00457FF3">
        <w:rPr>
          <w:sz w:val="16"/>
          <w:szCs w:val="16"/>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F7528D" w:rsidRPr="00457FF3" w:rsidRDefault="00F7528D" w:rsidP="00F7528D">
      <w:pPr>
        <w:pStyle w:val="a9"/>
        <w:widowControl w:val="0"/>
        <w:spacing w:after="0"/>
        <w:ind w:firstLine="709"/>
        <w:jc w:val="both"/>
        <w:outlineLvl w:val="0"/>
        <w:rPr>
          <w:sz w:val="16"/>
          <w:szCs w:val="16"/>
          <w:lang w:val="ru-RU"/>
        </w:rPr>
      </w:pPr>
    </w:p>
    <w:p w:rsidR="00F7528D" w:rsidRPr="00457FF3" w:rsidRDefault="00F7528D" w:rsidP="00F7528D">
      <w:pPr>
        <w:autoSpaceDE w:val="0"/>
        <w:autoSpaceDN w:val="0"/>
        <w:adjustRightInd w:val="0"/>
        <w:ind w:firstLine="720"/>
        <w:jc w:val="both"/>
        <w:outlineLvl w:val="1"/>
        <w:rPr>
          <w:sz w:val="16"/>
          <w:szCs w:val="16"/>
        </w:rPr>
      </w:pPr>
      <w:r w:rsidRPr="00457FF3">
        <w:rPr>
          <w:b/>
          <w:sz w:val="16"/>
          <w:szCs w:val="16"/>
        </w:rPr>
        <w:t>Статья 6</w:t>
      </w:r>
      <w:r w:rsidRPr="00457FF3">
        <w:rPr>
          <w:sz w:val="16"/>
          <w:szCs w:val="16"/>
        </w:rPr>
        <w:t xml:space="preserve"> </w:t>
      </w:r>
    </w:p>
    <w:p w:rsidR="00F7528D" w:rsidRPr="00457FF3" w:rsidRDefault="00F7528D" w:rsidP="00F7528D">
      <w:pPr>
        <w:autoSpaceDE w:val="0"/>
        <w:autoSpaceDN w:val="0"/>
        <w:adjustRightInd w:val="0"/>
        <w:ind w:firstLine="540"/>
        <w:jc w:val="both"/>
        <w:outlineLvl w:val="1"/>
        <w:rPr>
          <w:sz w:val="16"/>
          <w:szCs w:val="16"/>
        </w:rPr>
      </w:pPr>
      <w:r w:rsidRPr="00457FF3">
        <w:rPr>
          <w:sz w:val="16"/>
          <w:szCs w:val="16"/>
        </w:rPr>
        <w:t xml:space="preserve"> Установить, что органы местного самоуправления Промышленного сельсовета, муниципальные учреждения Промышленного сельсовета при заключении договоров (муниципальных контрактов) на поставку товаров (работ, услуг) вправе предусматривать авансовые платежи:</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1) в размере до 100 процентов включительно цены договора (муниципального контракта) - по договорам (муниципальным контрактам):</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а) о предоставлении услуг связи, услуг проживания в гостиницах;</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б) о подписке на печатные издания и об их приобретении;</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в) об обучении на курсах повышения квалификации;</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д) страхования;</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е) подлежащим оплате за счет средств, полученных от иной приносящей доход деятельности;</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ж) аренды;</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з) об оплате услуг за зачисление денежных средств (социальных выплат и государственных пособий) на счета физических лиц;</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и) об оплате нотариальных действий и иных услуг, оказываемых при осуществлении нотариальных действий;</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к) об оказании услуг, связанных с предоставлением оператором электронной площадки доступа на электронную площадку;</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м) об осуществлении технологического присоединения к электрическим сетям;</w:t>
      </w:r>
    </w:p>
    <w:p w:rsidR="00F7528D" w:rsidRPr="00457FF3" w:rsidRDefault="00F7528D" w:rsidP="00F7528D">
      <w:pPr>
        <w:adjustRightInd w:val="0"/>
        <w:ind w:firstLine="709"/>
        <w:jc w:val="both"/>
        <w:rPr>
          <w:bCs/>
          <w:sz w:val="16"/>
          <w:szCs w:val="16"/>
        </w:rPr>
      </w:pPr>
      <w:r w:rsidRPr="00457FF3">
        <w:rPr>
          <w:bCs/>
          <w:sz w:val="16"/>
          <w:szCs w:val="16"/>
        </w:rPr>
        <w:t xml:space="preserve">2) в размере до 100 процентов </w:t>
      </w:r>
      <w:r w:rsidRPr="00457FF3">
        <w:rPr>
          <w:sz w:val="16"/>
          <w:szCs w:val="16"/>
        </w:rPr>
        <w:t>включительно цены</w:t>
      </w:r>
      <w:r w:rsidRPr="00457FF3">
        <w:rPr>
          <w:bCs/>
          <w:sz w:val="16"/>
          <w:szCs w:val="16"/>
        </w:rPr>
        <w:t xml:space="preserve"> договора (муниципального контракта) – по распоряжению администрации </w:t>
      </w:r>
      <w:r w:rsidRPr="00457FF3">
        <w:rPr>
          <w:sz w:val="16"/>
          <w:szCs w:val="16"/>
        </w:rPr>
        <w:t xml:space="preserve">Промышленного </w:t>
      </w:r>
      <w:r w:rsidRPr="00457FF3">
        <w:rPr>
          <w:bCs/>
          <w:sz w:val="16"/>
          <w:szCs w:val="16"/>
        </w:rPr>
        <w:t>сельсовета;</w:t>
      </w:r>
    </w:p>
    <w:p w:rsidR="00F7528D" w:rsidRPr="00457FF3" w:rsidRDefault="00F7528D" w:rsidP="00F7528D">
      <w:pPr>
        <w:adjustRightInd w:val="0"/>
        <w:jc w:val="both"/>
        <w:rPr>
          <w:sz w:val="16"/>
          <w:szCs w:val="16"/>
        </w:rPr>
      </w:pPr>
      <w:r w:rsidRPr="00457FF3">
        <w:rPr>
          <w:sz w:val="16"/>
          <w:szCs w:val="16"/>
        </w:rPr>
        <w:t xml:space="preserve">          3) в размере до 20 процентов включительно цены договора (муниципального контракта), если иное не предусмотрено </w:t>
      </w:r>
      <w:r w:rsidRPr="00457FF3">
        <w:rPr>
          <w:rFonts w:eastAsia="Calibri"/>
          <w:bCs/>
          <w:sz w:val="16"/>
          <w:szCs w:val="16"/>
        </w:rPr>
        <w:t>федеральным законодательством</w:t>
      </w:r>
      <w:r w:rsidRPr="00457FF3">
        <w:rPr>
          <w:sz w:val="16"/>
          <w:szCs w:val="16"/>
        </w:rPr>
        <w:t>, - по договорам (муниципальным контрактам), не указанным в пунктах 1 и 2 настоящей статьи.</w:t>
      </w:r>
    </w:p>
    <w:p w:rsidR="00F7528D" w:rsidRPr="00457FF3" w:rsidRDefault="00F7528D" w:rsidP="00F7528D">
      <w:pPr>
        <w:adjustRightInd w:val="0"/>
        <w:ind w:firstLine="709"/>
        <w:jc w:val="both"/>
        <w:rPr>
          <w:bCs/>
          <w:sz w:val="16"/>
          <w:szCs w:val="16"/>
        </w:rPr>
      </w:pPr>
    </w:p>
    <w:p w:rsidR="00F7528D" w:rsidRPr="00457FF3" w:rsidRDefault="00F7528D" w:rsidP="00F7528D">
      <w:pPr>
        <w:adjustRightInd w:val="0"/>
        <w:ind w:firstLine="720"/>
        <w:jc w:val="both"/>
        <w:rPr>
          <w:sz w:val="16"/>
          <w:szCs w:val="16"/>
        </w:rPr>
      </w:pPr>
      <w:r w:rsidRPr="00457FF3">
        <w:rPr>
          <w:b/>
          <w:sz w:val="16"/>
          <w:szCs w:val="16"/>
        </w:rPr>
        <w:t>Статья 7</w:t>
      </w:r>
      <w:r w:rsidRPr="00457FF3">
        <w:rPr>
          <w:sz w:val="16"/>
          <w:szCs w:val="16"/>
        </w:rPr>
        <w:t xml:space="preserve"> </w:t>
      </w:r>
    </w:p>
    <w:p w:rsidR="00F7528D" w:rsidRPr="00457FF3" w:rsidRDefault="00F7528D" w:rsidP="00F7528D">
      <w:pPr>
        <w:adjustRightInd w:val="0"/>
        <w:ind w:firstLine="720"/>
        <w:jc w:val="both"/>
        <w:rPr>
          <w:sz w:val="16"/>
          <w:szCs w:val="16"/>
        </w:rPr>
      </w:pPr>
      <w:r w:rsidRPr="00457FF3">
        <w:rPr>
          <w:sz w:val="16"/>
          <w:szCs w:val="16"/>
        </w:rPr>
        <w:t>Установить, что средства, поступающие во временное распоряжение муниципальных учреждений Промышленного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F7528D" w:rsidRPr="00457FF3" w:rsidRDefault="00F7528D" w:rsidP="00F7528D">
      <w:pPr>
        <w:adjustRightInd w:val="0"/>
        <w:ind w:firstLine="720"/>
        <w:jc w:val="both"/>
        <w:rPr>
          <w:sz w:val="16"/>
          <w:szCs w:val="16"/>
        </w:rPr>
      </w:pPr>
    </w:p>
    <w:p w:rsidR="00F7528D" w:rsidRPr="00457FF3" w:rsidRDefault="00F7528D" w:rsidP="00F7528D">
      <w:pPr>
        <w:adjustRightInd w:val="0"/>
        <w:ind w:firstLine="709"/>
        <w:jc w:val="both"/>
        <w:rPr>
          <w:rFonts w:eastAsia="Calibri"/>
          <w:b/>
          <w:bCs/>
          <w:sz w:val="16"/>
          <w:szCs w:val="16"/>
        </w:rPr>
      </w:pPr>
      <w:r w:rsidRPr="00457FF3">
        <w:rPr>
          <w:rFonts w:eastAsia="Calibri"/>
          <w:b/>
          <w:bCs/>
          <w:sz w:val="16"/>
          <w:szCs w:val="16"/>
        </w:rPr>
        <w:t>Статья 8</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1. Установить, что при отсутствии Решения и (или) иного нормативного правового акта администрации Промышленного сельсовета, устанавливающих расходные обязательства Промышленного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Промышленного сельсовета после принятия соответствующего Решения и (или) иного нормативного правового акта администрации Промышленного сельсовета.</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2. Установить, что при отсутствии нормативного правового акта администрации Промышленного сельсовета, регламентирующего порядок исполнения расходного обязательства Промышленного сельсовета, санкционирование оплаты денежных обязательств по нему осуществляется финансовым органом Промышленного сельсовета после принятия соответствующего нормативного правового акта администрацией Промышленного сельсовета.</w:t>
      </w:r>
    </w:p>
    <w:p w:rsidR="00F7528D" w:rsidRPr="00457FF3" w:rsidRDefault="00F7528D" w:rsidP="00F7528D">
      <w:pPr>
        <w:adjustRightInd w:val="0"/>
        <w:ind w:firstLine="720"/>
        <w:jc w:val="both"/>
        <w:rPr>
          <w:sz w:val="16"/>
          <w:szCs w:val="16"/>
        </w:rPr>
      </w:pPr>
    </w:p>
    <w:p w:rsidR="00F7528D" w:rsidRPr="00457FF3" w:rsidRDefault="00F7528D" w:rsidP="00F7528D">
      <w:pPr>
        <w:pStyle w:val="af6"/>
        <w:shd w:val="clear" w:color="auto" w:fill="FFFFFF"/>
        <w:spacing w:before="0" w:beforeAutospacing="0" w:after="0" w:afterAutospacing="0"/>
        <w:ind w:firstLine="720"/>
        <w:jc w:val="both"/>
        <w:rPr>
          <w:b/>
          <w:sz w:val="16"/>
          <w:szCs w:val="16"/>
        </w:rPr>
      </w:pPr>
      <w:r w:rsidRPr="00457FF3">
        <w:rPr>
          <w:b/>
          <w:sz w:val="16"/>
          <w:szCs w:val="16"/>
        </w:rPr>
        <w:t>Статья 9</w:t>
      </w:r>
    </w:p>
    <w:p w:rsidR="00F7528D" w:rsidRPr="00457FF3" w:rsidRDefault="00F7528D" w:rsidP="00F7528D">
      <w:pPr>
        <w:pStyle w:val="af6"/>
        <w:shd w:val="clear" w:color="auto" w:fill="FFFFFF"/>
        <w:spacing w:before="0" w:beforeAutospacing="0" w:after="0" w:afterAutospacing="0"/>
        <w:ind w:firstLine="709"/>
        <w:jc w:val="both"/>
        <w:rPr>
          <w:sz w:val="16"/>
          <w:szCs w:val="16"/>
        </w:rPr>
      </w:pPr>
      <w:r w:rsidRPr="00457FF3">
        <w:rPr>
          <w:sz w:val="16"/>
          <w:szCs w:val="16"/>
        </w:rPr>
        <w:t xml:space="preserve">1. Утвердить объем иных межбюджетных трансфертов, передаваемых в бюджет Искитимского района из местного бюджета на 2023 год в сумме </w:t>
      </w:r>
      <w:r w:rsidRPr="00457FF3">
        <w:rPr>
          <w:b/>
          <w:sz w:val="16"/>
          <w:szCs w:val="16"/>
        </w:rPr>
        <w:t>31,6 тыс.</w:t>
      </w:r>
      <w:r w:rsidRPr="00457FF3">
        <w:rPr>
          <w:sz w:val="16"/>
          <w:szCs w:val="16"/>
        </w:rPr>
        <w:t xml:space="preserve"> </w:t>
      </w:r>
      <w:r w:rsidRPr="00457FF3">
        <w:rPr>
          <w:b/>
          <w:sz w:val="16"/>
          <w:szCs w:val="16"/>
        </w:rPr>
        <w:t>рублей</w:t>
      </w:r>
      <w:r w:rsidRPr="00457FF3">
        <w:rPr>
          <w:sz w:val="16"/>
          <w:szCs w:val="16"/>
        </w:rPr>
        <w:t xml:space="preserve">, на 2024 год в сумме </w:t>
      </w:r>
      <w:r w:rsidRPr="00457FF3">
        <w:rPr>
          <w:b/>
          <w:sz w:val="16"/>
          <w:szCs w:val="16"/>
        </w:rPr>
        <w:t>31,6 тыс. рублей</w:t>
      </w:r>
      <w:r w:rsidRPr="00457FF3">
        <w:rPr>
          <w:sz w:val="16"/>
          <w:szCs w:val="16"/>
        </w:rPr>
        <w:t xml:space="preserve">, на 2025 год в сумме </w:t>
      </w:r>
      <w:r w:rsidRPr="00457FF3">
        <w:rPr>
          <w:b/>
          <w:sz w:val="16"/>
          <w:szCs w:val="16"/>
        </w:rPr>
        <w:t>31,6</w:t>
      </w:r>
      <w:r w:rsidRPr="00457FF3">
        <w:rPr>
          <w:sz w:val="16"/>
          <w:szCs w:val="16"/>
        </w:rPr>
        <w:t xml:space="preserve"> </w:t>
      </w:r>
      <w:r w:rsidRPr="00457FF3">
        <w:rPr>
          <w:b/>
          <w:sz w:val="16"/>
          <w:szCs w:val="16"/>
        </w:rPr>
        <w:t>тыс. рублей</w:t>
      </w:r>
    </w:p>
    <w:p w:rsidR="00F7528D" w:rsidRPr="00457FF3" w:rsidRDefault="00F7528D" w:rsidP="00F7528D">
      <w:pPr>
        <w:ind w:firstLine="709"/>
        <w:jc w:val="both"/>
        <w:rPr>
          <w:sz w:val="16"/>
          <w:szCs w:val="16"/>
        </w:rPr>
      </w:pPr>
      <w:r w:rsidRPr="00457FF3">
        <w:rPr>
          <w:sz w:val="16"/>
          <w:szCs w:val="16"/>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2023 год и плановый период 2024 и 2025 годов согласно приложению 7 к настоящему Решению.</w:t>
      </w:r>
    </w:p>
    <w:p w:rsidR="00F7528D" w:rsidRPr="00457FF3" w:rsidRDefault="00F7528D" w:rsidP="00F7528D">
      <w:pPr>
        <w:adjustRightInd w:val="0"/>
        <w:ind w:firstLine="720"/>
        <w:jc w:val="both"/>
        <w:rPr>
          <w:sz w:val="16"/>
          <w:szCs w:val="16"/>
        </w:rPr>
      </w:pPr>
    </w:p>
    <w:p w:rsidR="00F7528D" w:rsidRPr="00457FF3" w:rsidRDefault="00F7528D" w:rsidP="00F7528D">
      <w:pPr>
        <w:adjustRightInd w:val="0"/>
        <w:ind w:firstLine="720"/>
        <w:jc w:val="both"/>
        <w:rPr>
          <w:sz w:val="16"/>
          <w:szCs w:val="16"/>
        </w:rPr>
      </w:pPr>
      <w:r w:rsidRPr="00457FF3">
        <w:rPr>
          <w:b/>
          <w:sz w:val="16"/>
          <w:szCs w:val="16"/>
        </w:rPr>
        <w:t>Статья 10</w:t>
      </w:r>
    </w:p>
    <w:p w:rsidR="00F7528D" w:rsidRPr="00457FF3" w:rsidRDefault="00F7528D" w:rsidP="00F7528D">
      <w:pPr>
        <w:pStyle w:val="ConsPlusNormal"/>
        <w:ind w:firstLine="709"/>
        <w:jc w:val="both"/>
        <w:outlineLvl w:val="0"/>
        <w:rPr>
          <w:rFonts w:ascii="Times New Roman" w:hAnsi="Times New Roman" w:cs="Times New Roman"/>
          <w:sz w:val="16"/>
          <w:szCs w:val="16"/>
        </w:rPr>
      </w:pPr>
      <w:r w:rsidRPr="00457FF3">
        <w:rPr>
          <w:rFonts w:ascii="Times New Roman" w:hAnsi="Times New Roman" w:cs="Times New Roman"/>
          <w:sz w:val="16"/>
          <w:szCs w:val="16"/>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Промышленного сельсовета с администрацией Искитимского района.</w:t>
      </w:r>
    </w:p>
    <w:p w:rsidR="00F7528D" w:rsidRPr="00457FF3" w:rsidRDefault="00F7528D" w:rsidP="00F7528D">
      <w:pPr>
        <w:pStyle w:val="ConsPlusNormal"/>
        <w:ind w:firstLine="709"/>
        <w:jc w:val="both"/>
        <w:outlineLvl w:val="0"/>
        <w:rPr>
          <w:rFonts w:ascii="Times New Roman" w:hAnsi="Times New Roman" w:cs="Times New Roman"/>
          <w:sz w:val="16"/>
          <w:szCs w:val="16"/>
        </w:rPr>
      </w:pPr>
    </w:p>
    <w:p w:rsidR="00F7528D" w:rsidRPr="00457FF3" w:rsidRDefault="00F7528D" w:rsidP="00F7528D">
      <w:pPr>
        <w:pStyle w:val="af6"/>
        <w:shd w:val="clear" w:color="auto" w:fill="FFFFFF"/>
        <w:spacing w:before="0" w:beforeAutospacing="0" w:after="0" w:afterAutospacing="0"/>
        <w:ind w:firstLine="720"/>
        <w:jc w:val="both"/>
        <w:rPr>
          <w:sz w:val="16"/>
          <w:szCs w:val="16"/>
        </w:rPr>
      </w:pPr>
      <w:r w:rsidRPr="00457FF3">
        <w:rPr>
          <w:b/>
          <w:sz w:val="16"/>
          <w:szCs w:val="16"/>
        </w:rPr>
        <w:t>Статья 11</w:t>
      </w:r>
    </w:p>
    <w:p w:rsidR="00F7528D" w:rsidRPr="00457FF3" w:rsidRDefault="00F7528D" w:rsidP="00F7528D">
      <w:pPr>
        <w:pStyle w:val="af6"/>
        <w:shd w:val="clear" w:color="auto" w:fill="FFFFFF"/>
        <w:spacing w:before="0" w:beforeAutospacing="0" w:after="0" w:afterAutospacing="0"/>
        <w:ind w:firstLine="720"/>
        <w:jc w:val="both"/>
        <w:rPr>
          <w:sz w:val="16"/>
          <w:szCs w:val="16"/>
        </w:rPr>
      </w:pPr>
      <w:r w:rsidRPr="00457FF3">
        <w:rPr>
          <w:sz w:val="16"/>
          <w:szCs w:val="16"/>
        </w:rPr>
        <w:t>Утвердить объем бюджетных ассигнований дорожного фонда Промышленного сельсовета:</w:t>
      </w:r>
    </w:p>
    <w:p w:rsidR="00F7528D" w:rsidRPr="00457FF3" w:rsidRDefault="00F7528D" w:rsidP="00F7528D">
      <w:pPr>
        <w:pStyle w:val="af6"/>
        <w:shd w:val="clear" w:color="auto" w:fill="FFFFFF"/>
        <w:spacing w:before="0" w:beforeAutospacing="0" w:after="0" w:afterAutospacing="0"/>
        <w:ind w:left="567"/>
        <w:jc w:val="both"/>
        <w:rPr>
          <w:sz w:val="16"/>
          <w:szCs w:val="16"/>
        </w:rPr>
      </w:pPr>
      <w:r w:rsidRPr="00457FF3">
        <w:rPr>
          <w:sz w:val="16"/>
          <w:szCs w:val="16"/>
        </w:rPr>
        <w:t xml:space="preserve">1) на 2023 год в сумме </w:t>
      </w:r>
      <w:r w:rsidRPr="00457FF3">
        <w:rPr>
          <w:b/>
          <w:sz w:val="16"/>
          <w:szCs w:val="16"/>
        </w:rPr>
        <w:t>404,4 тыс. рублей;</w:t>
      </w:r>
    </w:p>
    <w:p w:rsidR="00F7528D" w:rsidRPr="00457FF3" w:rsidRDefault="00F7528D" w:rsidP="00F7528D">
      <w:pPr>
        <w:pStyle w:val="af6"/>
        <w:shd w:val="clear" w:color="auto" w:fill="FFFFFF"/>
        <w:spacing w:before="0" w:beforeAutospacing="0" w:after="0" w:afterAutospacing="0"/>
        <w:ind w:left="567"/>
        <w:jc w:val="both"/>
        <w:rPr>
          <w:b/>
          <w:sz w:val="16"/>
          <w:szCs w:val="16"/>
        </w:rPr>
      </w:pPr>
      <w:r w:rsidRPr="00457FF3">
        <w:rPr>
          <w:sz w:val="16"/>
          <w:szCs w:val="16"/>
        </w:rPr>
        <w:t xml:space="preserve">2) на 2024 год в сумме </w:t>
      </w:r>
      <w:r w:rsidRPr="00457FF3">
        <w:rPr>
          <w:b/>
          <w:sz w:val="16"/>
          <w:szCs w:val="16"/>
        </w:rPr>
        <w:t>436,6</w:t>
      </w:r>
      <w:r w:rsidRPr="00457FF3">
        <w:rPr>
          <w:sz w:val="16"/>
          <w:szCs w:val="16"/>
        </w:rPr>
        <w:t xml:space="preserve"> </w:t>
      </w:r>
      <w:r w:rsidRPr="00457FF3">
        <w:rPr>
          <w:b/>
          <w:sz w:val="16"/>
          <w:szCs w:val="16"/>
        </w:rPr>
        <w:t>тыс. рублей</w:t>
      </w:r>
      <w:r w:rsidRPr="00457FF3">
        <w:rPr>
          <w:sz w:val="16"/>
          <w:szCs w:val="16"/>
        </w:rPr>
        <w:t xml:space="preserve"> и на 2025 год в сумме </w:t>
      </w:r>
      <w:r w:rsidRPr="00457FF3">
        <w:rPr>
          <w:b/>
          <w:sz w:val="16"/>
          <w:szCs w:val="16"/>
        </w:rPr>
        <w:t>514,0 тыс. рублей.</w:t>
      </w:r>
    </w:p>
    <w:p w:rsidR="00F7528D" w:rsidRPr="00457FF3" w:rsidRDefault="00F7528D" w:rsidP="00F7528D">
      <w:pPr>
        <w:pStyle w:val="af6"/>
        <w:shd w:val="clear" w:color="auto" w:fill="FFFFFF"/>
        <w:spacing w:before="0" w:beforeAutospacing="0" w:after="0" w:afterAutospacing="0"/>
        <w:ind w:firstLine="720"/>
        <w:jc w:val="both"/>
        <w:rPr>
          <w:sz w:val="16"/>
          <w:szCs w:val="16"/>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12</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 xml:space="preserve"> Установить источники финансирования дефицита местного бюджета на 2023 год и плановый период 2024 и 2025 годов согласно приложению 8 к настоящему Решению.</w:t>
      </w:r>
    </w:p>
    <w:p w:rsidR="00F7528D" w:rsidRPr="00457FF3" w:rsidRDefault="00F7528D" w:rsidP="00F7528D">
      <w:pPr>
        <w:pStyle w:val="a9"/>
        <w:widowControl w:val="0"/>
        <w:spacing w:after="0"/>
        <w:ind w:firstLine="709"/>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13</w:t>
      </w:r>
      <w:r w:rsidRPr="00457FF3">
        <w:rPr>
          <w:sz w:val="16"/>
          <w:szCs w:val="16"/>
          <w:lang w:val="ru-RU"/>
        </w:rPr>
        <w:t xml:space="preserve"> </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 xml:space="preserve">Утвердить Программу муниципальных внутренних заимствований </w:t>
      </w:r>
      <w:r w:rsidRPr="00457FF3">
        <w:rPr>
          <w:sz w:val="16"/>
          <w:szCs w:val="16"/>
          <w:lang w:val="ru-RU" w:eastAsia="ru-RU"/>
        </w:rPr>
        <w:t>Промышленного</w:t>
      </w:r>
      <w:r w:rsidRPr="00457FF3">
        <w:rPr>
          <w:sz w:val="16"/>
          <w:szCs w:val="16"/>
          <w:lang w:val="ru-RU"/>
        </w:rPr>
        <w:t xml:space="preserve"> сельсовета на 2023 год и плановый период 2024 и 2025 годов согласно приложению 9 к настоящему Решению.</w:t>
      </w:r>
    </w:p>
    <w:p w:rsidR="00F7528D" w:rsidRPr="00457FF3" w:rsidRDefault="00F7528D" w:rsidP="00F7528D">
      <w:pPr>
        <w:pStyle w:val="a9"/>
        <w:widowControl w:val="0"/>
        <w:spacing w:after="0"/>
        <w:ind w:firstLine="720"/>
        <w:jc w:val="both"/>
        <w:rPr>
          <w:sz w:val="16"/>
          <w:szCs w:val="16"/>
          <w:lang w:val="ru-RU"/>
        </w:rPr>
      </w:pPr>
    </w:p>
    <w:p w:rsidR="00F7528D" w:rsidRPr="00457FF3" w:rsidRDefault="00F7528D" w:rsidP="00F7528D">
      <w:pPr>
        <w:pStyle w:val="180"/>
        <w:widowControl w:val="0"/>
        <w:spacing w:before="0"/>
        <w:rPr>
          <w:rFonts w:ascii="Times New Roman" w:hAnsi="Times New Roman"/>
          <w:sz w:val="16"/>
          <w:szCs w:val="16"/>
        </w:rPr>
      </w:pPr>
      <w:r w:rsidRPr="00457FF3">
        <w:rPr>
          <w:rFonts w:ascii="Times New Roman" w:hAnsi="Times New Roman"/>
          <w:b/>
          <w:bCs/>
          <w:iCs/>
          <w:sz w:val="16"/>
          <w:szCs w:val="16"/>
        </w:rPr>
        <w:t>Статья 14</w:t>
      </w:r>
    </w:p>
    <w:p w:rsidR="00F7528D" w:rsidRPr="00457FF3" w:rsidRDefault="00F7528D" w:rsidP="00F7528D">
      <w:pPr>
        <w:pStyle w:val="180"/>
        <w:widowControl w:val="0"/>
        <w:spacing w:before="0"/>
        <w:rPr>
          <w:rFonts w:ascii="Times New Roman" w:hAnsi="Times New Roman"/>
          <w:b/>
          <w:sz w:val="16"/>
          <w:szCs w:val="16"/>
        </w:rPr>
      </w:pPr>
      <w:r w:rsidRPr="00457FF3">
        <w:rPr>
          <w:rFonts w:ascii="Times New Roman" w:hAnsi="Times New Roman"/>
          <w:sz w:val="16"/>
          <w:szCs w:val="16"/>
        </w:rPr>
        <w:t xml:space="preserve">1.Установить верхний предел муниципального внутреннего долга Промышленного сельсовета на 1 января 2024 года в сумме </w:t>
      </w:r>
      <w:r w:rsidRPr="00457FF3">
        <w:rPr>
          <w:rFonts w:ascii="Times New Roman" w:hAnsi="Times New Roman"/>
          <w:b/>
          <w:sz w:val="16"/>
          <w:szCs w:val="16"/>
        </w:rPr>
        <w:t>0,0 тыс. рублей</w:t>
      </w:r>
      <w:r w:rsidRPr="00457FF3">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457FF3">
        <w:rPr>
          <w:rFonts w:ascii="Times New Roman" w:hAnsi="Times New Roman"/>
          <w:b/>
          <w:sz w:val="16"/>
          <w:szCs w:val="16"/>
        </w:rPr>
        <w:t>0,0 тыс</w:t>
      </w:r>
      <w:r w:rsidRPr="00457FF3">
        <w:rPr>
          <w:rFonts w:ascii="Times New Roman" w:hAnsi="Times New Roman"/>
          <w:sz w:val="16"/>
          <w:szCs w:val="16"/>
        </w:rPr>
        <w:t xml:space="preserve">. </w:t>
      </w:r>
      <w:r w:rsidRPr="00457FF3">
        <w:rPr>
          <w:rFonts w:ascii="Times New Roman" w:hAnsi="Times New Roman"/>
          <w:b/>
          <w:sz w:val="16"/>
          <w:szCs w:val="16"/>
        </w:rPr>
        <w:t>рублей</w:t>
      </w:r>
      <w:r w:rsidRPr="00457FF3">
        <w:rPr>
          <w:rFonts w:ascii="Times New Roman" w:hAnsi="Times New Roman"/>
          <w:sz w:val="16"/>
          <w:szCs w:val="16"/>
        </w:rPr>
        <w:t xml:space="preserve">, на 1 января 2025 года в сумме </w:t>
      </w:r>
      <w:r w:rsidRPr="00457FF3">
        <w:rPr>
          <w:rFonts w:ascii="Times New Roman" w:hAnsi="Times New Roman"/>
          <w:b/>
          <w:sz w:val="16"/>
          <w:szCs w:val="16"/>
        </w:rPr>
        <w:t>0,0 тыс. рублей</w:t>
      </w:r>
      <w:r w:rsidRPr="00457FF3">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457FF3">
        <w:rPr>
          <w:rFonts w:ascii="Times New Roman" w:hAnsi="Times New Roman"/>
          <w:b/>
          <w:sz w:val="16"/>
          <w:szCs w:val="16"/>
        </w:rPr>
        <w:t>0,0 тыс</w:t>
      </w:r>
      <w:r w:rsidRPr="00457FF3">
        <w:rPr>
          <w:rFonts w:ascii="Times New Roman" w:hAnsi="Times New Roman"/>
          <w:sz w:val="16"/>
          <w:szCs w:val="16"/>
        </w:rPr>
        <w:t xml:space="preserve">. </w:t>
      </w:r>
      <w:r w:rsidRPr="00457FF3">
        <w:rPr>
          <w:rFonts w:ascii="Times New Roman" w:hAnsi="Times New Roman"/>
          <w:b/>
          <w:sz w:val="16"/>
          <w:szCs w:val="16"/>
        </w:rPr>
        <w:t>рублей</w:t>
      </w:r>
      <w:r w:rsidRPr="00457FF3">
        <w:rPr>
          <w:rFonts w:ascii="Times New Roman" w:hAnsi="Times New Roman"/>
          <w:sz w:val="16"/>
          <w:szCs w:val="16"/>
        </w:rPr>
        <w:t xml:space="preserve"> и на 1 января 2025 года в сумме </w:t>
      </w:r>
      <w:r w:rsidRPr="00457FF3">
        <w:rPr>
          <w:rFonts w:ascii="Times New Roman" w:hAnsi="Times New Roman"/>
          <w:b/>
          <w:sz w:val="16"/>
          <w:szCs w:val="16"/>
        </w:rPr>
        <w:t>0,0 тыс. рублей</w:t>
      </w:r>
      <w:r w:rsidRPr="00457FF3">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457FF3">
        <w:rPr>
          <w:rFonts w:ascii="Times New Roman" w:hAnsi="Times New Roman"/>
          <w:b/>
          <w:sz w:val="16"/>
          <w:szCs w:val="16"/>
        </w:rPr>
        <w:t>0,0 тыс</w:t>
      </w:r>
      <w:r w:rsidRPr="00457FF3">
        <w:rPr>
          <w:rFonts w:ascii="Times New Roman" w:hAnsi="Times New Roman"/>
          <w:sz w:val="16"/>
          <w:szCs w:val="16"/>
        </w:rPr>
        <w:t xml:space="preserve">. </w:t>
      </w:r>
      <w:r w:rsidRPr="00457FF3">
        <w:rPr>
          <w:rFonts w:ascii="Times New Roman" w:hAnsi="Times New Roman"/>
          <w:b/>
          <w:sz w:val="16"/>
          <w:szCs w:val="16"/>
        </w:rPr>
        <w:t>рублей.</w:t>
      </w:r>
    </w:p>
    <w:p w:rsidR="00F7528D" w:rsidRPr="00457FF3" w:rsidRDefault="00F7528D" w:rsidP="00F7528D">
      <w:pPr>
        <w:adjustRightInd w:val="0"/>
        <w:ind w:firstLine="709"/>
        <w:jc w:val="both"/>
        <w:rPr>
          <w:b/>
          <w:sz w:val="16"/>
          <w:szCs w:val="16"/>
        </w:rPr>
      </w:pPr>
      <w:r w:rsidRPr="00457FF3">
        <w:rPr>
          <w:sz w:val="16"/>
          <w:szCs w:val="16"/>
        </w:rPr>
        <w:t xml:space="preserve">2.Установить предельный объем расходов бюджета Промышленного сельсовета на обслуживание муниципального внутреннего долга Промышленного сельсовета на 2023 год в сумме </w:t>
      </w:r>
      <w:r w:rsidRPr="00457FF3">
        <w:rPr>
          <w:b/>
          <w:sz w:val="16"/>
          <w:szCs w:val="16"/>
        </w:rPr>
        <w:t>0,0 тыс. рублей</w:t>
      </w:r>
      <w:r w:rsidRPr="00457FF3">
        <w:rPr>
          <w:sz w:val="16"/>
          <w:szCs w:val="16"/>
        </w:rPr>
        <w:t xml:space="preserve">, на 2024 год в сумме </w:t>
      </w:r>
      <w:r w:rsidRPr="00457FF3">
        <w:rPr>
          <w:b/>
          <w:sz w:val="16"/>
          <w:szCs w:val="16"/>
        </w:rPr>
        <w:t>0,0 тыс. рублей</w:t>
      </w:r>
      <w:r w:rsidRPr="00457FF3">
        <w:rPr>
          <w:sz w:val="16"/>
          <w:szCs w:val="16"/>
        </w:rPr>
        <w:t xml:space="preserve"> и на 2025 год в сумме </w:t>
      </w:r>
      <w:r w:rsidRPr="00457FF3">
        <w:rPr>
          <w:b/>
          <w:sz w:val="16"/>
          <w:szCs w:val="16"/>
        </w:rPr>
        <w:t>0,0 тыс. рублей.</w:t>
      </w:r>
    </w:p>
    <w:p w:rsidR="00F7528D" w:rsidRPr="00457FF3" w:rsidRDefault="00F7528D" w:rsidP="00F7528D">
      <w:pPr>
        <w:adjustRightInd w:val="0"/>
        <w:ind w:firstLine="709"/>
        <w:jc w:val="both"/>
        <w:rPr>
          <w:sz w:val="16"/>
          <w:szCs w:val="16"/>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15</w:t>
      </w:r>
    </w:p>
    <w:p w:rsidR="00F7528D" w:rsidRPr="00457FF3" w:rsidRDefault="00F7528D" w:rsidP="00F7528D">
      <w:pPr>
        <w:pStyle w:val="a9"/>
        <w:widowControl w:val="0"/>
        <w:spacing w:after="0"/>
        <w:ind w:firstLine="720"/>
        <w:jc w:val="both"/>
        <w:rPr>
          <w:sz w:val="16"/>
          <w:szCs w:val="16"/>
          <w:lang w:val="ru-RU"/>
        </w:rPr>
      </w:pPr>
      <w:r w:rsidRPr="00457FF3">
        <w:rPr>
          <w:sz w:val="16"/>
          <w:szCs w:val="16"/>
          <w:lang w:val="ru-RU"/>
        </w:rPr>
        <w:t xml:space="preserve">Утвердить Программу муниципальных гарантий </w:t>
      </w:r>
      <w:r w:rsidRPr="00457FF3">
        <w:rPr>
          <w:sz w:val="16"/>
          <w:szCs w:val="16"/>
          <w:lang w:val="ru-RU" w:eastAsia="ru-RU"/>
        </w:rPr>
        <w:t>Промышленного</w:t>
      </w:r>
      <w:r w:rsidRPr="00457FF3">
        <w:rPr>
          <w:sz w:val="16"/>
          <w:szCs w:val="16"/>
          <w:lang w:val="ru-RU"/>
        </w:rPr>
        <w:t xml:space="preserve"> сельсовета в валюте Российской Федерации на 2023 год и плановый период 2024 и 2025 годов согласно приложению 10 к настоящему Решению.</w:t>
      </w:r>
    </w:p>
    <w:p w:rsidR="00F7528D" w:rsidRPr="00457FF3" w:rsidRDefault="00F7528D" w:rsidP="00F7528D">
      <w:pPr>
        <w:pStyle w:val="a9"/>
        <w:widowControl w:val="0"/>
        <w:spacing w:after="0"/>
        <w:ind w:firstLine="720"/>
        <w:jc w:val="both"/>
        <w:rPr>
          <w:sz w:val="16"/>
          <w:szCs w:val="16"/>
          <w:lang w:val="ru-RU"/>
        </w:rPr>
      </w:pPr>
    </w:p>
    <w:p w:rsidR="00F7528D" w:rsidRPr="00457FF3" w:rsidRDefault="00F7528D" w:rsidP="00F7528D">
      <w:pPr>
        <w:pStyle w:val="a9"/>
        <w:widowControl w:val="0"/>
        <w:spacing w:after="0"/>
        <w:ind w:firstLine="720"/>
        <w:jc w:val="both"/>
        <w:rPr>
          <w:sz w:val="16"/>
          <w:szCs w:val="16"/>
          <w:lang w:val="ru-RU"/>
        </w:rPr>
      </w:pPr>
      <w:r w:rsidRPr="00457FF3">
        <w:rPr>
          <w:b/>
          <w:sz w:val="16"/>
          <w:szCs w:val="16"/>
          <w:lang w:val="ru-RU"/>
        </w:rPr>
        <w:t>Статья 16</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Промышленного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7528D" w:rsidRPr="00457FF3" w:rsidRDefault="00F7528D" w:rsidP="00F7528D">
      <w:pPr>
        <w:pStyle w:val="ConsPlusNormal"/>
        <w:ind w:firstLine="709"/>
        <w:jc w:val="both"/>
        <w:rPr>
          <w:rFonts w:ascii="Times New Roman" w:hAnsi="Times New Roman" w:cs="Times New Roman"/>
          <w:sz w:val="16"/>
          <w:szCs w:val="16"/>
        </w:rPr>
      </w:pPr>
    </w:p>
    <w:p w:rsidR="00F7528D" w:rsidRPr="00457FF3" w:rsidRDefault="00F7528D" w:rsidP="00F7528D">
      <w:pPr>
        <w:widowControl w:val="0"/>
        <w:autoSpaceDE w:val="0"/>
        <w:autoSpaceDN w:val="0"/>
        <w:adjustRightInd w:val="0"/>
        <w:ind w:firstLine="709"/>
        <w:jc w:val="both"/>
        <w:rPr>
          <w:b/>
          <w:sz w:val="16"/>
          <w:szCs w:val="16"/>
        </w:rPr>
      </w:pPr>
      <w:r w:rsidRPr="00457FF3">
        <w:rPr>
          <w:b/>
          <w:sz w:val="16"/>
          <w:szCs w:val="16"/>
        </w:rPr>
        <w:t>Статья 17</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Установить, что казначейскому сопровождению подлежат:</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1.</w:t>
      </w:r>
      <w:r w:rsidRPr="00457FF3">
        <w:rPr>
          <w:sz w:val="16"/>
          <w:szCs w:val="16"/>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2.</w:t>
      </w:r>
      <w:r w:rsidRPr="00457FF3">
        <w:rPr>
          <w:sz w:val="16"/>
          <w:szCs w:val="16"/>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F7528D" w:rsidRPr="00457FF3" w:rsidRDefault="00F7528D" w:rsidP="00F7528D">
      <w:pPr>
        <w:pStyle w:val="ConsPlusNormal"/>
        <w:ind w:firstLine="709"/>
        <w:jc w:val="both"/>
        <w:rPr>
          <w:rFonts w:ascii="Times New Roman" w:hAnsi="Times New Roman" w:cs="Times New Roman"/>
          <w:sz w:val="16"/>
          <w:szCs w:val="16"/>
        </w:rPr>
      </w:pPr>
    </w:p>
    <w:p w:rsidR="00F7528D" w:rsidRPr="00457FF3" w:rsidRDefault="00F7528D" w:rsidP="00F7528D">
      <w:pPr>
        <w:pStyle w:val="ConsPlusNormal"/>
        <w:ind w:firstLine="709"/>
        <w:jc w:val="both"/>
        <w:rPr>
          <w:rFonts w:ascii="Times New Roman" w:hAnsi="Times New Roman" w:cs="Times New Roman"/>
          <w:sz w:val="16"/>
          <w:szCs w:val="16"/>
        </w:rPr>
      </w:pPr>
    </w:p>
    <w:p w:rsidR="00F7528D" w:rsidRPr="00457FF3" w:rsidRDefault="00F7528D" w:rsidP="00F7528D">
      <w:pPr>
        <w:pStyle w:val="a9"/>
        <w:widowControl w:val="0"/>
        <w:spacing w:after="0"/>
        <w:ind w:firstLine="720"/>
        <w:jc w:val="both"/>
        <w:rPr>
          <w:sz w:val="16"/>
          <w:szCs w:val="16"/>
          <w:lang w:val="ru-RU" w:eastAsia="ru-RU"/>
        </w:rPr>
      </w:pPr>
      <w:r w:rsidRPr="00457FF3">
        <w:rPr>
          <w:b/>
          <w:sz w:val="16"/>
          <w:szCs w:val="16"/>
          <w:lang w:val="ru-RU" w:eastAsia="ru-RU"/>
        </w:rPr>
        <w:t>Статья 18</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 xml:space="preserve"> Установить в соответствии с </w:t>
      </w:r>
      <w:hyperlink r:id="rId8" w:history="1">
        <w:r w:rsidRPr="00457FF3">
          <w:rPr>
            <w:sz w:val="16"/>
            <w:szCs w:val="16"/>
          </w:rPr>
          <w:t>пунктом 8 статьи 217</w:t>
        </w:r>
      </w:hyperlink>
      <w:r w:rsidRPr="00457FF3">
        <w:rPr>
          <w:sz w:val="16"/>
          <w:szCs w:val="16"/>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F7528D" w:rsidRPr="00457FF3" w:rsidRDefault="00F7528D" w:rsidP="00F7528D">
      <w:pPr>
        <w:widowControl w:val="0"/>
        <w:autoSpaceDE w:val="0"/>
        <w:autoSpaceDN w:val="0"/>
        <w:adjustRightInd w:val="0"/>
        <w:ind w:firstLine="567"/>
        <w:jc w:val="both"/>
        <w:rPr>
          <w:rFonts w:eastAsia="Calibri"/>
          <w:sz w:val="16"/>
          <w:szCs w:val="16"/>
        </w:rPr>
      </w:pPr>
      <w:r w:rsidRPr="00457FF3">
        <w:rPr>
          <w:rFonts w:eastAsia="Calibri"/>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7528D" w:rsidRPr="00457FF3" w:rsidRDefault="00F7528D" w:rsidP="00F7528D">
      <w:pPr>
        <w:widowControl w:val="0"/>
        <w:autoSpaceDE w:val="0"/>
        <w:autoSpaceDN w:val="0"/>
        <w:adjustRightInd w:val="0"/>
        <w:ind w:firstLine="567"/>
        <w:jc w:val="both"/>
        <w:rPr>
          <w:sz w:val="16"/>
          <w:szCs w:val="16"/>
        </w:rPr>
      </w:pPr>
      <w:r w:rsidRPr="00457FF3">
        <w:rPr>
          <w:sz w:val="16"/>
          <w:szCs w:val="16"/>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F7528D" w:rsidRPr="00457FF3" w:rsidRDefault="00F7528D" w:rsidP="00F7528D">
      <w:pPr>
        <w:autoSpaceDE w:val="0"/>
        <w:autoSpaceDN w:val="0"/>
        <w:adjustRightInd w:val="0"/>
        <w:ind w:firstLine="709"/>
        <w:jc w:val="both"/>
        <w:rPr>
          <w:sz w:val="16"/>
          <w:szCs w:val="16"/>
        </w:rPr>
      </w:pPr>
      <w:r w:rsidRPr="00457FF3">
        <w:rPr>
          <w:sz w:val="16"/>
          <w:szCs w:val="16"/>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F7528D" w:rsidRPr="00457FF3" w:rsidRDefault="00F7528D" w:rsidP="00F7528D">
      <w:pPr>
        <w:autoSpaceDE w:val="0"/>
        <w:autoSpaceDN w:val="0"/>
        <w:adjustRightInd w:val="0"/>
        <w:ind w:firstLine="709"/>
        <w:jc w:val="both"/>
        <w:rPr>
          <w:rFonts w:eastAsia="Calibri"/>
          <w:sz w:val="16"/>
          <w:szCs w:val="16"/>
        </w:rPr>
      </w:pPr>
      <w:r w:rsidRPr="00457FF3">
        <w:rPr>
          <w:rFonts w:eastAsia="Calibri"/>
          <w:sz w:val="16"/>
          <w:szCs w:val="16"/>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F7528D" w:rsidRPr="00457FF3" w:rsidRDefault="00F7528D" w:rsidP="00F7528D">
      <w:pPr>
        <w:widowControl w:val="0"/>
        <w:autoSpaceDE w:val="0"/>
        <w:autoSpaceDN w:val="0"/>
        <w:adjustRightInd w:val="0"/>
        <w:ind w:firstLine="709"/>
        <w:jc w:val="both"/>
        <w:outlineLvl w:val="0"/>
        <w:rPr>
          <w:sz w:val="16"/>
          <w:szCs w:val="16"/>
        </w:rPr>
      </w:pPr>
      <w:r w:rsidRPr="00457FF3">
        <w:rPr>
          <w:sz w:val="16"/>
          <w:szCs w:val="16"/>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7528D" w:rsidRPr="00457FF3" w:rsidRDefault="00F7528D" w:rsidP="00F7528D">
      <w:pPr>
        <w:pStyle w:val="ConsPlusNormal"/>
        <w:ind w:firstLine="540"/>
        <w:jc w:val="both"/>
        <w:rPr>
          <w:rFonts w:ascii="Times New Roman" w:hAnsi="Times New Roman" w:cs="Times New Roman"/>
          <w:iCs/>
          <w:sz w:val="16"/>
          <w:szCs w:val="16"/>
          <w:lang w:eastAsia="en-US"/>
        </w:rPr>
      </w:pPr>
      <w:r w:rsidRPr="00457FF3">
        <w:rPr>
          <w:rFonts w:ascii="Times New Roman" w:hAnsi="Times New Roman" w:cs="Times New Roman"/>
          <w:sz w:val="16"/>
          <w:szCs w:val="16"/>
        </w:rPr>
        <w:t xml:space="preserve"> 8) </w:t>
      </w:r>
      <w:r w:rsidRPr="00457FF3">
        <w:rPr>
          <w:rFonts w:ascii="Times New Roman" w:hAnsi="Times New Roman" w:cs="Times New Roman"/>
          <w:iCs/>
          <w:color w:val="000000"/>
          <w:sz w:val="16"/>
          <w:szCs w:val="16"/>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457FF3">
        <w:rPr>
          <w:rFonts w:ascii="Times New Roman" w:hAnsi="Times New Roman" w:cs="Times New Roman"/>
          <w:color w:val="000000"/>
          <w:sz w:val="16"/>
          <w:szCs w:val="16"/>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457FF3">
        <w:rPr>
          <w:rFonts w:ascii="Times New Roman" w:hAnsi="Times New Roman" w:cs="Times New Roman"/>
          <w:iCs/>
          <w:color w:val="000000"/>
          <w:sz w:val="16"/>
          <w:szCs w:val="16"/>
        </w:rPr>
        <w:t>из бюджета района за счет средств областного бюджета</w:t>
      </w:r>
      <w:r w:rsidRPr="00457FF3">
        <w:rPr>
          <w:rFonts w:ascii="Times New Roman" w:hAnsi="Times New Roman" w:cs="Times New Roman"/>
          <w:iCs/>
          <w:sz w:val="16"/>
          <w:szCs w:val="16"/>
          <w:lang w:eastAsia="en-US"/>
        </w:rPr>
        <w:t>;</w:t>
      </w:r>
    </w:p>
    <w:p w:rsidR="00F7528D" w:rsidRPr="00457FF3" w:rsidRDefault="00F7528D" w:rsidP="00F7528D">
      <w:pPr>
        <w:pStyle w:val="ConsPlusNormal"/>
        <w:ind w:firstLine="540"/>
        <w:jc w:val="both"/>
        <w:rPr>
          <w:rFonts w:ascii="Times New Roman" w:hAnsi="Times New Roman" w:cs="Times New Roman"/>
          <w:iCs/>
          <w:sz w:val="16"/>
          <w:szCs w:val="16"/>
          <w:lang w:eastAsia="en-US"/>
        </w:rPr>
      </w:pPr>
      <w:r w:rsidRPr="00457FF3">
        <w:rPr>
          <w:rFonts w:ascii="Times New Roman" w:hAnsi="Times New Roman" w:cs="Times New Roman"/>
          <w:iCs/>
          <w:sz w:val="16"/>
          <w:szCs w:val="16"/>
          <w:lang w:eastAsia="en-US"/>
        </w:rPr>
        <w:t xml:space="preserve"> 9) </w:t>
      </w:r>
      <w:r w:rsidRPr="00457FF3">
        <w:rPr>
          <w:rFonts w:ascii="Times New Roman" w:hAnsi="Times New Roman" w:cs="Times New Roman"/>
          <w:sz w:val="16"/>
          <w:szCs w:val="16"/>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457FF3">
        <w:rPr>
          <w:rFonts w:ascii="Times New Roman" w:hAnsi="Times New Roman" w:cs="Times New Roman"/>
          <w:iCs/>
          <w:sz w:val="16"/>
          <w:szCs w:val="16"/>
          <w:lang w:eastAsia="en-US"/>
        </w:rPr>
        <w:t>;</w:t>
      </w:r>
    </w:p>
    <w:p w:rsidR="00F7528D" w:rsidRPr="00457FF3" w:rsidRDefault="00F7528D" w:rsidP="00F7528D">
      <w:pPr>
        <w:pStyle w:val="ConsPlusNormal"/>
        <w:ind w:firstLine="567"/>
        <w:jc w:val="both"/>
        <w:rPr>
          <w:rFonts w:ascii="Times New Roman" w:hAnsi="Times New Roman" w:cs="Times New Roman"/>
          <w:sz w:val="16"/>
          <w:szCs w:val="16"/>
        </w:rPr>
      </w:pPr>
      <w:r w:rsidRPr="00457FF3">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457FF3">
        <w:rPr>
          <w:rFonts w:ascii="Times New Roman" w:hAnsi="Times New Roman" w:cs="Times New Roman"/>
          <w:color w:val="FF0000"/>
          <w:sz w:val="16"/>
          <w:szCs w:val="16"/>
        </w:rPr>
        <w:t xml:space="preserve"> </w:t>
      </w:r>
      <w:r w:rsidRPr="00457FF3">
        <w:rPr>
          <w:rFonts w:ascii="Times New Roman" w:hAnsi="Times New Roman" w:cs="Times New Roman"/>
          <w:sz w:val="16"/>
          <w:szCs w:val="16"/>
        </w:rPr>
        <w:t>из бюджета района за счет средств областного бюджета.</w:t>
      </w:r>
    </w:p>
    <w:p w:rsidR="00F7528D" w:rsidRPr="00457FF3" w:rsidRDefault="00F7528D" w:rsidP="00F7528D">
      <w:pPr>
        <w:pStyle w:val="ConsPlusNormal"/>
        <w:ind w:firstLine="709"/>
        <w:jc w:val="both"/>
        <w:rPr>
          <w:rFonts w:ascii="Times New Roman" w:hAnsi="Times New Roman" w:cs="Times New Roman"/>
          <w:sz w:val="16"/>
          <w:szCs w:val="16"/>
        </w:rPr>
      </w:pPr>
      <w:r w:rsidRPr="00457FF3">
        <w:rPr>
          <w:rFonts w:ascii="Times New Roman" w:hAnsi="Times New Roman" w:cs="Times New Roman"/>
          <w:sz w:val="16"/>
          <w:szCs w:val="16"/>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w:t>
      </w:r>
      <w:r w:rsidRPr="00457FF3">
        <w:rPr>
          <w:sz w:val="16"/>
          <w:szCs w:val="16"/>
        </w:rPr>
        <w:lastRenderedPageBreak/>
        <w:t>году, в целях исполнения решений администрации Промышленного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Промышленного сельсовета.</w:t>
      </w:r>
    </w:p>
    <w:p w:rsidR="00F7528D" w:rsidRPr="00457FF3" w:rsidRDefault="00F7528D" w:rsidP="00F7528D">
      <w:pPr>
        <w:widowControl w:val="0"/>
        <w:autoSpaceDE w:val="0"/>
        <w:autoSpaceDN w:val="0"/>
        <w:adjustRightInd w:val="0"/>
        <w:ind w:firstLine="709"/>
        <w:jc w:val="both"/>
        <w:rPr>
          <w:sz w:val="16"/>
          <w:szCs w:val="16"/>
        </w:rPr>
      </w:pPr>
      <w:r w:rsidRPr="00457FF3">
        <w:rPr>
          <w:sz w:val="16"/>
          <w:szCs w:val="16"/>
        </w:rPr>
        <w:t>2. Установить, что в ходе исполнения местного бюджета в 2023 году в соответствии с решениями администрации Промышленного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Промышленного сельсовета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Промышленного сельсовета.</w:t>
      </w:r>
    </w:p>
    <w:p w:rsidR="00F7528D" w:rsidRPr="00457FF3" w:rsidRDefault="00F7528D" w:rsidP="00F7528D">
      <w:pPr>
        <w:pStyle w:val="ConsPlusNormal"/>
        <w:ind w:firstLine="709"/>
        <w:jc w:val="both"/>
        <w:rPr>
          <w:rFonts w:ascii="Times New Roman" w:hAnsi="Times New Roman" w:cs="Times New Roman"/>
          <w:sz w:val="16"/>
          <w:szCs w:val="16"/>
        </w:rPr>
      </w:pPr>
    </w:p>
    <w:p w:rsidR="00F7528D" w:rsidRPr="00457FF3" w:rsidRDefault="00F7528D" w:rsidP="00F7528D">
      <w:pPr>
        <w:pStyle w:val="ConsPlusNormal"/>
        <w:ind w:firstLine="567"/>
        <w:jc w:val="both"/>
        <w:rPr>
          <w:rFonts w:ascii="Times New Roman" w:hAnsi="Times New Roman" w:cs="Times New Roman"/>
          <w:sz w:val="16"/>
          <w:szCs w:val="16"/>
        </w:rPr>
      </w:pPr>
    </w:p>
    <w:p w:rsidR="00F7528D" w:rsidRPr="00457FF3" w:rsidRDefault="00F7528D" w:rsidP="00F7528D">
      <w:pPr>
        <w:ind w:firstLine="720"/>
        <w:jc w:val="both"/>
        <w:rPr>
          <w:sz w:val="16"/>
          <w:szCs w:val="16"/>
        </w:rPr>
      </w:pPr>
      <w:r w:rsidRPr="00457FF3">
        <w:rPr>
          <w:b/>
          <w:sz w:val="16"/>
          <w:szCs w:val="16"/>
        </w:rPr>
        <w:t>Статья 19</w:t>
      </w:r>
      <w:r w:rsidRPr="00457FF3">
        <w:rPr>
          <w:sz w:val="16"/>
          <w:szCs w:val="16"/>
        </w:rPr>
        <w:t xml:space="preserve"> </w:t>
      </w:r>
    </w:p>
    <w:p w:rsidR="00F7528D" w:rsidRPr="00457FF3" w:rsidRDefault="00F7528D" w:rsidP="00F7528D">
      <w:pPr>
        <w:tabs>
          <w:tab w:val="left" w:pos="567"/>
        </w:tabs>
        <w:jc w:val="both"/>
        <w:rPr>
          <w:sz w:val="16"/>
          <w:szCs w:val="16"/>
        </w:rPr>
      </w:pPr>
      <w:r w:rsidRPr="00457FF3">
        <w:rPr>
          <w:rFonts w:eastAsia="Calibri"/>
          <w:sz w:val="16"/>
          <w:szCs w:val="16"/>
        </w:rPr>
        <w:t xml:space="preserve">         </w:t>
      </w:r>
      <w:r w:rsidRPr="00457FF3">
        <w:rPr>
          <w:sz w:val="16"/>
          <w:szCs w:val="16"/>
        </w:rPr>
        <w:t>Данное Решение опубликовать в газете «Искитимская газета» и на сайте Промышленного сельсовета.</w:t>
      </w:r>
    </w:p>
    <w:p w:rsidR="00F7528D" w:rsidRPr="00457FF3" w:rsidRDefault="00F7528D" w:rsidP="00F7528D">
      <w:pPr>
        <w:jc w:val="both"/>
        <w:rPr>
          <w:sz w:val="16"/>
          <w:szCs w:val="16"/>
        </w:rPr>
      </w:pPr>
      <w:r w:rsidRPr="00457FF3">
        <w:rPr>
          <w:sz w:val="16"/>
          <w:szCs w:val="16"/>
        </w:rPr>
        <w:t xml:space="preserve"> </w:t>
      </w:r>
    </w:p>
    <w:p w:rsidR="00F7528D" w:rsidRPr="00457FF3" w:rsidRDefault="00F7528D" w:rsidP="00F7528D">
      <w:pPr>
        <w:ind w:firstLine="720"/>
        <w:jc w:val="both"/>
        <w:rPr>
          <w:sz w:val="16"/>
          <w:szCs w:val="16"/>
        </w:rPr>
      </w:pPr>
      <w:r w:rsidRPr="00457FF3">
        <w:rPr>
          <w:b/>
          <w:sz w:val="16"/>
          <w:szCs w:val="16"/>
        </w:rPr>
        <w:t>Статья 20</w:t>
      </w:r>
    </w:p>
    <w:p w:rsidR="00F7528D" w:rsidRPr="00457FF3" w:rsidRDefault="00F7528D" w:rsidP="00F7528D">
      <w:pPr>
        <w:ind w:firstLine="720"/>
        <w:jc w:val="both"/>
        <w:rPr>
          <w:sz w:val="16"/>
          <w:szCs w:val="16"/>
        </w:rPr>
      </w:pPr>
      <w:r w:rsidRPr="00457FF3">
        <w:rPr>
          <w:sz w:val="16"/>
          <w:szCs w:val="16"/>
        </w:rPr>
        <w:t>Настоящее Решение вступает в силу с 1 января 2023 года.</w:t>
      </w:r>
    </w:p>
    <w:p w:rsidR="00F7528D" w:rsidRPr="00457FF3" w:rsidRDefault="00F7528D" w:rsidP="00F7528D">
      <w:pPr>
        <w:ind w:firstLine="720"/>
        <w:jc w:val="both"/>
        <w:rPr>
          <w:sz w:val="16"/>
          <w:szCs w:val="16"/>
        </w:rPr>
      </w:pPr>
    </w:p>
    <w:p w:rsidR="00F7528D" w:rsidRPr="00457FF3" w:rsidRDefault="00F7528D" w:rsidP="00F7528D">
      <w:pPr>
        <w:ind w:firstLine="720"/>
        <w:jc w:val="both"/>
        <w:rPr>
          <w:b/>
          <w:sz w:val="16"/>
          <w:szCs w:val="16"/>
        </w:rPr>
      </w:pPr>
      <w:r w:rsidRPr="00457FF3">
        <w:rPr>
          <w:b/>
          <w:sz w:val="16"/>
          <w:szCs w:val="16"/>
        </w:rPr>
        <w:t>Статья 21</w:t>
      </w:r>
    </w:p>
    <w:p w:rsidR="00F7528D" w:rsidRPr="00457FF3" w:rsidRDefault="00F7528D" w:rsidP="00F7528D">
      <w:pPr>
        <w:pStyle w:val="18"/>
        <w:shd w:val="clear" w:color="auto" w:fill="FFFFFF"/>
        <w:tabs>
          <w:tab w:val="left" w:pos="567"/>
        </w:tabs>
        <w:spacing w:line="317" w:lineRule="exact"/>
        <w:ind w:left="0"/>
        <w:jc w:val="both"/>
        <w:rPr>
          <w:rFonts w:ascii="Times New Roman" w:hAnsi="Times New Roman"/>
          <w:sz w:val="16"/>
          <w:szCs w:val="16"/>
        </w:rPr>
      </w:pPr>
      <w:r w:rsidRPr="00457FF3">
        <w:rPr>
          <w:rFonts w:ascii="Times New Roman" w:hAnsi="Times New Roman"/>
          <w:sz w:val="16"/>
          <w:szCs w:val="16"/>
        </w:rPr>
        <w:t xml:space="preserve">         Контроль возложить на комиссию Совета депутатов по бюджету, финансовой и налоговой политике (А.Л. Рогачеву).</w:t>
      </w:r>
    </w:p>
    <w:p w:rsidR="00F7528D" w:rsidRPr="00457FF3" w:rsidRDefault="00F7528D" w:rsidP="00F7528D">
      <w:pPr>
        <w:ind w:firstLine="720"/>
        <w:jc w:val="both"/>
        <w:rPr>
          <w:sz w:val="16"/>
          <w:szCs w:val="16"/>
        </w:rPr>
      </w:pPr>
    </w:p>
    <w:p w:rsidR="00F7528D" w:rsidRPr="00457FF3" w:rsidRDefault="00F7528D" w:rsidP="00F7528D">
      <w:pPr>
        <w:jc w:val="both"/>
        <w:rPr>
          <w:sz w:val="16"/>
          <w:szCs w:val="16"/>
        </w:rPr>
      </w:pPr>
    </w:p>
    <w:p w:rsidR="00F7528D" w:rsidRPr="00457FF3" w:rsidRDefault="00F7528D" w:rsidP="00F7528D">
      <w:pPr>
        <w:jc w:val="both"/>
        <w:rPr>
          <w:sz w:val="16"/>
          <w:szCs w:val="16"/>
        </w:rPr>
      </w:pPr>
    </w:p>
    <w:p w:rsidR="00F7528D" w:rsidRDefault="00F7528D" w:rsidP="00F7528D">
      <w:pPr>
        <w:pStyle w:val="180"/>
        <w:widowControl w:val="0"/>
        <w:tabs>
          <w:tab w:val="left" w:pos="7950"/>
        </w:tabs>
        <w:spacing w:before="0"/>
        <w:ind w:firstLine="0"/>
        <w:rPr>
          <w:rFonts w:ascii="Times New Roman" w:hAnsi="Times New Roman"/>
          <w:sz w:val="16"/>
          <w:szCs w:val="16"/>
        </w:rPr>
      </w:pPr>
      <w:r w:rsidRPr="00457FF3">
        <w:rPr>
          <w:rFonts w:ascii="Times New Roman" w:hAnsi="Times New Roman"/>
          <w:sz w:val="16"/>
          <w:szCs w:val="16"/>
        </w:rPr>
        <w:t xml:space="preserve">Глава </w:t>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r>
      <w:r w:rsidRPr="00457FF3">
        <w:rPr>
          <w:rFonts w:ascii="Times New Roman" w:hAnsi="Times New Roman"/>
          <w:sz w:val="16"/>
          <w:szCs w:val="16"/>
        </w:rPr>
        <w:softHyphen/>
        <w:t xml:space="preserve"> Промышленного сельсовета </w:t>
      </w:r>
      <w:r w:rsidRPr="00457FF3">
        <w:rPr>
          <w:rFonts w:ascii="Times New Roman" w:hAnsi="Times New Roman"/>
          <w:sz w:val="16"/>
          <w:szCs w:val="16"/>
        </w:rPr>
        <w:tab/>
        <w:t xml:space="preserve">К.Э.Кутюн </w:t>
      </w:r>
    </w:p>
    <w:p w:rsidR="00F7528D" w:rsidRPr="00457FF3" w:rsidRDefault="00F7528D" w:rsidP="00F7528D">
      <w:pPr>
        <w:pStyle w:val="180"/>
        <w:widowControl w:val="0"/>
        <w:tabs>
          <w:tab w:val="left" w:pos="7950"/>
        </w:tabs>
        <w:spacing w:before="0"/>
        <w:ind w:firstLine="0"/>
        <w:rPr>
          <w:rFonts w:ascii="Times New Roman" w:hAnsi="Times New Roman"/>
          <w:sz w:val="16"/>
          <w:szCs w:val="16"/>
        </w:rPr>
      </w:pPr>
      <w:r w:rsidRPr="00457FF3">
        <w:rPr>
          <w:rFonts w:ascii="Times New Roman" w:hAnsi="Times New Roman"/>
          <w:sz w:val="16"/>
          <w:szCs w:val="16"/>
        </w:rPr>
        <w:t xml:space="preserve">Искитимского района Новосибирской области                                  </w:t>
      </w:r>
    </w:p>
    <w:p w:rsidR="00F7528D" w:rsidRPr="00457FF3" w:rsidRDefault="00F7528D" w:rsidP="00F7528D">
      <w:pPr>
        <w:tabs>
          <w:tab w:val="left" w:pos="6705"/>
          <w:tab w:val="left" w:pos="9150"/>
        </w:tabs>
        <w:rPr>
          <w:sz w:val="16"/>
          <w:szCs w:val="16"/>
        </w:rPr>
      </w:pPr>
      <w:r w:rsidRPr="00457FF3">
        <w:rPr>
          <w:sz w:val="16"/>
          <w:szCs w:val="16"/>
        </w:rPr>
        <w:tab/>
        <w:t xml:space="preserve">                            </w:t>
      </w:r>
    </w:p>
    <w:p w:rsidR="00F7528D" w:rsidRPr="00457FF3" w:rsidRDefault="00F7528D" w:rsidP="00F7528D">
      <w:pPr>
        <w:tabs>
          <w:tab w:val="left" w:pos="6705"/>
          <w:tab w:val="left" w:pos="9150"/>
        </w:tabs>
        <w:rPr>
          <w:sz w:val="16"/>
          <w:szCs w:val="16"/>
        </w:rPr>
      </w:pPr>
    </w:p>
    <w:p w:rsidR="00F7528D" w:rsidRPr="00457FF3" w:rsidRDefault="00F7528D" w:rsidP="00F7528D">
      <w:pPr>
        <w:tabs>
          <w:tab w:val="left" w:pos="6705"/>
          <w:tab w:val="left" w:pos="9150"/>
        </w:tabs>
        <w:rPr>
          <w:sz w:val="16"/>
          <w:szCs w:val="16"/>
        </w:rPr>
      </w:pPr>
    </w:p>
    <w:p w:rsidR="00F7528D" w:rsidRPr="00457FF3" w:rsidRDefault="00F7528D" w:rsidP="00F7528D">
      <w:pPr>
        <w:tabs>
          <w:tab w:val="left" w:pos="6705"/>
          <w:tab w:val="left" w:pos="9150"/>
        </w:tabs>
        <w:rPr>
          <w:sz w:val="16"/>
          <w:szCs w:val="16"/>
        </w:rPr>
      </w:pPr>
      <w:r w:rsidRPr="00457FF3">
        <w:rPr>
          <w:sz w:val="16"/>
          <w:szCs w:val="16"/>
        </w:rPr>
        <w:t xml:space="preserve">Председателя Совета депутатов                                                       </w:t>
      </w:r>
      <w:r>
        <w:rPr>
          <w:sz w:val="16"/>
          <w:szCs w:val="16"/>
        </w:rPr>
        <w:t xml:space="preserve">                                                                                         </w:t>
      </w:r>
      <w:r w:rsidRPr="00457FF3">
        <w:rPr>
          <w:sz w:val="16"/>
          <w:szCs w:val="16"/>
        </w:rPr>
        <w:t xml:space="preserve">  Е.В.Романова     </w:t>
      </w:r>
    </w:p>
    <w:p w:rsidR="00F7528D" w:rsidRPr="00457FF3" w:rsidRDefault="00F7528D" w:rsidP="00F7528D">
      <w:pPr>
        <w:tabs>
          <w:tab w:val="left" w:pos="6705"/>
          <w:tab w:val="left" w:pos="9150"/>
        </w:tabs>
        <w:rPr>
          <w:sz w:val="16"/>
          <w:szCs w:val="16"/>
        </w:rPr>
      </w:pPr>
    </w:p>
    <w:p w:rsidR="00F7528D" w:rsidRPr="00457FF3" w:rsidRDefault="00F7528D" w:rsidP="00F7528D">
      <w:pPr>
        <w:tabs>
          <w:tab w:val="left" w:pos="6705"/>
          <w:tab w:val="left" w:pos="9150"/>
        </w:tabs>
        <w:rPr>
          <w:sz w:val="16"/>
          <w:szCs w:val="16"/>
        </w:rPr>
      </w:pPr>
    </w:p>
    <w:p w:rsidR="00F7528D" w:rsidRDefault="00F7528D" w:rsidP="00F7528D">
      <w:pPr>
        <w:tabs>
          <w:tab w:val="left" w:pos="6705"/>
          <w:tab w:val="left" w:pos="9150"/>
        </w:tabs>
        <w:rPr>
          <w:sz w:val="28"/>
          <w:szCs w:val="28"/>
        </w:rPr>
      </w:pPr>
    </w:p>
    <w:p w:rsidR="00F7528D" w:rsidRDefault="00F7528D" w:rsidP="00F7528D">
      <w:pPr>
        <w:tabs>
          <w:tab w:val="left" w:pos="6705"/>
          <w:tab w:val="left" w:pos="9150"/>
        </w:tabs>
        <w:rPr>
          <w:sz w:val="16"/>
          <w:szCs w:val="16"/>
        </w:rPr>
      </w:pPr>
      <w:bookmarkStart w:id="0" w:name="RANGE!A1:M63"/>
      <w:bookmarkEnd w:id="0"/>
    </w:p>
    <w:tbl>
      <w:tblPr>
        <w:tblW w:w="10037" w:type="dxa"/>
        <w:tblInd w:w="93" w:type="dxa"/>
        <w:tblLook w:val="04A0" w:firstRow="1" w:lastRow="0" w:firstColumn="1" w:lastColumn="0" w:noHBand="0" w:noVBand="1"/>
      </w:tblPr>
      <w:tblGrid>
        <w:gridCol w:w="406"/>
        <w:gridCol w:w="456"/>
        <w:gridCol w:w="406"/>
        <w:gridCol w:w="406"/>
        <w:gridCol w:w="406"/>
        <w:gridCol w:w="456"/>
        <w:gridCol w:w="406"/>
        <w:gridCol w:w="536"/>
        <w:gridCol w:w="456"/>
        <w:gridCol w:w="2995"/>
        <w:gridCol w:w="987"/>
        <w:gridCol w:w="987"/>
        <w:gridCol w:w="1134"/>
      </w:tblGrid>
      <w:tr w:rsidR="00F7528D" w:rsidRPr="006A5B5B" w:rsidTr="003B161F">
        <w:trPr>
          <w:trHeight w:val="461"/>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1098" w:type="dxa"/>
            <w:tcBorders>
              <w:top w:val="nil"/>
              <w:left w:val="nil"/>
              <w:bottom w:val="nil"/>
              <w:right w:val="nil"/>
            </w:tcBorders>
            <w:shd w:val="clear" w:color="auto" w:fill="auto"/>
            <w:noWrap/>
            <w:hideMark/>
          </w:tcPr>
          <w:p w:rsidR="00F7528D" w:rsidRPr="006A5B5B" w:rsidRDefault="00F7528D" w:rsidP="003B161F">
            <w:pPr>
              <w:jc w:val="right"/>
              <w:rPr>
                <w:b/>
                <w:bCs/>
                <w:sz w:val="16"/>
                <w:szCs w:val="16"/>
              </w:rPr>
            </w:pPr>
            <w:r w:rsidRPr="006A5B5B">
              <w:rPr>
                <w:b/>
                <w:bCs/>
                <w:sz w:val="16"/>
                <w:szCs w:val="16"/>
              </w:rPr>
              <w:t>Приложение 1</w:t>
            </w:r>
          </w:p>
        </w:tc>
      </w:tr>
      <w:tr w:rsidR="00F7528D" w:rsidRPr="006A5B5B" w:rsidTr="003B161F">
        <w:trPr>
          <w:trHeight w:val="435"/>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072" w:type="dxa"/>
            <w:gridSpan w:val="3"/>
            <w:tcBorders>
              <w:top w:val="nil"/>
              <w:left w:val="nil"/>
              <w:bottom w:val="nil"/>
              <w:right w:val="nil"/>
            </w:tcBorders>
            <w:shd w:val="clear" w:color="auto" w:fill="auto"/>
            <w:noWrap/>
            <w:hideMark/>
          </w:tcPr>
          <w:p w:rsidR="00F7528D" w:rsidRPr="006A5B5B" w:rsidRDefault="00F7528D" w:rsidP="003B161F">
            <w:pPr>
              <w:jc w:val="right"/>
              <w:rPr>
                <w:sz w:val="16"/>
                <w:szCs w:val="16"/>
              </w:rPr>
            </w:pPr>
            <w:r w:rsidRPr="006A5B5B">
              <w:rPr>
                <w:sz w:val="16"/>
                <w:szCs w:val="16"/>
              </w:rPr>
              <w:t>к решению сессии Совета депутатов</w:t>
            </w:r>
          </w:p>
        </w:tc>
      </w:tr>
      <w:tr w:rsidR="00F7528D" w:rsidRPr="006A5B5B" w:rsidTr="003B161F">
        <w:trPr>
          <w:trHeight w:val="435"/>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072" w:type="dxa"/>
            <w:gridSpan w:val="3"/>
            <w:tcBorders>
              <w:top w:val="nil"/>
              <w:left w:val="nil"/>
              <w:bottom w:val="nil"/>
              <w:right w:val="nil"/>
            </w:tcBorders>
            <w:shd w:val="clear" w:color="auto" w:fill="auto"/>
            <w:noWrap/>
            <w:hideMark/>
          </w:tcPr>
          <w:p w:rsidR="00F7528D" w:rsidRPr="006A5B5B" w:rsidRDefault="00F7528D" w:rsidP="003B161F">
            <w:pPr>
              <w:jc w:val="right"/>
              <w:rPr>
                <w:sz w:val="16"/>
                <w:szCs w:val="16"/>
              </w:rPr>
            </w:pPr>
            <w:r w:rsidRPr="006A5B5B">
              <w:rPr>
                <w:sz w:val="16"/>
                <w:szCs w:val="16"/>
              </w:rPr>
              <w:t xml:space="preserve">Промышленного сельсовета </w:t>
            </w:r>
          </w:p>
        </w:tc>
      </w:tr>
      <w:tr w:rsidR="00F7528D" w:rsidRPr="006A5B5B" w:rsidTr="003B161F">
        <w:trPr>
          <w:trHeight w:val="393"/>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000000" w:fill="FFFF00"/>
            <w:vAlign w:val="bottom"/>
            <w:hideMark/>
          </w:tcPr>
          <w:p w:rsidR="00F7528D" w:rsidRPr="006A5B5B" w:rsidRDefault="00F7528D" w:rsidP="003B161F">
            <w:pPr>
              <w:rPr>
                <w:rFonts w:ascii="Arial CYR" w:hAnsi="Arial CYR" w:cs="Arial CYR"/>
                <w:b/>
                <w:bCs/>
                <w:sz w:val="16"/>
                <w:szCs w:val="16"/>
              </w:rPr>
            </w:pPr>
            <w:r w:rsidRPr="006A5B5B">
              <w:rPr>
                <w:rFonts w:ascii="Arial CYR" w:hAnsi="Arial CYR" w:cs="Arial CYR"/>
                <w:b/>
                <w:bCs/>
                <w:sz w:val="16"/>
                <w:szCs w:val="16"/>
              </w:rPr>
              <w:t> </w:t>
            </w:r>
          </w:p>
        </w:tc>
        <w:tc>
          <w:tcPr>
            <w:tcW w:w="987" w:type="dxa"/>
            <w:tcBorders>
              <w:top w:val="nil"/>
              <w:left w:val="nil"/>
              <w:bottom w:val="nil"/>
              <w:right w:val="nil"/>
            </w:tcBorders>
            <w:shd w:val="clear" w:color="000000" w:fill="FFFF00"/>
            <w:vAlign w:val="bottom"/>
            <w:hideMark/>
          </w:tcPr>
          <w:p w:rsidR="00F7528D" w:rsidRPr="006A5B5B" w:rsidRDefault="00F7528D" w:rsidP="003B161F">
            <w:pPr>
              <w:rPr>
                <w:rFonts w:ascii="Arial CYR" w:hAnsi="Arial CYR" w:cs="Arial CYR"/>
                <w:b/>
                <w:bCs/>
                <w:sz w:val="16"/>
                <w:szCs w:val="16"/>
              </w:rPr>
            </w:pPr>
            <w:r w:rsidRPr="006A5B5B">
              <w:rPr>
                <w:rFonts w:ascii="Arial CYR" w:hAnsi="Arial CYR" w:cs="Arial CYR"/>
                <w:b/>
                <w:bCs/>
                <w:sz w:val="16"/>
                <w:szCs w:val="16"/>
              </w:rPr>
              <w:t> </w:t>
            </w:r>
          </w:p>
        </w:tc>
        <w:tc>
          <w:tcPr>
            <w:tcW w:w="1098" w:type="dxa"/>
            <w:tcBorders>
              <w:top w:val="nil"/>
              <w:left w:val="nil"/>
              <w:bottom w:val="nil"/>
              <w:right w:val="nil"/>
            </w:tcBorders>
            <w:shd w:val="clear" w:color="000000" w:fill="FFFF00"/>
            <w:noWrap/>
            <w:hideMark/>
          </w:tcPr>
          <w:p w:rsidR="00F7528D" w:rsidRPr="006A5B5B" w:rsidRDefault="00F7528D" w:rsidP="003B161F">
            <w:pPr>
              <w:jc w:val="right"/>
              <w:rPr>
                <w:sz w:val="16"/>
                <w:szCs w:val="16"/>
              </w:rPr>
            </w:pPr>
            <w:r w:rsidRPr="006A5B5B">
              <w:rPr>
                <w:sz w:val="16"/>
                <w:szCs w:val="16"/>
              </w:rPr>
              <w:t xml:space="preserve">от  </w:t>
            </w:r>
            <w:r>
              <w:rPr>
                <w:sz w:val="16"/>
                <w:szCs w:val="16"/>
              </w:rPr>
              <w:t>26</w:t>
            </w:r>
            <w:r w:rsidRPr="006A5B5B">
              <w:rPr>
                <w:sz w:val="16"/>
                <w:szCs w:val="16"/>
              </w:rPr>
              <w:t xml:space="preserve">.12.2022  №  </w:t>
            </w:r>
            <w:r>
              <w:rPr>
                <w:sz w:val="16"/>
                <w:szCs w:val="16"/>
              </w:rPr>
              <w:t>105</w:t>
            </w:r>
          </w:p>
        </w:tc>
      </w:tr>
      <w:tr w:rsidR="00F7528D" w:rsidRPr="006A5B5B" w:rsidTr="003B161F">
        <w:trPr>
          <w:trHeight w:val="456"/>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109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r>
      <w:tr w:rsidR="00F7528D" w:rsidRPr="006A5B5B" w:rsidTr="003B161F">
        <w:trPr>
          <w:trHeight w:val="435"/>
        </w:trPr>
        <w:tc>
          <w:tcPr>
            <w:tcW w:w="10035" w:type="dxa"/>
            <w:gridSpan w:val="13"/>
            <w:tcBorders>
              <w:top w:val="nil"/>
              <w:left w:val="nil"/>
              <w:bottom w:val="nil"/>
              <w:right w:val="nil"/>
            </w:tcBorders>
            <w:shd w:val="clear" w:color="auto" w:fill="auto"/>
            <w:vAlign w:val="bottom"/>
            <w:hideMark/>
          </w:tcPr>
          <w:p w:rsidR="00F7528D" w:rsidRPr="006A5B5B" w:rsidRDefault="00F7528D" w:rsidP="003B161F">
            <w:pPr>
              <w:jc w:val="center"/>
              <w:rPr>
                <w:b/>
                <w:bCs/>
                <w:sz w:val="16"/>
                <w:szCs w:val="16"/>
              </w:rPr>
            </w:pPr>
            <w:r w:rsidRPr="006A5B5B">
              <w:rPr>
                <w:b/>
                <w:bCs/>
                <w:sz w:val="16"/>
                <w:szCs w:val="16"/>
              </w:rPr>
              <w:t>Доходы местного бюджета на 2023 год и плановый период 2024-2025 годов</w:t>
            </w:r>
          </w:p>
        </w:tc>
      </w:tr>
      <w:tr w:rsidR="00F7528D" w:rsidRPr="006A5B5B" w:rsidTr="003B161F">
        <w:trPr>
          <w:trHeight w:val="393"/>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109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r>
      <w:tr w:rsidR="00F7528D" w:rsidRPr="006A5B5B" w:rsidTr="003B161F">
        <w:trPr>
          <w:trHeight w:val="435"/>
        </w:trPr>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11"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4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2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05"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448"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3849"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987" w:type="dxa"/>
            <w:tcBorders>
              <w:top w:val="nil"/>
              <w:left w:val="nil"/>
              <w:bottom w:val="nil"/>
              <w:right w:val="nil"/>
            </w:tcBorders>
            <w:shd w:val="clear" w:color="auto" w:fill="auto"/>
            <w:vAlign w:val="bottom"/>
            <w:hideMark/>
          </w:tcPr>
          <w:p w:rsidR="00F7528D" w:rsidRPr="006A5B5B" w:rsidRDefault="00F7528D" w:rsidP="003B161F">
            <w:pPr>
              <w:rPr>
                <w:rFonts w:ascii="Arial CYR" w:hAnsi="Arial CYR" w:cs="Arial CYR"/>
                <w:b/>
                <w:bCs/>
                <w:sz w:val="16"/>
                <w:szCs w:val="16"/>
              </w:rPr>
            </w:pPr>
          </w:p>
        </w:tc>
        <w:tc>
          <w:tcPr>
            <w:tcW w:w="1098" w:type="dxa"/>
            <w:tcBorders>
              <w:top w:val="nil"/>
              <w:left w:val="nil"/>
              <w:bottom w:val="nil"/>
              <w:right w:val="nil"/>
            </w:tcBorders>
            <w:shd w:val="clear" w:color="auto" w:fill="auto"/>
            <w:vAlign w:val="bottom"/>
            <w:hideMark/>
          </w:tcPr>
          <w:p w:rsidR="00F7528D" w:rsidRPr="006A5B5B" w:rsidRDefault="00F7528D" w:rsidP="003B161F">
            <w:pPr>
              <w:jc w:val="right"/>
              <w:rPr>
                <w:sz w:val="16"/>
                <w:szCs w:val="16"/>
              </w:rPr>
            </w:pPr>
            <w:r w:rsidRPr="006A5B5B">
              <w:rPr>
                <w:sz w:val="16"/>
                <w:szCs w:val="16"/>
              </w:rPr>
              <w:t>(тыс. рублей)</w:t>
            </w:r>
          </w:p>
        </w:tc>
      </w:tr>
      <w:tr w:rsidR="00F7528D" w:rsidRPr="006A5B5B" w:rsidTr="003B161F">
        <w:trPr>
          <w:trHeight w:val="414"/>
        </w:trPr>
        <w:tc>
          <w:tcPr>
            <w:tcW w:w="3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 строки</w:t>
            </w:r>
          </w:p>
        </w:tc>
        <w:tc>
          <w:tcPr>
            <w:tcW w:w="2804" w:type="dxa"/>
            <w:gridSpan w:val="8"/>
            <w:tcBorders>
              <w:top w:val="single" w:sz="4" w:space="0" w:color="auto"/>
              <w:left w:val="nil"/>
              <w:bottom w:val="single" w:sz="4" w:space="0" w:color="auto"/>
              <w:right w:val="single" w:sz="4" w:space="0" w:color="000000"/>
            </w:tcBorders>
            <w:shd w:val="clear" w:color="auto" w:fill="auto"/>
            <w:vAlign w:val="center"/>
            <w:hideMark/>
          </w:tcPr>
          <w:p w:rsidR="00F7528D" w:rsidRPr="006A5B5B" w:rsidRDefault="00F7528D" w:rsidP="003B161F">
            <w:pPr>
              <w:jc w:val="center"/>
              <w:rPr>
                <w:sz w:val="16"/>
                <w:szCs w:val="16"/>
              </w:rPr>
            </w:pPr>
            <w:r w:rsidRPr="006A5B5B">
              <w:rPr>
                <w:sz w:val="16"/>
                <w:szCs w:val="16"/>
              </w:rPr>
              <w:t>Код классификации доходов бюджета</w:t>
            </w:r>
          </w:p>
        </w:tc>
        <w:tc>
          <w:tcPr>
            <w:tcW w:w="3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Наименование кода классификации доходов бюджета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 xml:space="preserve">Доходы </w:t>
            </w:r>
            <w:r w:rsidRPr="006A5B5B">
              <w:rPr>
                <w:sz w:val="16"/>
                <w:szCs w:val="16"/>
              </w:rPr>
              <w:br/>
              <w:t>бюджета</w:t>
            </w:r>
            <w:r w:rsidRPr="006A5B5B">
              <w:rPr>
                <w:sz w:val="16"/>
                <w:szCs w:val="16"/>
              </w:rPr>
              <w:br/>
              <w:t>2023 год</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 xml:space="preserve">Доходы </w:t>
            </w:r>
            <w:r w:rsidRPr="006A5B5B">
              <w:rPr>
                <w:sz w:val="16"/>
                <w:szCs w:val="16"/>
              </w:rPr>
              <w:br/>
              <w:t>бюджета</w:t>
            </w:r>
            <w:r w:rsidRPr="006A5B5B">
              <w:rPr>
                <w:sz w:val="16"/>
                <w:szCs w:val="16"/>
              </w:rPr>
              <w:br/>
              <w:t>2024 год</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 xml:space="preserve">Доходы </w:t>
            </w:r>
            <w:r w:rsidRPr="006A5B5B">
              <w:rPr>
                <w:sz w:val="16"/>
                <w:szCs w:val="16"/>
              </w:rPr>
              <w:br/>
              <w:t>бюджета</w:t>
            </w:r>
            <w:r w:rsidRPr="006A5B5B">
              <w:rPr>
                <w:sz w:val="16"/>
                <w:szCs w:val="16"/>
              </w:rPr>
              <w:br/>
              <w:t>2025 год</w:t>
            </w:r>
          </w:p>
        </w:tc>
      </w:tr>
      <w:tr w:rsidR="00F7528D" w:rsidRPr="006A5B5B" w:rsidTr="003B161F">
        <w:trPr>
          <w:trHeight w:val="642"/>
        </w:trPr>
        <w:tc>
          <w:tcPr>
            <w:tcW w:w="311" w:type="dxa"/>
            <w:vMerge/>
            <w:tcBorders>
              <w:top w:val="single" w:sz="4" w:space="0" w:color="auto"/>
              <w:left w:val="single" w:sz="4" w:space="0" w:color="auto"/>
              <w:bottom w:val="single" w:sz="4" w:space="0" w:color="auto"/>
              <w:right w:val="single" w:sz="4" w:space="0" w:color="auto"/>
            </w:tcBorders>
            <w:vAlign w:val="center"/>
            <w:hideMark/>
          </w:tcPr>
          <w:p w:rsidR="00F7528D" w:rsidRPr="006A5B5B" w:rsidRDefault="00F7528D" w:rsidP="003B161F">
            <w:pPr>
              <w:rPr>
                <w:sz w:val="16"/>
                <w:szCs w:val="16"/>
              </w:rPr>
            </w:pPr>
          </w:p>
        </w:tc>
        <w:tc>
          <w:tcPr>
            <w:tcW w:w="345"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главного администратора</w:t>
            </w:r>
          </w:p>
        </w:tc>
        <w:tc>
          <w:tcPr>
            <w:tcW w:w="311"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группы</w:t>
            </w:r>
          </w:p>
        </w:tc>
        <w:tc>
          <w:tcPr>
            <w:tcW w:w="311"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подгруппы</w:t>
            </w:r>
          </w:p>
        </w:tc>
        <w:tc>
          <w:tcPr>
            <w:tcW w:w="311"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статьи</w:t>
            </w:r>
          </w:p>
        </w:tc>
        <w:tc>
          <w:tcPr>
            <w:tcW w:w="345"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подстатьи</w:t>
            </w:r>
          </w:p>
        </w:tc>
        <w:tc>
          <w:tcPr>
            <w:tcW w:w="329"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элемента</w:t>
            </w:r>
          </w:p>
        </w:tc>
        <w:tc>
          <w:tcPr>
            <w:tcW w:w="405"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группы подвида</w:t>
            </w:r>
          </w:p>
        </w:tc>
        <w:tc>
          <w:tcPr>
            <w:tcW w:w="448" w:type="dxa"/>
            <w:tcBorders>
              <w:top w:val="nil"/>
              <w:left w:val="nil"/>
              <w:bottom w:val="single" w:sz="4" w:space="0" w:color="auto"/>
              <w:right w:val="single" w:sz="4" w:space="0" w:color="auto"/>
            </w:tcBorders>
            <w:shd w:val="clear" w:color="auto" w:fill="auto"/>
            <w:textDirection w:val="btLr"/>
            <w:vAlign w:val="center"/>
            <w:hideMark/>
          </w:tcPr>
          <w:p w:rsidR="00F7528D" w:rsidRPr="006A5B5B" w:rsidRDefault="00F7528D" w:rsidP="003B161F">
            <w:pPr>
              <w:jc w:val="center"/>
              <w:rPr>
                <w:sz w:val="16"/>
                <w:szCs w:val="16"/>
              </w:rPr>
            </w:pPr>
            <w:r w:rsidRPr="006A5B5B">
              <w:rPr>
                <w:sz w:val="16"/>
                <w:szCs w:val="16"/>
              </w:rPr>
              <w:t>код аналитической группы подвида</w:t>
            </w:r>
          </w:p>
        </w:tc>
        <w:tc>
          <w:tcPr>
            <w:tcW w:w="3849" w:type="dxa"/>
            <w:vMerge/>
            <w:tcBorders>
              <w:top w:val="single" w:sz="4" w:space="0" w:color="auto"/>
              <w:left w:val="single" w:sz="4" w:space="0" w:color="auto"/>
              <w:bottom w:val="single" w:sz="4" w:space="0" w:color="auto"/>
              <w:right w:val="single" w:sz="4" w:space="0" w:color="auto"/>
            </w:tcBorders>
            <w:vAlign w:val="center"/>
            <w:hideMark/>
          </w:tcPr>
          <w:p w:rsidR="00F7528D" w:rsidRPr="006A5B5B" w:rsidRDefault="00F7528D" w:rsidP="003B161F">
            <w:pPr>
              <w:rPr>
                <w:sz w:val="16"/>
                <w:szCs w:val="1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F7528D" w:rsidRPr="006A5B5B" w:rsidRDefault="00F7528D" w:rsidP="003B161F">
            <w:pPr>
              <w:rPr>
                <w:sz w:val="16"/>
                <w:szCs w:val="1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F7528D" w:rsidRPr="006A5B5B" w:rsidRDefault="00F7528D" w:rsidP="003B161F">
            <w:pPr>
              <w:rPr>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F7528D" w:rsidRPr="006A5B5B" w:rsidRDefault="00F7528D" w:rsidP="003B161F">
            <w:pPr>
              <w:rPr>
                <w:sz w:val="16"/>
                <w:szCs w:val="16"/>
              </w:rPr>
            </w:pPr>
          </w:p>
        </w:tc>
      </w:tr>
      <w:tr w:rsidR="00F7528D" w:rsidRPr="006A5B5B" w:rsidTr="003B161F">
        <w:trPr>
          <w:trHeight w:val="358"/>
        </w:trPr>
        <w:tc>
          <w:tcPr>
            <w:tcW w:w="311" w:type="dxa"/>
            <w:tcBorders>
              <w:top w:val="nil"/>
              <w:left w:val="single" w:sz="4" w:space="0" w:color="auto"/>
              <w:bottom w:val="single" w:sz="4" w:space="0" w:color="auto"/>
              <w:right w:val="single" w:sz="4" w:space="0" w:color="auto"/>
            </w:tcBorders>
            <w:shd w:val="clear" w:color="auto" w:fill="auto"/>
            <w:vAlign w:val="bottom"/>
            <w:hideMark/>
          </w:tcPr>
          <w:p w:rsidR="00F7528D" w:rsidRPr="006A5B5B" w:rsidRDefault="00F7528D" w:rsidP="003B161F">
            <w:pPr>
              <w:rPr>
                <w:rFonts w:ascii="Arial CYR" w:hAnsi="Arial CYR" w:cs="Arial CYR"/>
                <w:b/>
                <w:bCs/>
                <w:sz w:val="16"/>
                <w:szCs w:val="16"/>
              </w:rPr>
            </w:pPr>
            <w:r w:rsidRPr="006A5B5B">
              <w:rPr>
                <w:rFonts w:ascii="Arial CYR" w:hAnsi="Arial CYR" w:cs="Arial CYR"/>
                <w:b/>
                <w:bCs/>
                <w:sz w:val="16"/>
                <w:szCs w:val="16"/>
              </w:rPr>
              <w:t> </w:t>
            </w:r>
          </w:p>
        </w:tc>
        <w:tc>
          <w:tcPr>
            <w:tcW w:w="345"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3</w:t>
            </w:r>
          </w:p>
        </w:tc>
        <w:tc>
          <w:tcPr>
            <w:tcW w:w="311"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4</w:t>
            </w:r>
          </w:p>
        </w:tc>
        <w:tc>
          <w:tcPr>
            <w:tcW w:w="345"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5</w:t>
            </w:r>
          </w:p>
        </w:tc>
        <w:tc>
          <w:tcPr>
            <w:tcW w:w="329"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6</w:t>
            </w:r>
          </w:p>
        </w:tc>
        <w:tc>
          <w:tcPr>
            <w:tcW w:w="405"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7</w:t>
            </w:r>
          </w:p>
        </w:tc>
        <w:tc>
          <w:tcPr>
            <w:tcW w:w="448"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8</w:t>
            </w:r>
          </w:p>
        </w:tc>
        <w:tc>
          <w:tcPr>
            <w:tcW w:w="3849" w:type="dxa"/>
            <w:tcBorders>
              <w:top w:val="nil"/>
              <w:left w:val="nil"/>
              <w:bottom w:val="nil"/>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9</w:t>
            </w:r>
          </w:p>
        </w:tc>
        <w:tc>
          <w:tcPr>
            <w:tcW w:w="987" w:type="dxa"/>
            <w:tcBorders>
              <w:top w:val="nil"/>
              <w:left w:val="nil"/>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10</w:t>
            </w:r>
          </w:p>
        </w:tc>
        <w:tc>
          <w:tcPr>
            <w:tcW w:w="987" w:type="dxa"/>
            <w:tcBorders>
              <w:top w:val="nil"/>
              <w:left w:val="nil"/>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11</w:t>
            </w:r>
          </w:p>
        </w:tc>
        <w:tc>
          <w:tcPr>
            <w:tcW w:w="1098" w:type="dxa"/>
            <w:tcBorders>
              <w:top w:val="nil"/>
              <w:left w:val="nil"/>
              <w:bottom w:val="single" w:sz="4" w:space="0" w:color="auto"/>
              <w:right w:val="single" w:sz="4" w:space="0" w:color="auto"/>
            </w:tcBorders>
            <w:shd w:val="clear" w:color="auto" w:fill="auto"/>
            <w:vAlign w:val="center"/>
            <w:hideMark/>
          </w:tcPr>
          <w:p w:rsidR="00F7528D" w:rsidRPr="006A5B5B" w:rsidRDefault="00F7528D" w:rsidP="003B161F">
            <w:pPr>
              <w:jc w:val="center"/>
              <w:rPr>
                <w:sz w:val="16"/>
                <w:szCs w:val="16"/>
              </w:rPr>
            </w:pPr>
            <w:r w:rsidRPr="006A5B5B">
              <w:rPr>
                <w:sz w:val="16"/>
                <w:szCs w:val="16"/>
              </w:rPr>
              <w:t>12</w:t>
            </w:r>
          </w:p>
        </w:tc>
      </w:tr>
      <w:tr w:rsidR="00F7528D" w:rsidRPr="006A5B5B" w:rsidTr="003B161F">
        <w:trPr>
          <w:trHeight w:val="39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w:t>
            </w:r>
          </w:p>
        </w:tc>
        <w:tc>
          <w:tcPr>
            <w:tcW w:w="345"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11"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single" w:sz="4" w:space="0" w:color="auto"/>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single" w:sz="4" w:space="0" w:color="auto"/>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НАЛОГОВЫЕ И НЕНАЛОГОВЫЕ ДОХОДЫ</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7 143,5</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7 482,1</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7 830,6</w:t>
            </w:r>
          </w:p>
        </w:tc>
      </w:tr>
      <w:tr w:rsidR="00F7528D" w:rsidRPr="006A5B5B" w:rsidTr="003B161F">
        <w:trPr>
          <w:trHeight w:val="39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НАЛОГОВЫЕ ДОХОДЫ</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7 041,2</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7 379,5</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7 727,7</w:t>
            </w:r>
          </w:p>
        </w:tc>
      </w:tr>
      <w:tr w:rsidR="00F7528D" w:rsidRPr="006A5B5B" w:rsidTr="003B161F">
        <w:trPr>
          <w:trHeight w:val="39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Налог на доходы физических лиц</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4 486,4</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4 745,6</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4 966,5</w:t>
            </w:r>
          </w:p>
        </w:tc>
      </w:tr>
      <w:tr w:rsidR="00F7528D" w:rsidRPr="006A5B5B" w:rsidTr="003B161F">
        <w:trPr>
          <w:trHeight w:val="186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4</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4 486,4</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4 745,6</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4 966,5</w:t>
            </w:r>
          </w:p>
        </w:tc>
      </w:tr>
      <w:tr w:rsidR="00F7528D" w:rsidRPr="006A5B5B" w:rsidTr="003B161F">
        <w:trPr>
          <w:trHeight w:val="76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lastRenderedPageBreak/>
              <w:t>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НАЛОГИ НА ТОВАРЫ (РАБОТЫ, УСЛУГИ), РЕАЛИЗУЕМЫЕ НА ТЕРРИТОРИИ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404,4</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436,6</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514,0</w:t>
            </w:r>
          </w:p>
        </w:tc>
      </w:tr>
      <w:tr w:rsidR="00F7528D" w:rsidRPr="006A5B5B" w:rsidTr="003B161F">
        <w:trPr>
          <w:trHeight w:val="252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231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197,3</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217,0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257,0</w:t>
            </w:r>
          </w:p>
        </w:tc>
      </w:tr>
      <w:tr w:rsidR="00F7528D" w:rsidRPr="006A5B5B" w:rsidTr="003B161F">
        <w:trPr>
          <w:trHeight w:val="3055"/>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7</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241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1,3</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1,4</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1,6</w:t>
            </w:r>
          </w:p>
        </w:tc>
      </w:tr>
      <w:tr w:rsidR="00F7528D" w:rsidRPr="006A5B5B" w:rsidTr="003B161F">
        <w:trPr>
          <w:trHeight w:val="2899"/>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8</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251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229,3</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243,2</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282,9</w:t>
            </w:r>
          </w:p>
        </w:tc>
      </w:tr>
      <w:tr w:rsidR="00F7528D" w:rsidRPr="006A5B5B" w:rsidTr="003B161F">
        <w:trPr>
          <w:trHeight w:val="2878"/>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261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-23,5</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-25,0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-27,5</w:t>
            </w:r>
          </w:p>
        </w:tc>
      </w:tr>
      <w:tr w:rsidR="00F7528D" w:rsidRPr="006A5B5B" w:rsidTr="003B161F">
        <w:trPr>
          <w:trHeight w:val="39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НАЛОГИ НА ИМУЩЕСТВО</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2 150,4</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2 197,3</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2 247,2</w:t>
            </w:r>
          </w:p>
        </w:tc>
      </w:tr>
      <w:tr w:rsidR="00F7528D" w:rsidRPr="006A5B5B" w:rsidTr="003B161F">
        <w:trPr>
          <w:trHeight w:val="39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11</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i/>
                <w:iCs/>
                <w:sz w:val="16"/>
                <w:szCs w:val="16"/>
              </w:rPr>
            </w:pPr>
            <w:r w:rsidRPr="006A5B5B">
              <w:rPr>
                <w:b/>
                <w:bCs/>
                <w:i/>
                <w:iCs/>
                <w:sz w:val="16"/>
                <w:szCs w:val="16"/>
              </w:rPr>
              <w:t>Налог на имущество физических лиц</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293,7</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323,1</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355,4</w:t>
            </w:r>
          </w:p>
        </w:tc>
      </w:tr>
      <w:tr w:rsidR="00F7528D" w:rsidRPr="006A5B5B" w:rsidTr="003B161F">
        <w:trPr>
          <w:trHeight w:val="1135"/>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01</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293,7</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323,1</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355,4</w:t>
            </w:r>
          </w:p>
        </w:tc>
      </w:tr>
      <w:tr w:rsidR="00F7528D" w:rsidRPr="006A5B5B" w:rsidTr="003B161F">
        <w:trPr>
          <w:trHeight w:val="482"/>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lastRenderedPageBreak/>
              <w:t>13</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ЗЕМЕЛЬНЫЙ НАЛОГ</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1 856,7</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1 874,2</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i/>
                <w:iCs/>
                <w:sz w:val="16"/>
                <w:szCs w:val="16"/>
              </w:rPr>
            </w:pPr>
            <w:r w:rsidRPr="006A5B5B">
              <w:rPr>
                <w:b/>
                <w:bCs/>
                <w:i/>
                <w:iCs/>
                <w:sz w:val="16"/>
                <w:szCs w:val="16"/>
              </w:rPr>
              <w:t>1 891,8</w:t>
            </w:r>
          </w:p>
        </w:tc>
      </w:tr>
      <w:tr w:rsidR="00F7528D" w:rsidRPr="006A5B5B" w:rsidTr="003B161F">
        <w:trPr>
          <w:trHeight w:val="51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14</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Земельный налог с организаций</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1 740,1</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1 757,6</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1 775,2</w:t>
            </w:r>
          </w:p>
        </w:tc>
      </w:tr>
      <w:tr w:rsidR="00F7528D" w:rsidRPr="006A5B5B" w:rsidTr="003B161F">
        <w:trPr>
          <w:trHeight w:val="85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033</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Земельный налог с организаций, обладающих земельным участком, расположенным в границах сельских поселений</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1740,1</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1757,6</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1775,2</w:t>
            </w:r>
          </w:p>
        </w:tc>
      </w:tr>
      <w:tr w:rsidR="00F7528D" w:rsidRPr="006A5B5B" w:rsidTr="003B161F">
        <w:trPr>
          <w:trHeight w:val="60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040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Земельный налог с физических лиц</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116,6</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116,6</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116,6</w:t>
            </w:r>
          </w:p>
        </w:tc>
      </w:tr>
      <w:tr w:rsidR="00F7528D" w:rsidRPr="006A5B5B" w:rsidTr="003B161F">
        <w:trPr>
          <w:trHeight w:val="1031"/>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17</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182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043</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116,6</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116,6</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116,6</w:t>
            </w:r>
          </w:p>
        </w:tc>
      </w:tr>
      <w:tr w:rsidR="00F7528D" w:rsidRPr="006A5B5B" w:rsidTr="003B161F">
        <w:trPr>
          <w:trHeight w:val="1118"/>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18</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ДОХОДЫ ОТ ИСПОЛЬЗОВАНИЯ ИМУЩЕСТВА, НАХОДЯЩЕГОСЯ В ГОСУДАРСТВЕННОЙ И МУНИЦИПАЛЬНОЙ СОБСТВЕННОСТИ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94,1</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94,1</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94,1</w:t>
            </w:r>
          </w:p>
        </w:tc>
      </w:tr>
      <w:tr w:rsidR="00F7528D" w:rsidRPr="006A5B5B" w:rsidTr="003B161F">
        <w:trPr>
          <w:trHeight w:val="217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19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120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20,1</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20,1</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20,1</w:t>
            </w:r>
          </w:p>
        </w:tc>
      </w:tr>
      <w:tr w:rsidR="00F7528D" w:rsidRPr="006A5B5B" w:rsidTr="003B161F">
        <w:trPr>
          <w:trHeight w:val="1843"/>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035</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120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20,1</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20,1</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20,1</w:t>
            </w:r>
          </w:p>
        </w:tc>
      </w:tr>
      <w:tr w:rsidR="00F7528D" w:rsidRPr="006A5B5B" w:rsidTr="003B161F">
        <w:trPr>
          <w:trHeight w:val="200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21</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045</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120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74,0</w:t>
            </w:r>
          </w:p>
        </w:tc>
        <w:tc>
          <w:tcPr>
            <w:tcW w:w="987" w:type="dxa"/>
            <w:tcBorders>
              <w:top w:val="nil"/>
              <w:left w:val="nil"/>
              <w:bottom w:val="single" w:sz="4" w:space="0" w:color="auto"/>
              <w:right w:val="nil"/>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74,0</w:t>
            </w:r>
          </w:p>
        </w:tc>
        <w:tc>
          <w:tcPr>
            <w:tcW w:w="1098" w:type="dxa"/>
            <w:tcBorders>
              <w:top w:val="nil"/>
              <w:left w:val="single" w:sz="4" w:space="0" w:color="auto"/>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74,0</w:t>
            </w:r>
          </w:p>
        </w:tc>
      </w:tr>
      <w:tr w:rsidR="00F7528D" w:rsidRPr="006A5B5B" w:rsidTr="003B161F">
        <w:trPr>
          <w:trHeight w:val="200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045</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120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74,0</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74,0</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74,0</w:t>
            </w:r>
          </w:p>
        </w:tc>
      </w:tr>
      <w:tr w:rsidR="00F7528D" w:rsidRPr="006A5B5B" w:rsidTr="003B161F">
        <w:trPr>
          <w:trHeight w:val="787"/>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23</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ДОХОДЫ ОТ ОКАЗАНИЯ ПЛАТНЫХ УСЛУГ И КОМПЕНСАЦИИ ЗАТРАТ ГОСУДАРСТВА</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8,2</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8,5</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8,8</w:t>
            </w:r>
          </w:p>
        </w:tc>
      </w:tr>
      <w:tr w:rsidR="00F7528D" w:rsidRPr="006A5B5B" w:rsidTr="003B161F">
        <w:trPr>
          <w:trHeight w:val="709"/>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24</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130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Доходы от компенсации затрат государства</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8,2</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8,5</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8,8</w:t>
            </w:r>
          </w:p>
        </w:tc>
      </w:tr>
      <w:tr w:rsidR="00F7528D" w:rsidRPr="006A5B5B" w:rsidTr="003B161F">
        <w:trPr>
          <w:trHeight w:val="1139"/>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lastRenderedPageBreak/>
              <w:t>25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13</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065</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130</w:t>
            </w:r>
          </w:p>
        </w:tc>
        <w:tc>
          <w:tcPr>
            <w:tcW w:w="3849" w:type="dxa"/>
            <w:tcBorders>
              <w:top w:val="nil"/>
              <w:left w:val="nil"/>
              <w:bottom w:val="single" w:sz="4" w:space="0" w:color="auto"/>
              <w:right w:val="single" w:sz="4" w:space="0" w:color="auto"/>
            </w:tcBorders>
            <w:shd w:val="clear" w:color="auto" w:fill="auto"/>
            <w:hideMark/>
          </w:tcPr>
          <w:p w:rsidR="00F7528D" w:rsidRPr="00C9667C" w:rsidRDefault="00F7528D" w:rsidP="003B161F">
            <w:pPr>
              <w:rPr>
                <w:sz w:val="16"/>
                <w:szCs w:val="16"/>
              </w:rPr>
            </w:pPr>
            <w:r w:rsidRPr="00C9667C">
              <w:rPr>
                <w:sz w:val="16"/>
                <w:szCs w:val="16"/>
              </w:rPr>
              <w:t>Доходы, поступающие в порядке возмещения расходов, понесенных в связи с эксплуатацией имущества сельских поселений</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C9667C" w:rsidRDefault="00F7528D" w:rsidP="003B161F">
            <w:pPr>
              <w:jc w:val="right"/>
              <w:rPr>
                <w:sz w:val="16"/>
                <w:szCs w:val="16"/>
              </w:rPr>
            </w:pPr>
            <w:r w:rsidRPr="00C9667C">
              <w:rPr>
                <w:sz w:val="16"/>
                <w:szCs w:val="16"/>
              </w:rPr>
              <w:t>8,2</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C9667C" w:rsidRDefault="00F7528D" w:rsidP="003B161F">
            <w:pPr>
              <w:jc w:val="right"/>
              <w:rPr>
                <w:sz w:val="16"/>
                <w:szCs w:val="16"/>
              </w:rPr>
            </w:pPr>
            <w:r w:rsidRPr="00C9667C">
              <w:rPr>
                <w:sz w:val="16"/>
                <w:szCs w:val="16"/>
              </w:rPr>
              <w:t>8,5</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8,8</w:t>
            </w:r>
          </w:p>
        </w:tc>
      </w:tr>
      <w:tr w:rsidR="00F7528D" w:rsidRPr="006A5B5B" w:rsidTr="003B161F">
        <w:trPr>
          <w:trHeight w:val="41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C9667C" w:rsidRDefault="00F7528D" w:rsidP="003B161F">
            <w:pPr>
              <w:rPr>
                <w:b/>
                <w:bCs/>
                <w:sz w:val="16"/>
                <w:szCs w:val="16"/>
              </w:rPr>
            </w:pPr>
            <w:r w:rsidRPr="00C9667C">
              <w:rPr>
                <w:b/>
                <w:bCs/>
                <w:sz w:val="16"/>
                <w:szCs w:val="16"/>
              </w:rPr>
              <w:t>БЕЗВОЗМЕЗДНЫЕ ПОСТУПЛЕНИЯ</w:t>
            </w:r>
          </w:p>
        </w:tc>
        <w:tc>
          <w:tcPr>
            <w:tcW w:w="987" w:type="dxa"/>
            <w:tcBorders>
              <w:top w:val="nil"/>
              <w:left w:val="nil"/>
              <w:bottom w:val="single" w:sz="4" w:space="0" w:color="auto"/>
              <w:right w:val="single" w:sz="4" w:space="0" w:color="auto"/>
            </w:tcBorders>
            <w:shd w:val="clear" w:color="000000" w:fill="92D050"/>
            <w:noWrap/>
            <w:vAlign w:val="center"/>
            <w:hideMark/>
          </w:tcPr>
          <w:p w:rsidR="00F7528D" w:rsidRPr="00C9667C" w:rsidRDefault="00F7528D" w:rsidP="003B161F">
            <w:pPr>
              <w:jc w:val="right"/>
              <w:rPr>
                <w:b/>
                <w:bCs/>
                <w:sz w:val="16"/>
                <w:szCs w:val="16"/>
              </w:rPr>
            </w:pPr>
            <w:r w:rsidRPr="00C9667C">
              <w:rPr>
                <w:b/>
                <w:bCs/>
                <w:sz w:val="16"/>
                <w:szCs w:val="16"/>
              </w:rPr>
              <w:t>11 299,8</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C9667C" w:rsidRDefault="00F7528D" w:rsidP="003B161F">
            <w:pPr>
              <w:jc w:val="right"/>
              <w:rPr>
                <w:b/>
                <w:bCs/>
                <w:sz w:val="16"/>
                <w:szCs w:val="16"/>
              </w:rPr>
            </w:pPr>
            <w:r w:rsidRPr="00C9667C">
              <w:rPr>
                <w:b/>
                <w:bCs/>
                <w:sz w:val="16"/>
                <w:szCs w:val="16"/>
              </w:rPr>
              <w:t>4 159,8</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1 433,4</w:t>
            </w:r>
          </w:p>
        </w:tc>
      </w:tr>
      <w:tr w:rsidR="00F7528D" w:rsidRPr="006A5B5B" w:rsidTr="003B161F">
        <w:trPr>
          <w:trHeight w:val="76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27</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849" w:type="dxa"/>
            <w:tcBorders>
              <w:top w:val="nil"/>
              <w:left w:val="nil"/>
              <w:bottom w:val="single" w:sz="4" w:space="0" w:color="auto"/>
              <w:right w:val="single" w:sz="4" w:space="0" w:color="auto"/>
            </w:tcBorders>
            <w:shd w:val="clear" w:color="auto" w:fill="auto"/>
            <w:hideMark/>
          </w:tcPr>
          <w:p w:rsidR="00F7528D" w:rsidRPr="00C9667C" w:rsidRDefault="00F7528D" w:rsidP="003B161F">
            <w:pPr>
              <w:rPr>
                <w:b/>
                <w:bCs/>
                <w:sz w:val="16"/>
                <w:szCs w:val="16"/>
              </w:rPr>
            </w:pPr>
            <w:r w:rsidRPr="00C9667C">
              <w:rPr>
                <w:b/>
                <w:bCs/>
                <w:sz w:val="16"/>
                <w:szCs w:val="16"/>
              </w:rPr>
              <w:t>БЕЗВОЗМЕЗДНЫЕ ПОСТУПЛЕНИЯ ОТ ДРУГИХ БЮДЖЕТОВ БЮДЖЕТНОЙ СИСТЕМЫ РОССИЙСКОЙ ФЕДЕРАЦИИ</w:t>
            </w:r>
          </w:p>
        </w:tc>
        <w:tc>
          <w:tcPr>
            <w:tcW w:w="987" w:type="dxa"/>
            <w:tcBorders>
              <w:top w:val="nil"/>
              <w:left w:val="nil"/>
              <w:bottom w:val="single" w:sz="4" w:space="0" w:color="auto"/>
              <w:right w:val="single" w:sz="4" w:space="0" w:color="auto"/>
            </w:tcBorders>
            <w:shd w:val="clear" w:color="000000" w:fill="92D050"/>
            <w:noWrap/>
            <w:vAlign w:val="center"/>
            <w:hideMark/>
          </w:tcPr>
          <w:p w:rsidR="00F7528D" w:rsidRPr="00C9667C" w:rsidRDefault="00F7528D" w:rsidP="003B161F">
            <w:pPr>
              <w:jc w:val="right"/>
              <w:rPr>
                <w:b/>
                <w:bCs/>
                <w:sz w:val="16"/>
                <w:szCs w:val="16"/>
              </w:rPr>
            </w:pPr>
            <w:r w:rsidRPr="00C9667C">
              <w:rPr>
                <w:b/>
                <w:bCs/>
                <w:sz w:val="16"/>
                <w:szCs w:val="16"/>
              </w:rPr>
              <w:t>11 299,8</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C9667C" w:rsidRDefault="00F7528D" w:rsidP="003B161F">
            <w:pPr>
              <w:jc w:val="right"/>
              <w:rPr>
                <w:b/>
                <w:bCs/>
                <w:sz w:val="16"/>
                <w:szCs w:val="16"/>
              </w:rPr>
            </w:pPr>
            <w:r w:rsidRPr="00C9667C">
              <w:rPr>
                <w:b/>
                <w:bCs/>
                <w:sz w:val="16"/>
                <w:szCs w:val="16"/>
              </w:rPr>
              <w:t>4 159,8</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1 433,4</w:t>
            </w:r>
          </w:p>
        </w:tc>
      </w:tr>
      <w:tr w:rsidR="00F7528D" w:rsidRPr="006A5B5B" w:rsidTr="003B161F">
        <w:trPr>
          <w:trHeight w:val="76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28</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Дотации бюджетам субъектов Российской Федерации и муниципальных образований</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2 633,2</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1 350,8</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1 282,8</w:t>
            </w:r>
          </w:p>
        </w:tc>
      </w:tr>
      <w:tr w:rsidR="00F7528D" w:rsidRPr="006A5B5B" w:rsidTr="003B161F">
        <w:trPr>
          <w:trHeight w:val="570"/>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29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Дотации на выравнивание бюджетной обеспеченности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2 633,2</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1 350,8</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1 282,8</w:t>
            </w:r>
          </w:p>
        </w:tc>
      </w:tr>
      <w:tr w:rsidR="00F7528D" w:rsidRPr="006A5B5B" w:rsidTr="003B161F">
        <w:trPr>
          <w:trHeight w:val="83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001</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Дотации бюджетам сельских поселений на выравнивание бюджетной обеспеченности</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2633,2</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1350,8</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1282,8</w:t>
            </w:r>
          </w:p>
        </w:tc>
      </w:tr>
      <w:tr w:rsidR="00F7528D" w:rsidRPr="006A5B5B" w:rsidTr="003B161F">
        <w:trPr>
          <w:trHeight w:val="766"/>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31</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Субсидии бюджетам бюджетной системы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2 364,7</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2 664,0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0,0</w:t>
            </w:r>
          </w:p>
        </w:tc>
      </w:tr>
      <w:tr w:rsidR="00F7528D" w:rsidRPr="006A5B5B" w:rsidTr="003B161F">
        <w:trPr>
          <w:trHeight w:val="870"/>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32</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555</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Субсидии бюджетам сельских поселений на реализацию программ формирования современной городской среды</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2 364,7</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2 664,0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0,0</w:t>
            </w:r>
          </w:p>
        </w:tc>
      </w:tr>
      <w:tr w:rsidR="00F7528D" w:rsidRPr="006A5B5B" w:rsidTr="003B161F">
        <w:trPr>
          <w:trHeight w:val="745"/>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33</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30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Субвенции бюджетам бюджетной системы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134,9</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145,0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150,6</w:t>
            </w:r>
          </w:p>
        </w:tc>
      </w:tr>
      <w:tr w:rsidR="00F7528D" w:rsidRPr="006A5B5B" w:rsidTr="003B161F">
        <w:trPr>
          <w:trHeight w:val="745"/>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34</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30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024</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Субвенции на выполнение передаваемых полномочий субъектов Российской Федерации</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0,1</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0,1</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0,1</w:t>
            </w:r>
          </w:p>
        </w:tc>
      </w:tr>
      <w:tr w:rsidR="00F7528D" w:rsidRPr="006A5B5B" w:rsidTr="003B161F">
        <w:trPr>
          <w:trHeight w:val="745"/>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30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024</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Субвенции бюджетам сельских поселений на выполнение передаваемых полномочий субъектов Российской Федерации</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0,1</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0,1</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0,1</w:t>
            </w:r>
          </w:p>
        </w:tc>
      </w:tr>
      <w:tr w:rsidR="00F7528D" w:rsidRPr="006A5B5B" w:rsidTr="003B161F">
        <w:trPr>
          <w:trHeight w:val="787"/>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36</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35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118</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134,8</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144,9</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150,5</w:t>
            </w:r>
          </w:p>
        </w:tc>
      </w:tr>
      <w:tr w:rsidR="00F7528D" w:rsidRPr="006A5B5B" w:rsidTr="003B161F">
        <w:trPr>
          <w:trHeight w:val="1139"/>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37</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35</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118</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134,8</w:t>
            </w:r>
          </w:p>
        </w:tc>
        <w:tc>
          <w:tcPr>
            <w:tcW w:w="987"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144,9</w:t>
            </w:r>
          </w:p>
        </w:tc>
        <w:tc>
          <w:tcPr>
            <w:tcW w:w="1098" w:type="dxa"/>
            <w:tcBorders>
              <w:top w:val="nil"/>
              <w:left w:val="nil"/>
              <w:bottom w:val="single" w:sz="4" w:space="0" w:color="auto"/>
              <w:right w:val="single" w:sz="4" w:space="0" w:color="auto"/>
            </w:tcBorders>
            <w:shd w:val="clear" w:color="000000" w:fill="FFFFFF"/>
            <w:vAlign w:val="center"/>
            <w:hideMark/>
          </w:tcPr>
          <w:p w:rsidR="00F7528D" w:rsidRPr="006A5B5B" w:rsidRDefault="00F7528D" w:rsidP="003B161F">
            <w:pPr>
              <w:jc w:val="right"/>
              <w:rPr>
                <w:sz w:val="16"/>
                <w:szCs w:val="16"/>
              </w:rPr>
            </w:pPr>
            <w:r w:rsidRPr="006A5B5B">
              <w:rPr>
                <w:sz w:val="16"/>
                <w:szCs w:val="16"/>
              </w:rPr>
              <w:t>150,5</w:t>
            </w:r>
          </w:p>
        </w:tc>
      </w:tr>
      <w:tr w:rsidR="00F7528D" w:rsidRPr="006A5B5B" w:rsidTr="003B161F">
        <w:trPr>
          <w:trHeight w:val="414"/>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38</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40</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b/>
                <w:bCs/>
                <w:sz w:val="16"/>
                <w:szCs w:val="16"/>
              </w:rPr>
            </w:pPr>
            <w:r w:rsidRPr="006A5B5B">
              <w:rPr>
                <w:b/>
                <w:bCs/>
                <w:sz w:val="16"/>
                <w:szCs w:val="16"/>
              </w:rPr>
              <w:t>Иные межбюджетные трансферты</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6 167,0</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0,0</w:t>
            </w:r>
          </w:p>
        </w:tc>
      </w:tr>
      <w:tr w:rsidR="00F7528D" w:rsidRPr="006A5B5B" w:rsidTr="003B161F">
        <w:trPr>
          <w:trHeight w:val="922"/>
        </w:trPr>
        <w:tc>
          <w:tcPr>
            <w:tcW w:w="311" w:type="dxa"/>
            <w:tcBorders>
              <w:top w:val="nil"/>
              <w:left w:val="single" w:sz="4" w:space="0" w:color="auto"/>
              <w:bottom w:val="single" w:sz="4" w:space="0" w:color="auto"/>
              <w:right w:val="single" w:sz="4" w:space="0" w:color="auto"/>
            </w:tcBorders>
            <w:shd w:val="clear" w:color="auto" w:fill="auto"/>
            <w:noWrap/>
            <w:hideMark/>
          </w:tcPr>
          <w:p w:rsidR="00F7528D" w:rsidRPr="006A5B5B" w:rsidRDefault="00F7528D" w:rsidP="003B161F">
            <w:pPr>
              <w:rPr>
                <w:sz w:val="16"/>
                <w:szCs w:val="16"/>
              </w:rPr>
            </w:pPr>
            <w:r w:rsidRPr="006A5B5B">
              <w:rPr>
                <w:sz w:val="16"/>
                <w:szCs w:val="16"/>
              </w:rPr>
              <w:t>39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800</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02</w:t>
            </w:r>
          </w:p>
        </w:tc>
        <w:tc>
          <w:tcPr>
            <w:tcW w:w="311"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49</w:t>
            </w:r>
          </w:p>
        </w:tc>
        <w:tc>
          <w:tcPr>
            <w:tcW w:w="34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999</w:t>
            </w:r>
          </w:p>
        </w:tc>
        <w:tc>
          <w:tcPr>
            <w:tcW w:w="329"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10</w:t>
            </w:r>
          </w:p>
        </w:tc>
        <w:tc>
          <w:tcPr>
            <w:tcW w:w="405"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0000</w:t>
            </w:r>
          </w:p>
        </w:tc>
        <w:tc>
          <w:tcPr>
            <w:tcW w:w="448" w:type="dxa"/>
            <w:tcBorders>
              <w:top w:val="nil"/>
              <w:left w:val="nil"/>
              <w:bottom w:val="single" w:sz="4" w:space="0" w:color="auto"/>
              <w:right w:val="single" w:sz="4" w:space="0" w:color="auto"/>
            </w:tcBorders>
            <w:shd w:val="clear" w:color="auto" w:fill="auto"/>
            <w:noWrap/>
            <w:hideMark/>
          </w:tcPr>
          <w:p w:rsidR="00F7528D" w:rsidRPr="006A5B5B" w:rsidRDefault="00F7528D" w:rsidP="003B161F">
            <w:pPr>
              <w:jc w:val="center"/>
              <w:rPr>
                <w:sz w:val="16"/>
                <w:szCs w:val="16"/>
              </w:rPr>
            </w:pPr>
            <w:r w:rsidRPr="006A5B5B">
              <w:rPr>
                <w:sz w:val="16"/>
                <w:szCs w:val="16"/>
              </w:rPr>
              <w:t>150</w:t>
            </w:r>
          </w:p>
        </w:tc>
        <w:tc>
          <w:tcPr>
            <w:tcW w:w="3849" w:type="dxa"/>
            <w:tcBorders>
              <w:top w:val="nil"/>
              <w:left w:val="nil"/>
              <w:bottom w:val="single" w:sz="4" w:space="0" w:color="auto"/>
              <w:right w:val="single" w:sz="4" w:space="0" w:color="auto"/>
            </w:tcBorders>
            <w:shd w:val="clear" w:color="auto" w:fill="auto"/>
            <w:hideMark/>
          </w:tcPr>
          <w:p w:rsidR="00F7528D" w:rsidRPr="006A5B5B" w:rsidRDefault="00F7528D" w:rsidP="003B161F">
            <w:pPr>
              <w:rPr>
                <w:sz w:val="16"/>
                <w:szCs w:val="16"/>
              </w:rPr>
            </w:pPr>
            <w:r w:rsidRPr="006A5B5B">
              <w:rPr>
                <w:sz w:val="16"/>
                <w:szCs w:val="16"/>
              </w:rPr>
              <w:t>Прочие межбюджетные трансферты, передаваемые бюджетам сельских поселений</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6 167,0</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sz w:val="16"/>
                <w:szCs w:val="16"/>
              </w:rPr>
            </w:pPr>
            <w:r w:rsidRPr="006A5B5B">
              <w:rPr>
                <w:sz w:val="16"/>
                <w:szCs w:val="16"/>
              </w:rPr>
              <w:t>0,0</w:t>
            </w:r>
          </w:p>
        </w:tc>
      </w:tr>
      <w:tr w:rsidR="00F7528D" w:rsidRPr="006A5B5B" w:rsidTr="003B161F">
        <w:trPr>
          <w:trHeight w:val="414"/>
        </w:trPr>
        <w:tc>
          <w:tcPr>
            <w:tcW w:w="696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F7528D" w:rsidRPr="006A5B5B" w:rsidRDefault="00F7528D" w:rsidP="003B161F">
            <w:pPr>
              <w:rPr>
                <w:b/>
                <w:bCs/>
                <w:sz w:val="16"/>
                <w:szCs w:val="16"/>
              </w:rPr>
            </w:pPr>
            <w:r w:rsidRPr="006A5B5B">
              <w:rPr>
                <w:b/>
                <w:bCs/>
                <w:sz w:val="16"/>
                <w:szCs w:val="16"/>
              </w:rPr>
              <w:t>ВСЕГО</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18 443,3</w:t>
            </w:r>
          </w:p>
        </w:tc>
        <w:tc>
          <w:tcPr>
            <w:tcW w:w="987"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11 641,9</w:t>
            </w:r>
          </w:p>
        </w:tc>
        <w:tc>
          <w:tcPr>
            <w:tcW w:w="1098" w:type="dxa"/>
            <w:tcBorders>
              <w:top w:val="nil"/>
              <w:left w:val="nil"/>
              <w:bottom w:val="single" w:sz="4" w:space="0" w:color="auto"/>
              <w:right w:val="single" w:sz="4" w:space="0" w:color="auto"/>
            </w:tcBorders>
            <w:shd w:val="clear" w:color="000000" w:fill="FFFFFF"/>
            <w:noWrap/>
            <w:vAlign w:val="center"/>
            <w:hideMark/>
          </w:tcPr>
          <w:p w:rsidR="00F7528D" w:rsidRPr="006A5B5B" w:rsidRDefault="00F7528D" w:rsidP="003B161F">
            <w:pPr>
              <w:jc w:val="right"/>
              <w:rPr>
                <w:b/>
                <w:bCs/>
                <w:sz w:val="16"/>
                <w:szCs w:val="16"/>
              </w:rPr>
            </w:pPr>
            <w:r w:rsidRPr="006A5B5B">
              <w:rPr>
                <w:b/>
                <w:bCs/>
                <w:sz w:val="16"/>
                <w:szCs w:val="16"/>
              </w:rPr>
              <w:t>9 264,0</w:t>
            </w:r>
          </w:p>
        </w:tc>
      </w:tr>
    </w:tbl>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p w:rsidR="00C9667C" w:rsidRDefault="00C9667C" w:rsidP="00F7528D">
      <w:pPr>
        <w:tabs>
          <w:tab w:val="left" w:pos="6705"/>
          <w:tab w:val="left" w:pos="9150"/>
        </w:tabs>
        <w:rPr>
          <w:sz w:val="16"/>
          <w:szCs w:val="16"/>
        </w:rPr>
      </w:pPr>
    </w:p>
    <w:tbl>
      <w:tblPr>
        <w:tblW w:w="8300" w:type="dxa"/>
        <w:tblInd w:w="91" w:type="dxa"/>
        <w:tblLook w:val="04A0" w:firstRow="1" w:lastRow="0" w:firstColumn="1" w:lastColumn="0" w:noHBand="0" w:noVBand="1"/>
      </w:tblPr>
      <w:tblGrid>
        <w:gridCol w:w="4520"/>
        <w:gridCol w:w="3780"/>
      </w:tblGrid>
      <w:tr w:rsidR="00F7528D" w:rsidRPr="00F7528D" w:rsidTr="00F7528D">
        <w:trPr>
          <w:trHeight w:val="300"/>
        </w:trPr>
        <w:tc>
          <w:tcPr>
            <w:tcW w:w="4520" w:type="dxa"/>
            <w:tcBorders>
              <w:top w:val="nil"/>
              <w:left w:val="nil"/>
              <w:bottom w:val="nil"/>
              <w:right w:val="nil"/>
            </w:tcBorders>
            <w:shd w:val="clear" w:color="auto" w:fill="auto"/>
            <w:noWrap/>
            <w:vAlign w:val="bottom"/>
            <w:hideMark/>
          </w:tcPr>
          <w:p w:rsidR="00F7528D" w:rsidRPr="00F7528D" w:rsidRDefault="00F7528D" w:rsidP="00F7528D">
            <w:pPr>
              <w:jc w:val="right"/>
              <w:rPr>
                <w:color w:val="auto"/>
                <w:kern w:val="0"/>
                <w:sz w:val="16"/>
                <w:szCs w:val="16"/>
              </w:rPr>
            </w:pPr>
          </w:p>
        </w:tc>
        <w:tc>
          <w:tcPr>
            <w:tcW w:w="3780" w:type="dxa"/>
            <w:tcBorders>
              <w:top w:val="nil"/>
              <w:left w:val="nil"/>
              <w:bottom w:val="nil"/>
              <w:right w:val="nil"/>
            </w:tcBorders>
            <w:shd w:val="clear" w:color="auto" w:fill="auto"/>
            <w:noWrap/>
            <w:vAlign w:val="bottom"/>
            <w:hideMark/>
          </w:tcPr>
          <w:p w:rsidR="00F7528D" w:rsidRPr="00F7528D" w:rsidRDefault="00F7528D" w:rsidP="00F7528D">
            <w:pPr>
              <w:jc w:val="right"/>
              <w:rPr>
                <w:color w:val="auto"/>
                <w:kern w:val="0"/>
                <w:sz w:val="16"/>
                <w:szCs w:val="16"/>
              </w:rPr>
            </w:pPr>
            <w:r w:rsidRPr="00F7528D">
              <w:rPr>
                <w:color w:val="auto"/>
                <w:kern w:val="0"/>
                <w:sz w:val="16"/>
                <w:szCs w:val="16"/>
              </w:rPr>
              <w:t>Приложение 2</w:t>
            </w:r>
          </w:p>
        </w:tc>
      </w:tr>
      <w:tr w:rsidR="00F7528D" w:rsidRPr="00F7528D" w:rsidTr="00F7528D">
        <w:trPr>
          <w:trHeight w:val="780"/>
        </w:trPr>
        <w:tc>
          <w:tcPr>
            <w:tcW w:w="4520" w:type="dxa"/>
            <w:tcBorders>
              <w:top w:val="nil"/>
              <w:left w:val="nil"/>
              <w:bottom w:val="nil"/>
              <w:right w:val="nil"/>
            </w:tcBorders>
            <w:shd w:val="clear" w:color="auto" w:fill="auto"/>
            <w:vAlign w:val="center"/>
            <w:hideMark/>
          </w:tcPr>
          <w:p w:rsidR="00F7528D" w:rsidRPr="00F7528D" w:rsidRDefault="00F7528D" w:rsidP="00F7528D">
            <w:pPr>
              <w:jc w:val="right"/>
              <w:rPr>
                <w:color w:val="auto"/>
                <w:kern w:val="0"/>
                <w:sz w:val="16"/>
                <w:szCs w:val="16"/>
              </w:rPr>
            </w:pPr>
          </w:p>
        </w:tc>
        <w:tc>
          <w:tcPr>
            <w:tcW w:w="3780" w:type="dxa"/>
            <w:tcBorders>
              <w:top w:val="nil"/>
              <w:left w:val="nil"/>
              <w:bottom w:val="nil"/>
              <w:right w:val="nil"/>
            </w:tcBorders>
            <w:shd w:val="clear" w:color="auto" w:fill="auto"/>
            <w:vAlign w:val="center"/>
            <w:hideMark/>
          </w:tcPr>
          <w:p w:rsidR="00F7528D" w:rsidRPr="00F7528D" w:rsidRDefault="00F7528D" w:rsidP="00F7528D">
            <w:pPr>
              <w:jc w:val="right"/>
              <w:rPr>
                <w:color w:val="auto"/>
                <w:kern w:val="0"/>
                <w:sz w:val="16"/>
                <w:szCs w:val="16"/>
              </w:rPr>
            </w:pPr>
            <w:r w:rsidRPr="00F7528D">
              <w:rPr>
                <w:color w:val="auto"/>
                <w:kern w:val="0"/>
                <w:sz w:val="16"/>
                <w:szCs w:val="16"/>
              </w:rPr>
              <w:t>к Решению "О бюджете Промышленного сельсовета на 2023 год и плановый период 2024 и 2025 годов"</w:t>
            </w:r>
          </w:p>
        </w:tc>
      </w:tr>
      <w:tr w:rsidR="00F7528D" w:rsidRPr="00F7528D" w:rsidTr="00F7528D">
        <w:trPr>
          <w:trHeight w:val="255"/>
        </w:trPr>
        <w:tc>
          <w:tcPr>
            <w:tcW w:w="4520" w:type="dxa"/>
            <w:tcBorders>
              <w:top w:val="nil"/>
              <w:left w:val="nil"/>
              <w:bottom w:val="nil"/>
              <w:right w:val="nil"/>
            </w:tcBorders>
            <w:shd w:val="clear" w:color="auto" w:fill="auto"/>
            <w:vAlign w:val="center"/>
            <w:hideMark/>
          </w:tcPr>
          <w:p w:rsidR="00F7528D" w:rsidRPr="00F7528D" w:rsidRDefault="00F7528D" w:rsidP="00F7528D">
            <w:pPr>
              <w:jc w:val="right"/>
              <w:rPr>
                <w:color w:val="auto"/>
                <w:kern w:val="0"/>
                <w:sz w:val="16"/>
                <w:szCs w:val="16"/>
              </w:rPr>
            </w:pPr>
          </w:p>
        </w:tc>
        <w:tc>
          <w:tcPr>
            <w:tcW w:w="3780" w:type="dxa"/>
            <w:tcBorders>
              <w:top w:val="nil"/>
              <w:left w:val="nil"/>
              <w:bottom w:val="nil"/>
              <w:right w:val="nil"/>
            </w:tcBorders>
            <w:shd w:val="clear" w:color="000000" w:fill="DBEEF3"/>
            <w:vAlign w:val="center"/>
            <w:hideMark/>
          </w:tcPr>
          <w:p w:rsidR="00F7528D" w:rsidRPr="00F7528D" w:rsidRDefault="00F7528D" w:rsidP="00F7528D">
            <w:pPr>
              <w:jc w:val="right"/>
              <w:rPr>
                <w:color w:val="auto"/>
                <w:kern w:val="0"/>
                <w:sz w:val="16"/>
                <w:szCs w:val="16"/>
              </w:rPr>
            </w:pPr>
            <w:r w:rsidRPr="00F7528D">
              <w:rPr>
                <w:color w:val="auto"/>
                <w:kern w:val="0"/>
                <w:sz w:val="16"/>
                <w:szCs w:val="16"/>
              </w:rPr>
              <w:t>от 00.12.2022 № 00</w:t>
            </w:r>
          </w:p>
        </w:tc>
      </w:tr>
      <w:tr w:rsidR="00F7528D" w:rsidRPr="00F7528D" w:rsidTr="00F7528D">
        <w:trPr>
          <w:trHeight w:val="315"/>
        </w:trPr>
        <w:tc>
          <w:tcPr>
            <w:tcW w:w="4520" w:type="dxa"/>
            <w:tcBorders>
              <w:top w:val="nil"/>
              <w:left w:val="nil"/>
              <w:bottom w:val="nil"/>
              <w:right w:val="nil"/>
            </w:tcBorders>
            <w:shd w:val="clear" w:color="auto" w:fill="auto"/>
            <w:vAlign w:val="bottom"/>
            <w:hideMark/>
          </w:tcPr>
          <w:p w:rsidR="00F7528D" w:rsidRPr="00F7528D" w:rsidRDefault="00F7528D" w:rsidP="00F7528D">
            <w:pPr>
              <w:jc w:val="center"/>
              <w:rPr>
                <w:color w:val="auto"/>
                <w:kern w:val="0"/>
                <w:sz w:val="16"/>
                <w:szCs w:val="16"/>
              </w:rPr>
            </w:pPr>
          </w:p>
        </w:tc>
        <w:tc>
          <w:tcPr>
            <w:tcW w:w="3780" w:type="dxa"/>
            <w:tcBorders>
              <w:top w:val="nil"/>
              <w:left w:val="nil"/>
              <w:bottom w:val="nil"/>
              <w:right w:val="nil"/>
            </w:tcBorders>
            <w:shd w:val="clear" w:color="auto" w:fill="auto"/>
            <w:vAlign w:val="bottom"/>
            <w:hideMark/>
          </w:tcPr>
          <w:p w:rsidR="00F7528D" w:rsidRPr="00F7528D" w:rsidRDefault="00F7528D" w:rsidP="00F7528D">
            <w:pPr>
              <w:jc w:val="center"/>
              <w:rPr>
                <w:color w:val="auto"/>
                <w:kern w:val="0"/>
                <w:sz w:val="16"/>
                <w:szCs w:val="16"/>
              </w:rPr>
            </w:pPr>
          </w:p>
        </w:tc>
      </w:tr>
      <w:tr w:rsidR="00F7528D" w:rsidRPr="00F7528D" w:rsidTr="00F7528D">
        <w:trPr>
          <w:trHeight w:val="615"/>
        </w:trPr>
        <w:tc>
          <w:tcPr>
            <w:tcW w:w="8300" w:type="dxa"/>
            <w:gridSpan w:val="2"/>
            <w:tcBorders>
              <w:top w:val="nil"/>
              <w:left w:val="nil"/>
              <w:bottom w:val="nil"/>
              <w:right w:val="nil"/>
            </w:tcBorders>
            <w:shd w:val="clear" w:color="auto" w:fill="auto"/>
            <w:vAlign w:val="bottom"/>
            <w:hideMark/>
          </w:tcPr>
          <w:p w:rsidR="00F7528D" w:rsidRPr="00F7528D" w:rsidRDefault="00F7528D" w:rsidP="00F7528D">
            <w:pPr>
              <w:jc w:val="center"/>
              <w:rPr>
                <w:b/>
                <w:bCs/>
                <w:color w:val="auto"/>
                <w:kern w:val="0"/>
                <w:sz w:val="16"/>
                <w:szCs w:val="16"/>
              </w:rPr>
            </w:pPr>
            <w:r w:rsidRPr="00F7528D">
              <w:rPr>
                <w:b/>
                <w:bCs/>
                <w:color w:val="auto"/>
                <w:kern w:val="0"/>
                <w:sz w:val="16"/>
                <w:szCs w:val="16"/>
              </w:rPr>
              <w:t xml:space="preserve">НОРМАТИВЫ РАСПРЕДЕЛЕНИЯ ДОХОДОВ МЕЖДУ БЮДЖЕТАМИ БЮДЖЕТНОЙ СИСТЕМЫ </w:t>
            </w:r>
          </w:p>
        </w:tc>
      </w:tr>
      <w:tr w:rsidR="00F7528D" w:rsidRPr="00F7528D" w:rsidTr="00F7528D">
        <w:trPr>
          <w:trHeight w:val="330"/>
        </w:trPr>
        <w:tc>
          <w:tcPr>
            <w:tcW w:w="4520" w:type="dxa"/>
            <w:tcBorders>
              <w:top w:val="nil"/>
              <w:left w:val="nil"/>
              <w:bottom w:val="nil"/>
              <w:right w:val="nil"/>
            </w:tcBorders>
            <w:shd w:val="clear" w:color="auto" w:fill="auto"/>
            <w:noWrap/>
            <w:vAlign w:val="bottom"/>
            <w:hideMark/>
          </w:tcPr>
          <w:p w:rsidR="00F7528D" w:rsidRPr="00F7528D" w:rsidRDefault="00F7528D" w:rsidP="00F7528D">
            <w:pPr>
              <w:rPr>
                <w:color w:val="auto"/>
                <w:kern w:val="0"/>
                <w:sz w:val="16"/>
                <w:szCs w:val="16"/>
              </w:rPr>
            </w:pPr>
          </w:p>
        </w:tc>
        <w:tc>
          <w:tcPr>
            <w:tcW w:w="3780" w:type="dxa"/>
            <w:tcBorders>
              <w:top w:val="nil"/>
              <w:left w:val="nil"/>
              <w:bottom w:val="nil"/>
              <w:right w:val="nil"/>
            </w:tcBorders>
            <w:shd w:val="clear" w:color="auto" w:fill="auto"/>
            <w:noWrap/>
            <w:vAlign w:val="bottom"/>
            <w:hideMark/>
          </w:tcPr>
          <w:p w:rsidR="00F7528D" w:rsidRPr="00F7528D" w:rsidRDefault="00F7528D" w:rsidP="00F7528D">
            <w:pPr>
              <w:rPr>
                <w:color w:val="auto"/>
                <w:kern w:val="0"/>
                <w:sz w:val="16"/>
                <w:szCs w:val="16"/>
              </w:rPr>
            </w:pPr>
          </w:p>
        </w:tc>
      </w:tr>
      <w:tr w:rsidR="00F7528D" w:rsidRPr="00F7528D" w:rsidTr="00F7528D">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F7528D" w:rsidRDefault="00F7528D" w:rsidP="00F7528D">
            <w:pPr>
              <w:jc w:val="center"/>
              <w:rPr>
                <w:color w:val="auto"/>
                <w:kern w:val="0"/>
                <w:sz w:val="16"/>
                <w:szCs w:val="16"/>
              </w:rPr>
            </w:pPr>
            <w:r w:rsidRPr="00F7528D">
              <w:rPr>
                <w:color w:val="auto"/>
                <w:kern w:val="0"/>
                <w:sz w:val="16"/>
                <w:szCs w:val="16"/>
              </w:rPr>
              <w:t>Наименование вида доходов</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F7528D" w:rsidRPr="00F7528D" w:rsidRDefault="00F7528D" w:rsidP="00F7528D">
            <w:pPr>
              <w:jc w:val="center"/>
              <w:rPr>
                <w:color w:val="auto"/>
                <w:kern w:val="0"/>
                <w:sz w:val="16"/>
                <w:szCs w:val="16"/>
              </w:rPr>
            </w:pPr>
            <w:r w:rsidRPr="00F7528D">
              <w:rPr>
                <w:color w:val="auto"/>
                <w:kern w:val="0"/>
                <w:sz w:val="16"/>
                <w:szCs w:val="16"/>
              </w:rPr>
              <w:t>Нормативы отчислений в местный бюджет</w:t>
            </w:r>
          </w:p>
        </w:tc>
      </w:tr>
      <w:tr w:rsidR="00F7528D" w:rsidRPr="00F7528D" w:rsidTr="00F7528D">
        <w:trPr>
          <w:trHeight w:val="49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F7528D" w:rsidRPr="00F7528D" w:rsidRDefault="00F7528D" w:rsidP="00F7528D">
            <w:pPr>
              <w:rPr>
                <w:color w:val="auto"/>
                <w:kern w:val="0"/>
                <w:sz w:val="16"/>
                <w:szCs w:val="16"/>
              </w:rPr>
            </w:pPr>
            <w:r w:rsidRPr="00F7528D">
              <w:rPr>
                <w:color w:val="auto"/>
                <w:kern w:val="0"/>
                <w:sz w:val="16"/>
                <w:szCs w:val="16"/>
              </w:rPr>
              <w:t>НАЛОГ НА ИМУЩЕСТВО ФИЗИЧЕСКИХ ЛИЦ</w:t>
            </w:r>
          </w:p>
        </w:tc>
        <w:tc>
          <w:tcPr>
            <w:tcW w:w="3780" w:type="dxa"/>
            <w:tcBorders>
              <w:top w:val="nil"/>
              <w:left w:val="nil"/>
              <w:bottom w:val="single" w:sz="4" w:space="0" w:color="auto"/>
              <w:right w:val="single" w:sz="4" w:space="0" w:color="auto"/>
            </w:tcBorders>
            <w:shd w:val="clear" w:color="auto" w:fill="auto"/>
            <w:noWrap/>
            <w:vAlign w:val="bottom"/>
            <w:hideMark/>
          </w:tcPr>
          <w:p w:rsidR="00F7528D" w:rsidRPr="00F7528D" w:rsidRDefault="00F7528D" w:rsidP="00F7528D">
            <w:pPr>
              <w:jc w:val="center"/>
              <w:rPr>
                <w:color w:val="auto"/>
                <w:kern w:val="0"/>
                <w:sz w:val="16"/>
                <w:szCs w:val="16"/>
              </w:rPr>
            </w:pPr>
            <w:r w:rsidRPr="00F7528D">
              <w:rPr>
                <w:color w:val="auto"/>
                <w:kern w:val="0"/>
                <w:sz w:val="16"/>
                <w:szCs w:val="16"/>
              </w:rPr>
              <w:t>100%</w:t>
            </w:r>
          </w:p>
        </w:tc>
      </w:tr>
      <w:tr w:rsidR="00F7528D" w:rsidRPr="00F7528D" w:rsidTr="00F7528D">
        <w:trPr>
          <w:trHeight w:val="46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F7528D" w:rsidRPr="00F7528D" w:rsidRDefault="00F7528D" w:rsidP="00F7528D">
            <w:pPr>
              <w:rPr>
                <w:color w:val="auto"/>
                <w:kern w:val="0"/>
                <w:sz w:val="16"/>
                <w:szCs w:val="16"/>
              </w:rPr>
            </w:pPr>
            <w:r w:rsidRPr="00F7528D">
              <w:rPr>
                <w:color w:val="auto"/>
                <w:kern w:val="0"/>
                <w:sz w:val="16"/>
                <w:szCs w:val="16"/>
              </w:rPr>
              <w:t>ЗЕМЕЛЬНЫЙ НАЛОГ</w:t>
            </w:r>
          </w:p>
        </w:tc>
        <w:tc>
          <w:tcPr>
            <w:tcW w:w="3780" w:type="dxa"/>
            <w:tcBorders>
              <w:top w:val="nil"/>
              <w:left w:val="nil"/>
              <w:bottom w:val="single" w:sz="4" w:space="0" w:color="auto"/>
              <w:right w:val="single" w:sz="4" w:space="0" w:color="auto"/>
            </w:tcBorders>
            <w:shd w:val="clear" w:color="auto" w:fill="auto"/>
            <w:noWrap/>
            <w:vAlign w:val="bottom"/>
            <w:hideMark/>
          </w:tcPr>
          <w:p w:rsidR="00F7528D" w:rsidRPr="00F7528D" w:rsidRDefault="00F7528D" w:rsidP="00F7528D">
            <w:pPr>
              <w:jc w:val="center"/>
              <w:rPr>
                <w:color w:val="auto"/>
                <w:kern w:val="0"/>
                <w:sz w:val="16"/>
                <w:szCs w:val="16"/>
              </w:rPr>
            </w:pPr>
            <w:r w:rsidRPr="00F7528D">
              <w:rPr>
                <w:color w:val="auto"/>
                <w:kern w:val="0"/>
                <w:sz w:val="16"/>
                <w:szCs w:val="16"/>
              </w:rPr>
              <w:t>100%</w:t>
            </w:r>
          </w:p>
        </w:tc>
      </w:tr>
      <w:tr w:rsidR="00F7528D" w:rsidRPr="00F7528D" w:rsidTr="00F7528D">
        <w:trPr>
          <w:trHeight w:val="5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F7528D" w:rsidRPr="00F7528D" w:rsidRDefault="00F7528D" w:rsidP="00F7528D">
            <w:pPr>
              <w:rPr>
                <w:color w:val="auto"/>
                <w:kern w:val="0"/>
                <w:sz w:val="16"/>
                <w:szCs w:val="16"/>
              </w:rPr>
            </w:pPr>
            <w:r w:rsidRPr="00F7528D">
              <w:rPr>
                <w:color w:val="auto"/>
                <w:kern w:val="0"/>
                <w:sz w:val="16"/>
                <w:szCs w:val="16"/>
              </w:rPr>
              <w:t>ГОСУДАРСТВЕННАЯ ПОШЛИНА</w:t>
            </w:r>
          </w:p>
        </w:tc>
        <w:tc>
          <w:tcPr>
            <w:tcW w:w="3780" w:type="dxa"/>
            <w:tcBorders>
              <w:top w:val="nil"/>
              <w:left w:val="nil"/>
              <w:bottom w:val="single" w:sz="4" w:space="0" w:color="auto"/>
              <w:right w:val="single" w:sz="4" w:space="0" w:color="auto"/>
            </w:tcBorders>
            <w:shd w:val="clear" w:color="auto" w:fill="auto"/>
            <w:noWrap/>
            <w:vAlign w:val="bottom"/>
            <w:hideMark/>
          </w:tcPr>
          <w:p w:rsidR="00F7528D" w:rsidRPr="00F7528D" w:rsidRDefault="00F7528D" w:rsidP="00F7528D">
            <w:pPr>
              <w:jc w:val="center"/>
              <w:rPr>
                <w:color w:val="auto"/>
                <w:kern w:val="0"/>
                <w:sz w:val="16"/>
                <w:szCs w:val="16"/>
              </w:rPr>
            </w:pPr>
            <w:r w:rsidRPr="00F7528D">
              <w:rPr>
                <w:color w:val="auto"/>
                <w:kern w:val="0"/>
                <w:sz w:val="16"/>
                <w:szCs w:val="16"/>
              </w:rPr>
              <w:t>100%</w:t>
            </w:r>
          </w:p>
        </w:tc>
      </w:tr>
      <w:tr w:rsidR="00F7528D" w:rsidRPr="00F7528D" w:rsidTr="00F7528D">
        <w:trPr>
          <w:trHeight w:val="99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7528D" w:rsidRPr="00F7528D" w:rsidRDefault="00F7528D" w:rsidP="00F7528D">
            <w:pPr>
              <w:jc w:val="both"/>
              <w:rPr>
                <w:color w:val="auto"/>
                <w:kern w:val="0"/>
                <w:sz w:val="16"/>
                <w:szCs w:val="16"/>
              </w:rPr>
            </w:pPr>
            <w:r w:rsidRPr="00F7528D">
              <w:rPr>
                <w:color w:val="auto"/>
                <w:kern w:val="0"/>
                <w:sz w:val="16"/>
                <w:szCs w:val="16"/>
              </w:rPr>
              <w:t>ЗАДОЛЖЕННОСТЬ И ПЕРЕРАСЧЕТЫ ПО ОТМЕНЕННЫМ НАЛОГАМ, СБОРАМ И ИНЫМ ОБЯЗАТЕЛЬНЫМ ПЛАТЕЖАМ</w:t>
            </w:r>
          </w:p>
        </w:tc>
        <w:tc>
          <w:tcPr>
            <w:tcW w:w="3780" w:type="dxa"/>
            <w:tcBorders>
              <w:top w:val="nil"/>
              <w:left w:val="nil"/>
              <w:bottom w:val="single" w:sz="4" w:space="0" w:color="auto"/>
              <w:right w:val="single" w:sz="4" w:space="0" w:color="auto"/>
            </w:tcBorders>
            <w:shd w:val="clear" w:color="auto" w:fill="auto"/>
            <w:noWrap/>
            <w:vAlign w:val="bottom"/>
            <w:hideMark/>
          </w:tcPr>
          <w:p w:rsidR="00F7528D" w:rsidRPr="00F7528D" w:rsidRDefault="00F7528D" w:rsidP="00F7528D">
            <w:pPr>
              <w:jc w:val="center"/>
              <w:rPr>
                <w:color w:val="auto"/>
                <w:kern w:val="0"/>
                <w:sz w:val="16"/>
                <w:szCs w:val="16"/>
              </w:rPr>
            </w:pPr>
            <w:r w:rsidRPr="00F7528D">
              <w:rPr>
                <w:color w:val="auto"/>
                <w:kern w:val="0"/>
                <w:sz w:val="16"/>
                <w:szCs w:val="16"/>
              </w:rPr>
              <w:t>100%</w:t>
            </w:r>
          </w:p>
        </w:tc>
      </w:tr>
    </w:tbl>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tbl>
      <w:tblPr>
        <w:tblW w:w="10092" w:type="dxa"/>
        <w:tblInd w:w="93" w:type="dxa"/>
        <w:tblLook w:val="04A0" w:firstRow="1" w:lastRow="0" w:firstColumn="1" w:lastColumn="0" w:noHBand="0" w:noVBand="1"/>
      </w:tblPr>
      <w:tblGrid>
        <w:gridCol w:w="4616"/>
        <w:gridCol w:w="392"/>
        <w:gridCol w:w="421"/>
        <w:gridCol w:w="1154"/>
        <w:gridCol w:w="513"/>
        <w:gridCol w:w="1116"/>
        <w:gridCol w:w="996"/>
        <w:gridCol w:w="935"/>
      </w:tblGrid>
      <w:tr w:rsidR="00F7528D" w:rsidRPr="00A41DAB" w:rsidTr="003B161F">
        <w:trPr>
          <w:trHeight w:val="256"/>
        </w:trPr>
        <w:tc>
          <w:tcPr>
            <w:tcW w:w="461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bookmarkStart w:id="1" w:name="RANGE!A1:H151"/>
            <w:bookmarkEnd w:id="1"/>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1131"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560" w:type="dxa"/>
            <w:gridSpan w:val="4"/>
            <w:tcBorders>
              <w:top w:val="nil"/>
              <w:left w:val="nil"/>
              <w:bottom w:val="nil"/>
              <w:right w:val="nil"/>
            </w:tcBorders>
            <w:shd w:val="clear" w:color="auto" w:fill="auto"/>
            <w:noWrap/>
            <w:vAlign w:val="center"/>
            <w:hideMark/>
          </w:tcPr>
          <w:p w:rsidR="00F7528D" w:rsidRPr="00A41DAB" w:rsidRDefault="00F7528D" w:rsidP="003B161F">
            <w:pPr>
              <w:jc w:val="right"/>
              <w:rPr>
                <w:sz w:val="16"/>
                <w:szCs w:val="16"/>
              </w:rPr>
            </w:pPr>
            <w:r w:rsidRPr="00A41DAB">
              <w:rPr>
                <w:sz w:val="16"/>
                <w:szCs w:val="16"/>
              </w:rPr>
              <w:t>Приложение 3</w:t>
            </w:r>
          </w:p>
        </w:tc>
      </w:tr>
      <w:tr w:rsidR="00F7528D" w:rsidRPr="00A41DAB" w:rsidTr="003B161F">
        <w:trPr>
          <w:trHeight w:val="829"/>
        </w:trPr>
        <w:tc>
          <w:tcPr>
            <w:tcW w:w="461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1131" w:type="dxa"/>
            <w:tcBorders>
              <w:top w:val="nil"/>
              <w:left w:val="nil"/>
              <w:bottom w:val="nil"/>
              <w:right w:val="nil"/>
            </w:tcBorders>
            <w:shd w:val="clear" w:color="auto" w:fill="auto"/>
            <w:hideMark/>
          </w:tcPr>
          <w:p w:rsidR="00F7528D" w:rsidRPr="00A41DAB" w:rsidRDefault="00F7528D" w:rsidP="003B161F">
            <w:pPr>
              <w:jc w:val="right"/>
              <w:rPr>
                <w:sz w:val="16"/>
                <w:szCs w:val="16"/>
              </w:rPr>
            </w:pPr>
          </w:p>
        </w:tc>
        <w:tc>
          <w:tcPr>
            <w:tcW w:w="513" w:type="dxa"/>
            <w:tcBorders>
              <w:top w:val="nil"/>
              <w:left w:val="nil"/>
              <w:bottom w:val="nil"/>
              <w:right w:val="nil"/>
            </w:tcBorders>
            <w:shd w:val="clear" w:color="auto" w:fill="auto"/>
            <w:hideMark/>
          </w:tcPr>
          <w:p w:rsidR="00F7528D" w:rsidRPr="00A41DAB" w:rsidRDefault="00F7528D" w:rsidP="003B161F">
            <w:pPr>
              <w:jc w:val="right"/>
              <w:rPr>
                <w:rFonts w:ascii="Calibri" w:hAnsi="Calibri"/>
                <w:sz w:val="16"/>
                <w:szCs w:val="16"/>
              </w:rPr>
            </w:pPr>
          </w:p>
        </w:tc>
        <w:tc>
          <w:tcPr>
            <w:tcW w:w="3047" w:type="dxa"/>
            <w:gridSpan w:val="3"/>
            <w:tcBorders>
              <w:top w:val="nil"/>
              <w:left w:val="nil"/>
              <w:bottom w:val="nil"/>
              <w:right w:val="nil"/>
            </w:tcBorders>
            <w:shd w:val="clear" w:color="auto" w:fill="auto"/>
            <w:hideMark/>
          </w:tcPr>
          <w:p w:rsidR="00F7528D" w:rsidRPr="00A41DAB" w:rsidRDefault="00F7528D" w:rsidP="003B161F">
            <w:pPr>
              <w:jc w:val="right"/>
              <w:rPr>
                <w:sz w:val="16"/>
                <w:szCs w:val="16"/>
              </w:rPr>
            </w:pPr>
            <w:r w:rsidRPr="00A41DAB">
              <w:rPr>
                <w:sz w:val="16"/>
                <w:szCs w:val="16"/>
              </w:rPr>
              <w:t>к Решению "О бюджете Промышленного сельсовета на 2023 год и плановый период 2024 и 2025 годов"</w:t>
            </w:r>
          </w:p>
        </w:tc>
      </w:tr>
      <w:tr w:rsidR="00F7528D" w:rsidRPr="00A41DAB" w:rsidTr="003B161F">
        <w:trPr>
          <w:trHeight w:val="362"/>
        </w:trPr>
        <w:tc>
          <w:tcPr>
            <w:tcW w:w="461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1131" w:type="dxa"/>
            <w:tcBorders>
              <w:top w:val="nil"/>
              <w:left w:val="nil"/>
              <w:bottom w:val="nil"/>
              <w:right w:val="nil"/>
            </w:tcBorders>
            <w:shd w:val="clear" w:color="auto" w:fill="auto"/>
            <w:noWrap/>
            <w:vAlign w:val="bottom"/>
            <w:hideMark/>
          </w:tcPr>
          <w:p w:rsidR="00F7528D" w:rsidRPr="00A41DAB" w:rsidRDefault="00F7528D" w:rsidP="003B161F">
            <w:pPr>
              <w:jc w:val="right"/>
              <w:rPr>
                <w:sz w:val="16"/>
                <w:szCs w:val="16"/>
              </w:rPr>
            </w:pPr>
          </w:p>
        </w:tc>
        <w:tc>
          <w:tcPr>
            <w:tcW w:w="513" w:type="dxa"/>
            <w:tcBorders>
              <w:top w:val="nil"/>
              <w:left w:val="nil"/>
              <w:bottom w:val="nil"/>
              <w:right w:val="nil"/>
            </w:tcBorders>
            <w:shd w:val="clear" w:color="auto" w:fill="auto"/>
            <w:noWrap/>
            <w:vAlign w:val="bottom"/>
            <w:hideMark/>
          </w:tcPr>
          <w:p w:rsidR="00F7528D" w:rsidRPr="00A41DAB" w:rsidRDefault="00F7528D" w:rsidP="003B161F">
            <w:pPr>
              <w:jc w:val="right"/>
              <w:rPr>
                <w:sz w:val="16"/>
                <w:szCs w:val="16"/>
              </w:rPr>
            </w:pPr>
          </w:p>
        </w:tc>
        <w:tc>
          <w:tcPr>
            <w:tcW w:w="3047" w:type="dxa"/>
            <w:gridSpan w:val="3"/>
            <w:tcBorders>
              <w:top w:val="nil"/>
              <w:left w:val="nil"/>
              <w:bottom w:val="nil"/>
              <w:right w:val="nil"/>
            </w:tcBorders>
            <w:shd w:val="clear" w:color="000000" w:fill="DEEBF6"/>
            <w:noWrap/>
            <w:vAlign w:val="bottom"/>
            <w:hideMark/>
          </w:tcPr>
          <w:p w:rsidR="00F7528D" w:rsidRPr="00A41DAB" w:rsidRDefault="00F7528D" w:rsidP="003B161F">
            <w:pPr>
              <w:jc w:val="right"/>
              <w:rPr>
                <w:sz w:val="16"/>
                <w:szCs w:val="16"/>
              </w:rPr>
            </w:pPr>
            <w:r w:rsidRPr="00A41DAB">
              <w:rPr>
                <w:sz w:val="16"/>
                <w:szCs w:val="16"/>
              </w:rPr>
              <w:t xml:space="preserve">от </w:t>
            </w:r>
            <w:r>
              <w:rPr>
                <w:sz w:val="16"/>
                <w:szCs w:val="16"/>
              </w:rPr>
              <w:t>26</w:t>
            </w:r>
            <w:r w:rsidRPr="00A41DAB">
              <w:rPr>
                <w:sz w:val="16"/>
                <w:szCs w:val="16"/>
              </w:rPr>
              <w:t>.12.2022 №</w:t>
            </w:r>
            <w:r>
              <w:rPr>
                <w:sz w:val="16"/>
                <w:szCs w:val="16"/>
              </w:rPr>
              <w:t>105</w:t>
            </w:r>
          </w:p>
        </w:tc>
      </w:tr>
      <w:tr w:rsidR="00F7528D" w:rsidRPr="00A41DAB" w:rsidTr="003B161F">
        <w:trPr>
          <w:trHeight w:val="377"/>
        </w:trPr>
        <w:tc>
          <w:tcPr>
            <w:tcW w:w="461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1131"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513"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111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996"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c>
          <w:tcPr>
            <w:tcW w:w="935" w:type="dxa"/>
            <w:tcBorders>
              <w:top w:val="nil"/>
              <w:left w:val="nil"/>
              <w:bottom w:val="nil"/>
              <w:right w:val="nil"/>
            </w:tcBorders>
            <w:shd w:val="clear" w:color="auto" w:fill="auto"/>
            <w:noWrap/>
            <w:vAlign w:val="bottom"/>
            <w:hideMark/>
          </w:tcPr>
          <w:p w:rsidR="00F7528D" w:rsidRPr="00A41DAB" w:rsidRDefault="00F7528D" w:rsidP="003B161F">
            <w:pPr>
              <w:rPr>
                <w:sz w:val="16"/>
                <w:szCs w:val="16"/>
              </w:rPr>
            </w:pPr>
          </w:p>
        </w:tc>
      </w:tr>
      <w:tr w:rsidR="00F7528D" w:rsidRPr="00A41DAB" w:rsidTr="003B161F">
        <w:trPr>
          <w:trHeight w:val="1297"/>
        </w:trPr>
        <w:tc>
          <w:tcPr>
            <w:tcW w:w="10092" w:type="dxa"/>
            <w:gridSpan w:val="8"/>
            <w:tcBorders>
              <w:top w:val="nil"/>
              <w:left w:val="nil"/>
              <w:bottom w:val="nil"/>
              <w:right w:val="nil"/>
            </w:tcBorders>
            <w:shd w:val="clear" w:color="auto" w:fill="auto"/>
            <w:hideMark/>
          </w:tcPr>
          <w:p w:rsidR="00F7528D" w:rsidRPr="00A41DAB" w:rsidRDefault="00F7528D" w:rsidP="003B161F">
            <w:pPr>
              <w:jc w:val="center"/>
              <w:rPr>
                <w:b/>
                <w:bCs/>
                <w:sz w:val="16"/>
                <w:szCs w:val="16"/>
              </w:rPr>
            </w:pPr>
            <w:r w:rsidRPr="00A41DAB">
              <w:rPr>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w:t>
            </w:r>
          </w:p>
        </w:tc>
      </w:tr>
      <w:tr w:rsidR="00F7528D" w:rsidRPr="00A41DAB" w:rsidTr="003B161F">
        <w:trPr>
          <w:trHeight w:val="287"/>
        </w:trPr>
        <w:tc>
          <w:tcPr>
            <w:tcW w:w="4616"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392"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392"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1131"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513"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1116"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996"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c>
          <w:tcPr>
            <w:tcW w:w="935" w:type="dxa"/>
            <w:tcBorders>
              <w:top w:val="nil"/>
              <w:left w:val="nil"/>
              <w:bottom w:val="nil"/>
              <w:right w:val="nil"/>
            </w:tcBorders>
            <w:shd w:val="clear" w:color="auto" w:fill="auto"/>
            <w:hideMark/>
          </w:tcPr>
          <w:p w:rsidR="00F7528D" w:rsidRPr="00A41DAB" w:rsidRDefault="00F7528D" w:rsidP="003B161F">
            <w:pPr>
              <w:jc w:val="center"/>
              <w:rPr>
                <w:b/>
                <w:bCs/>
                <w:sz w:val="16"/>
                <w:szCs w:val="16"/>
              </w:rPr>
            </w:pPr>
          </w:p>
        </w:tc>
      </w:tr>
      <w:tr w:rsidR="00F7528D" w:rsidRPr="00A41DAB" w:rsidTr="003B161F">
        <w:trPr>
          <w:trHeight w:val="287"/>
        </w:trPr>
        <w:tc>
          <w:tcPr>
            <w:tcW w:w="4616"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392"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1131"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513"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1116"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996" w:type="dxa"/>
            <w:tcBorders>
              <w:top w:val="nil"/>
              <w:left w:val="nil"/>
              <w:bottom w:val="nil"/>
              <w:right w:val="nil"/>
            </w:tcBorders>
            <w:shd w:val="clear" w:color="auto" w:fill="auto"/>
            <w:noWrap/>
            <w:vAlign w:val="bottom"/>
            <w:hideMark/>
          </w:tcPr>
          <w:p w:rsidR="00F7528D" w:rsidRPr="00A41DAB" w:rsidRDefault="00F7528D" w:rsidP="003B161F">
            <w:pPr>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rsidR="00F7528D" w:rsidRPr="00A41DAB" w:rsidRDefault="00F7528D" w:rsidP="003B161F">
            <w:pPr>
              <w:jc w:val="right"/>
              <w:rPr>
                <w:sz w:val="16"/>
                <w:szCs w:val="16"/>
              </w:rPr>
            </w:pPr>
            <w:r w:rsidRPr="00A41DAB">
              <w:rPr>
                <w:sz w:val="16"/>
                <w:szCs w:val="16"/>
              </w:rPr>
              <w:t>тыс. рублей</w:t>
            </w:r>
          </w:p>
        </w:tc>
      </w:tr>
      <w:tr w:rsidR="00F7528D" w:rsidRPr="00A41DAB" w:rsidTr="003B161F">
        <w:trPr>
          <w:trHeight w:val="407"/>
        </w:trPr>
        <w:tc>
          <w:tcPr>
            <w:tcW w:w="4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Наименование</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РЗ</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ПР</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ЦСР</w:t>
            </w:r>
          </w:p>
        </w:tc>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ВР</w:t>
            </w:r>
          </w:p>
        </w:tc>
        <w:tc>
          <w:tcPr>
            <w:tcW w:w="3047"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A41DAB" w:rsidRDefault="00F7528D" w:rsidP="003B161F">
            <w:pPr>
              <w:jc w:val="center"/>
              <w:rPr>
                <w:sz w:val="16"/>
                <w:szCs w:val="16"/>
              </w:rPr>
            </w:pPr>
            <w:r w:rsidRPr="00A41DAB">
              <w:rPr>
                <w:sz w:val="16"/>
                <w:szCs w:val="16"/>
              </w:rPr>
              <w:t>Сумма</w:t>
            </w:r>
          </w:p>
        </w:tc>
      </w:tr>
      <w:tr w:rsidR="00F7528D" w:rsidRPr="00A41DAB" w:rsidTr="003B161F">
        <w:trPr>
          <w:trHeight w:val="468"/>
        </w:trPr>
        <w:tc>
          <w:tcPr>
            <w:tcW w:w="4616" w:type="dxa"/>
            <w:vMerge/>
            <w:tcBorders>
              <w:top w:val="single" w:sz="4" w:space="0" w:color="auto"/>
              <w:left w:val="single" w:sz="4" w:space="0" w:color="auto"/>
              <w:bottom w:val="single" w:sz="4" w:space="0" w:color="000000"/>
              <w:right w:val="single" w:sz="4" w:space="0" w:color="auto"/>
            </w:tcBorders>
            <w:vAlign w:val="center"/>
            <w:hideMark/>
          </w:tcPr>
          <w:p w:rsidR="00F7528D" w:rsidRPr="00A41DAB" w:rsidRDefault="00F7528D" w:rsidP="003B161F">
            <w:pPr>
              <w:rPr>
                <w:sz w:val="16"/>
                <w:szCs w:val="16"/>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F7528D" w:rsidRPr="00A41DAB" w:rsidRDefault="00F7528D" w:rsidP="003B161F">
            <w:pPr>
              <w:rPr>
                <w:sz w:val="16"/>
                <w:szCs w:val="16"/>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F7528D" w:rsidRPr="00A41DAB" w:rsidRDefault="00F7528D" w:rsidP="003B161F">
            <w:pPr>
              <w:rPr>
                <w:sz w:val="16"/>
                <w:szCs w:val="16"/>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F7528D" w:rsidRPr="00A41DAB" w:rsidRDefault="00F7528D" w:rsidP="003B161F">
            <w:pPr>
              <w:rPr>
                <w:sz w:val="16"/>
                <w:szCs w:val="16"/>
              </w:rPr>
            </w:pPr>
          </w:p>
        </w:tc>
        <w:tc>
          <w:tcPr>
            <w:tcW w:w="513" w:type="dxa"/>
            <w:vMerge/>
            <w:tcBorders>
              <w:top w:val="single" w:sz="4" w:space="0" w:color="auto"/>
              <w:left w:val="single" w:sz="4" w:space="0" w:color="auto"/>
              <w:bottom w:val="single" w:sz="4" w:space="0" w:color="000000"/>
              <w:right w:val="single" w:sz="4" w:space="0" w:color="auto"/>
            </w:tcBorders>
            <w:vAlign w:val="center"/>
            <w:hideMark/>
          </w:tcPr>
          <w:p w:rsidR="00F7528D" w:rsidRPr="00A41DAB" w:rsidRDefault="00F7528D" w:rsidP="003B161F">
            <w:pPr>
              <w:rPr>
                <w:sz w:val="16"/>
                <w:szCs w:val="16"/>
              </w:rPr>
            </w:pPr>
          </w:p>
        </w:tc>
        <w:tc>
          <w:tcPr>
            <w:tcW w:w="1116"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2023 год</w:t>
            </w:r>
          </w:p>
        </w:tc>
        <w:tc>
          <w:tcPr>
            <w:tcW w:w="996" w:type="dxa"/>
            <w:tcBorders>
              <w:top w:val="nil"/>
              <w:left w:val="single" w:sz="4" w:space="0" w:color="auto"/>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2024 год</w:t>
            </w:r>
          </w:p>
        </w:tc>
        <w:tc>
          <w:tcPr>
            <w:tcW w:w="935"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2025 год</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Общегосударственные вопросы</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4 644,0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3 863,5</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3 831,7</w:t>
            </w:r>
          </w:p>
        </w:tc>
      </w:tr>
      <w:tr w:rsidR="00F7528D" w:rsidRPr="00A41DAB" w:rsidTr="003B161F">
        <w:trPr>
          <w:trHeight w:val="90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Функционирование высшего должностного лица субъекта Российской Федерации и муниципального образования</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02</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922,6</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922,6</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922,6</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Глава муниципального образования</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99.0.00.03110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r>
      <w:tr w:rsidR="00F7528D" w:rsidRPr="00A41DAB" w:rsidTr="003B161F">
        <w:trPr>
          <w:trHeight w:val="1286"/>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99.0.00.03110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922,6</w:t>
            </w:r>
          </w:p>
        </w:tc>
      </w:tr>
      <w:tr w:rsidR="00F7528D" w:rsidRPr="00A41DAB" w:rsidTr="003B161F">
        <w:trPr>
          <w:trHeight w:val="645"/>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lastRenderedPageBreak/>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99.0.00.03110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120</w:t>
            </w:r>
          </w:p>
        </w:tc>
        <w:tc>
          <w:tcPr>
            <w:tcW w:w="1116" w:type="dxa"/>
            <w:tcBorders>
              <w:top w:val="nil"/>
              <w:left w:val="nil"/>
              <w:bottom w:val="single" w:sz="4" w:space="0" w:color="auto"/>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922,6</w:t>
            </w:r>
          </w:p>
        </w:tc>
        <w:tc>
          <w:tcPr>
            <w:tcW w:w="996" w:type="dxa"/>
            <w:tcBorders>
              <w:top w:val="nil"/>
              <w:left w:val="single" w:sz="4" w:space="0" w:color="auto"/>
              <w:bottom w:val="single" w:sz="4" w:space="0" w:color="auto"/>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922,6</w:t>
            </w:r>
          </w:p>
        </w:tc>
        <w:tc>
          <w:tcPr>
            <w:tcW w:w="935" w:type="dxa"/>
            <w:tcBorders>
              <w:top w:val="nil"/>
              <w:left w:val="single" w:sz="4" w:space="0" w:color="auto"/>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922,6</w:t>
            </w:r>
          </w:p>
        </w:tc>
      </w:tr>
      <w:tr w:rsidR="00F7528D" w:rsidRPr="00A41DAB" w:rsidTr="003B161F">
        <w:trPr>
          <w:trHeight w:val="1222"/>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04</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3 534,8</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2 754,3</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2 722,5</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3 534,8</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2 754,3</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2 722,5</w:t>
            </w:r>
          </w:p>
        </w:tc>
      </w:tr>
      <w:tr w:rsidR="00F7528D" w:rsidRPr="00A41DAB" w:rsidTr="003B161F">
        <w:trPr>
          <w:trHeight w:val="645"/>
        </w:trPr>
        <w:tc>
          <w:tcPr>
            <w:tcW w:w="4616" w:type="dxa"/>
            <w:tcBorders>
              <w:top w:val="nil"/>
              <w:left w:val="single" w:sz="4" w:space="0" w:color="auto"/>
              <w:bottom w:val="single" w:sz="4" w:space="0" w:color="auto"/>
              <w:right w:val="single" w:sz="4" w:space="0" w:color="auto"/>
            </w:tcBorders>
            <w:shd w:val="clear" w:color="auto" w:fill="auto"/>
            <w:hideMark/>
          </w:tcPr>
          <w:p w:rsidR="00F7528D" w:rsidRPr="00A41DAB" w:rsidRDefault="00F7528D" w:rsidP="003B161F">
            <w:pPr>
              <w:rPr>
                <w:sz w:val="16"/>
                <w:szCs w:val="16"/>
              </w:rPr>
            </w:pPr>
            <w:r w:rsidRPr="00A41DAB">
              <w:rPr>
                <w:sz w:val="16"/>
                <w:szCs w:val="16"/>
              </w:rPr>
              <w:t>Расходы на выплаты по оплате труда работников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99.0.00.00110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2 926,4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2 200,0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2 200,0</w:t>
            </w:r>
          </w:p>
        </w:tc>
      </w:tr>
      <w:tr w:rsidR="00F7528D" w:rsidRPr="00A41DAB" w:rsidTr="003B161F">
        <w:trPr>
          <w:trHeight w:val="1286"/>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99.0.00.00110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2 926,4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2 200,0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2 200,0</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государственных (муниципальных) органов</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99.0.00.00110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120</w:t>
            </w:r>
          </w:p>
        </w:tc>
        <w:tc>
          <w:tcPr>
            <w:tcW w:w="1116" w:type="dxa"/>
            <w:tcBorders>
              <w:top w:val="nil"/>
              <w:left w:val="nil"/>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2 926,4</w:t>
            </w:r>
          </w:p>
        </w:tc>
        <w:tc>
          <w:tcPr>
            <w:tcW w:w="996" w:type="dxa"/>
            <w:tcBorders>
              <w:top w:val="nil"/>
              <w:left w:val="single" w:sz="4" w:space="0" w:color="auto"/>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2 200,0</w:t>
            </w:r>
          </w:p>
        </w:tc>
        <w:tc>
          <w:tcPr>
            <w:tcW w:w="935" w:type="dxa"/>
            <w:tcBorders>
              <w:top w:val="nil"/>
              <w:left w:val="single" w:sz="4" w:space="0" w:color="auto"/>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2 200,0</w:t>
            </w:r>
          </w:p>
        </w:tc>
      </w:tr>
      <w:tr w:rsidR="00F7528D" w:rsidRPr="00A41DAB" w:rsidTr="003B161F">
        <w:trPr>
          <w:trHeight w:val="633"/>
        </w:trPr>
        <w:tc>
          <w:tcPr>
            <w:tcW w:w="4616" w:type="dxa"/>
            <w:tcBorders>
              <w:top w:val="single" w:sz="4" w:space="0" w:color="auto"/>
              <w:left w:val="single" w:sz="4" w:space="0" w:color="auto"/>
              <w:bottom w:val="single" w:sz="4" w:space="0" w:color="auto"/>
              <w:right w:val="nil"/>
            </w:tcBorders>
            <w:shd w:val="clear" w:color="auto" w:fill="auto"/>
            <w:hideMark/>
          </w:tcPr>
          <w:p w:rsidR="00F7528D" w:rsidRPr="00A41DAB" w:rsidRDefault="00F7528D" w:rsidP="003B161F">
            <w:pPr>
              <w:rPr>
                <w:sz w:val="16"/>
                <w:szCs w:val="16"/>
              </w:rPr>
            </w:pPr>
            <w:r w:rsidRPr="00A41DAB">
              <w:rPr>
                <w:sz w:val="16"/>
                <w:szCs w:val="16"/>
              </w:rPr>
              <w:t>Расходы на обеспечение функций государственных (муниципальных) органов</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608,3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554,2</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522,4</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99.0.00.00190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564,3</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510,2</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478,4</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single" w:sz="4" w:space="0" w:color="auto"/>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564,3</w:t>
            </w:r>
          </w:p>
        </w:tc>
        <w:tc>
          <w:tcPr>
            <w:tcW w:w="996" w:type="dxa"/>
            <w:tcBorders>
              <w:top w:val="single" w:sz="4" w:space="0" w:color="auto"/>
              <w:left w:val="single" w:sz="4" w:space="0" w:color="auto"/>
              <w:bottom w:val="single" w:sz="4" w:space="0" w:color="auto"/>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510,2</w:t>
            </w:r>
          </w:p>
        </w:tc>
        <w:tc>
          <w:tcPr>
            <w:tcW w:w="935"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478,4</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бюджетные ассигнования</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99.0.00.00190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800</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44,0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44,0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44,0</w:t>
            </w:r>
          </w:p>
        </w:tc>
      </w:tr>
      <w:tr w:rsidR="00F7528D" w:rsidRPr="00A41DAB" w:rsidTr="003B161F">
        <w:trPr>
          <w:trHeight w:val="321"/>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 xml:space="preserve">Уплата налогов, сборов и иных платежей </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850</w:t>
            </w:r>
          </w:p>
        </w:tc>
        <w:tc>
          <w:tcPr>
            <w:tcW w:w="111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44,0</w:t>
            </w:r>
          </w:p>
        </w:tc>
        <w:tc>
          <w:tcPr>
            <w:tcW w:w="99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44,0</w:t>
            </w:r>
          </w:p>
        </w:tc>
        <w:tc>
          <w:tcPr>
            <w:tcW w:w="935"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44,0</w:t>
            </w:r>
          </w:p>
        </w:tc>
      </w:tr>
      <w:tr w:rsidR="00F7528D" w:rsidRPr="00A41DAB" w:rsidTr="003B161F">
        <w:trPr>
          <w:trHeight w:val="645"/>
        </w:trPr>
        <w:tc>
          <w:tcPr>
            <w:tcW w:w="4616" w:type="dxa"/>
            <w:tcBorders>
              <w:top w:val="nil"/>
              <w:left w:val="single" w:sz="4" w:space="0" w:color="auto"/>
              <w:bottom w:val="single" w:sz="4" w:space="0" w:color="auto"/>
              <w:right w:val="nil"/>
            </w:tcBorders>
            <w:shd w:val="clear" w:color="auto" w:fill="auto"/>
            <w:hideMark/>
          </w:tcPr>
          <w:p w:rsidR="00F7528D" w:rsidRPr="00A41DAB" w:rsidRDefault="00F7528D" w:rsidP="003B161F">
            <w:pPr>
              <w:rPr>
                <w:sz w:val="16"/>
                <w:szCs w:val="16"/>
              </w:rPr>
            </w:pPr>
            <w:r w:rsidRPr="00A41DAB">
              <w:rPr>
                <w:sz w:val="16"/>
                <w:szCs w:val="16"/>
              </w:rPr>
              <w:t>Решение вопросов в сфере административных правонарушений</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99.0.00.70190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99.0.00.70190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0,1</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99.0.00.70190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0,1</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0,1</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0,1</w:t>
            </w:r>
          </w:p>
        </w:tc>
      </w:tr>
      <w:tr w:rsidR="00F7528D" w:rsidRPr="00A41DAB" w:rsidTr="003B161F">
        <w:trPr>
          <w:trHeight w:val="965"/>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06</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31,6</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31,6</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31,6</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06</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r>
      <w:tr w:rsidR="00F7528D" w:rsidRPr="00A41DAB" w:rsidTr="003B161F">
        <w:trPr>
          <w:trHeight w:val="588"/>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межбюджетные трансферты бюджетам бюджетной системы</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06</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99.0.00.00500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Межбюджетные трансферты</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06</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99.0.00.00500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500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31,6</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06</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99.0.00.00500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540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31,6</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31,6</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31,6</w:t>
            </w:r>
          </w:p>
        </w:tc>
      </w:tr>
      <w:tr w:rsidR="00F7528D" w:rsidRPr="00A41DAB" w:rsidTr="003B161F">
        <w:trPr>
          <w:trHeight w:val="321"/>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Резервные фонды</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11</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20,0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20,0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Резервные фонды местных администраций</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99.0.00.20550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бюджетные ассигнования</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99.0.00.20550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w:t>
            </w:r>
          </w:p>
        </w:tc>
      </w:tr>
      <w:tr w:rsidR="00F7528D" w:rsidRPr="00A41DAB" w:rsidTr="003B161F">
        <w:trPr>
          <w:trHeight w:val="321"/>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Резервные средства</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99.0.00.20550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870</w:t>
            </w:r>
          </w:p>
        </w:tc>
        <w:tc>
          <w:tcPr>
            <w:tcW w:w="111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20,0</w:t>
            </w:r>
          </w:p>
        </w:tc>
        <w:tc>
          <w:tcPr>
            <w:tcW w:w="99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20,0</w:t>
            </w:r>
          </w:p>
        </w:tc>
        <w:tc>
          <w:tcPr>
            <w:tcW w:w="935"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20,0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Другие общегосударственные вопросы</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13</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135,0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135,0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135,0</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135,0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135,0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135,0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lastRenderedPageBreak/>
              <w:t>Оценка недвижимости, признание прав и регулирование отношений по государственной и муниципальной собственности</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99.0.00.00910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99.0.00.00910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645"/>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Выполнение других обязательств государства</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99.0.00.00920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105,0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105,0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105,0</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99.0.00.00920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99.0.00.00920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бюджетные ассигнования</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99.0.00.00920</w:t>
            </w:r>
          </w:p>
        </w:tc>
        <w:tc>
          <w:tcPr>
            <w:tcW w:w="513"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800</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332"/>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 xml:space="preserve">Уплата налогов, сборов и иных платежей </w:t>
            </w:r>
          </w:p>
        </w:tc>
        <w:tc>
          <w:tcPr>
            <w:tcW w:w="392" w:type="dxa"/>
            <w:tcBorders>
              <w:top w:val="single" w:sz="4" w:space="0" w:color="auto"/>
              <w:left w:val="nil"/>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99.0.00.00920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850</w:t>
            </w:r>
          </w:p>
        </w:tc>
        <w:tc>
          <w:tcPr>
            <w:tcW w:w="111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Мобилизационная и вневойсковая подготовка</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02</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134,8</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144,9</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150,5</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134,8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144,9</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150,5</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Осуществление первичного воинского учета на территориях, где отсутствуют военные комиссариаты</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99.0.00.51180</w:t>
            </w:r>
          </w:p>
        </w:tc>
        <w:tc>
          <w:tcPr>
            <w:tcW w:w="513" w:type="dxa"/>
            <w:tcBorders>
              <w:top w:val="single" w:sz="4" w:space="0" w:color="auto"/>
              <w:left w:val="single" w:sz="4" w:space="0" w:color="auto"/>
              <w:bottom w:val="nil"/>
              <w:right w:val="single" w:sz="4" w:space="0" w:color="auto"/>
            </w:tcBorders>
            <w:shd w:val="clear" w:color="auto" w:fill="auto"/>
            <w:noWrap/>
            <w:hideMark/>
          </w:tcPr>
          <w:p w:rsidR="00F7528D" w:rsidRPr="00A41DAB" w:rsidRDefault="00F7528D" w:rsidP="003B161F">
            <w:pP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hideMark/>
          </w:tcPr>
          <w:p w:rsidR="00F7528D" w:rsidRPr="00A41DAB" w:rsidRDefault="00F7528D" w:rsidP="003B161F">
            <w:pPr>
              <w:jc w:val="right"/>
              <w:rPr>
                <w:sz w:val="16"/>
                <w:szCs w:val="16"/>
              </w:rPr>
            </w:pPr>
            <w:r w:rsidRPr="00A41DAB">
              <w:rPr>
                <w:sz w:val="16"/>
                <w:szCs w:val="16"/>
              </w:rPr>
              <w:t>134,8</w:t>
            </w:r>
          </w:p>
        </w:tc>
        <w:tc>
          <w:tcPr>
            <w:tcW w:w="996" w:type="dxa"/>
            <w:tcBorders>
              <w:top w:val="single" w:sz="4" w:space="0" w:color="auto"/>
              <w:left w:val="nil"/>
              <w:bottom w:val="nil"/>
              <w:right w:val="single" w:sz="4" w:space="0" w:color="auto"/>
            </w:tcBorders>
            <w:shd w:val="clear" w:color="auto" w:fill="auto"/>
            <w:noWrap/>
            <w:hideMark/>
          </w:tcPr>
          <w:p w:rsidR="00F7528D" w:rsidRPr="00A41DAB" w:rsidRDefault="00F7528D" w:rsidP="003B161F">
            <w:pPr>
              <w:jc w:val="right"/>
              <w:rPr>
                <w:sz w:val="16"/>
                <w:szCs w:val="16"/>
              </w:rPr>
            </w:pPr>
            <w:r w:rsidRPr="00A41DAB">
              <w:rPr>
                <w:sz w:val="16"/>
                <w:szCs w:val="16"/>
              </w:rPr>
              <w:t>144,9</w:t>
            </w:r>
          </w:p>
        </w:tc>
        <w:tc>
          <w:tcPr>
            <w:tcW w:w="935" w:type="dxa"/>
            <w:tcBorders>
              <w:top w:val="single" w:sz="4" w:space="0" w:color="auto"/>
              <w:left w:val="nil"/>
              <w:bottom w:val="nil"/>
              <w:right w:val="single" w:sz="4" w:space="0" w:color="auto"/>
            </w:tcBorders>
            <w:shd w:val="clear" w:color="auto" w:fill="auto"/>
            <w:noWrap/>
            <w:hideMark/>
          </w:tcPr>
          <w:p w:rsidR="00F7528D" w:rsidRPr="00A41DAB" w:rsidRDefault="00F7528D" w:rsidP="003B161F">
            <w:pPr>
              <w:jc w:val="right"/>
              <w:rPr>
                <w:sz w:val="16"/>
                <w:szCs w:val="16"/>
              </w:rPr>
            </w:pPr>
            <w:r w:rsidRPr="00A41DAB">
              <w:rPr>
                <w:sz w:val="16"/>
                <w:szCs w:val="16"/>
              </w:rPr>
              <w:t>150,5</w:t>
            </w:r>
          </w:p>
        </w:tc>
      </w:tr>
      <w:tr w:rsidR="00F7528D" w:rsidRPr="00A41DAB" w:rsidTr="003B161F">
        <w:trPr>
          <w:trHeight w:val="1286"/>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126,9</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132,3</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138,0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по оплате труда работников государственных (муниципальных органов) органов</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120</w:t>
            </w:r>
          </w:p>
        </w:tc>
        <w:tc>
          <w:tcPr>
            <w:tcW w:w="1116" w:type="dxa"/>
            <w:tcBorders>
              <w:top w:val="single" w:sz="4" w:space="0" w:color="auto"/>
              <w:left w:val="nil"/>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126,9</w:t>
            </w:r>
          </w:p>
        </w:tc>
        <w:tc>
          <w:tcPr>
            <w:tcW w:w="996" w:type="dxa"/>
            <w:tcBorders>
              <w:top w:val="single" w:sz="4" w:space="0" w:color="auto"/>
              <w:left w:val="single" w:sz="4" w:space="0" w:color="auto"/>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132,3</w:t>
            </w:r>
          </w:p>
        </w:tc>
        <w:tc>
          <w:tcPr>
            <w:tcW w:w="935" w:type="dxa"/>
            <w:tcBorders>
              <w:top w:val="single" w:sz="4" w:space="0" w:color="auto"/>
              <w:left w:val="single" w:sz="4" w:space="0" w:color="auto"/>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138,0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7,9</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12,6</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12,5</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02</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7,9</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12,6</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12,50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Национальная безопасность и правоохранительная деятельность</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r>
      <w:tr w:rsidR="00F7528D" w:rsidRPr="00A41DAB" w:rsidTr="003B161F">
        <w:trPr>
          <w:trHeight w:val="93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10</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r>
      <w:tr w:rsidR="00F7528D" w:rsidRPr="00A41DAB" w:rsidTr="003B161F">
        <w:trPr>
          <w:trHeight w:val="633"/>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10</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50.0.00.00000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30,0</w:t>
            </w:r>
          </w:p>
        </w:tc>
      </w:tr>
      <w:tr w:rsidR="00F7528D" w:rsidRPr="00A41DAB" w:rsidTr="003B161F">
        <w:trPr>
          <w:trHeight w:val="890"/>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50.0.00.02180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50.0.00.02180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50.0.00.02180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30,0</w:t>
            </w:r>
          </w:p>
        </w:tc>
      </w:tr>
      <w:tr w:rsidR="00F7528D" w:rsidRPr="00A41DAB" w:rsidTr="003B161F">
        <w:trPr>
          <w:trHeight w:val="321"/>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Национальная экономика</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04</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 </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404,4</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436,6</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514,0</w:t>
            </w:r>
          </w:p>
        </w:tc>
      </w:tr>
      <w:tr w:rsidR="00F7528D" w:rsidRPr="00A41DAB" w:rsidTr="003B161F">
        <w:trPr>
          <w:trHeight w:val="321"/>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Дорожное хозяйство (дорожные фонды)</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04</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09</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404,4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436,6</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514,0</w:t>
            </w:r>
          </w:p>
        </w:tc>
      </w:tr>
      <w:tr w:rsidR="00F7528D" w:rsidRPr="00A41DAB" w:rsidTr="003B161F">
        <w:trPr>
          <w:trHeight w:val="603"/>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lastRenderedPageBreak/>
              <w:t>Муниципальная программа "Дорожное хозяйство в Промышленном сельсовете"</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04</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09</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52.0.00.00000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404,4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436,6</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514,0</w:t>
            </w:r>
          </w:p>
        </w:tc>
      </w:tr>
      <w:tr w:rsidR="00F7528D" w:rsidRPr="00A41DAB" w:rsidTr="003B161F">
        <w:trPr>
          <w:trHeight w:val="603"/>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b/>
                <w:bCs/>
                <w:sz w:val="16"/>
                <w:szCs w:val="16"/>
              </w:rPr>
            </w:pPr>
            <w:r w:rsidRPr="00A41DAB">
              <w:rPr>
                <w:b/>
                <w:bCs/>
                <w:sz w:val="16"/>
                <w:szCs w:val="16"/>
              </w:rPr>
              <w:t xml:space="preserve">Основное мероприятие: Развитие автомобильных дорог местного значения на территории поселения </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04</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09</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52.0.01.00000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404,4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436,6</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514,0</w:t>
            </w:r>
          </w:p>
        </w:tc>
      </w:tr>
      <w:tr w:rsidR="00F7528D" w:rsidRPr="00A41DAB" w:rsidTr="003B161F">
        <w:trPr>
          <w:trHeight w:val="603"/>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 xml:space="preserve">Реализация мероприятий по развитию автомобильных дорог местного значения </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09</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52.0.01.06070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404,4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436,6</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514,0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09</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52.0.01.06070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404,4</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436,6</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514,0</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04</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09</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52.0.01.06070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404,4</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436,6</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514,0</w:t>
            </w:r>
          </w:p>
        </w:tc>
      </w:tr>
      <w:tr w:rsidR="00F7528D" w:rsidRPr="00A41DAB" w:rsidTr="003B161F">
        <w:trPr>
          <w:trHeight w:val="321"/>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Жилищно-коммунальное хозяйство</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7 984,0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3 072,8</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408,8</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Жилищное хозяйство</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114,0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114,0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114,0</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Непрограммные направления расходов</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r>
      <w:tr w:rsidR="00F7528D" w:rsidRPr="00A41DAB" w:rsidTr="003B161F">
        <w:trPr>
          <w:trHeight w:val="321"/>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мероприятия  в области жилищного хозяйства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99.0.00.08270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99.0.00.08270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114,0</w:t>
            </w:r>
          </w:p>
        </w:tc>
      </w:tr>
      <w:tr w:rsidR="00F7528D" w:rsidRPr="00A41DAB" w:rsidTr="003B161F">
        <w:trPr>
          <w:trHeight w:val="321"/>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99.0.00.08270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114,0</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114,0</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114,0</w:t>
            </w:r>
          </w:p>
        </w:tc>
      </w:tr>
      <w:tr w:rsidR="00F7528D" w:rsidRPr="00A41DAB" w:rsidTr="003B161F">
        <w:trPr>
          <w:trHeight w:val="407"/>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Благоустройство</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7 870,0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2 958,8</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294,8</w:t>
            </w:r>
          </w:p>
        </w:tc>
      </w:tr>
      <w:tr w:rsidR="00F7528D" w:rsidRPr="00A41DAB" w:rsidTr="003B161F">
        <w:trPr>
          <w:trHeight w:val="664"/>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Муниципальная программа "Благоустройство территории Промышленного сельсовета"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58.0.00.00000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5 442,2</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223,7</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294,8</w:t>
            </w:r>
          </w:p>
        </w:tc>
      </w:tr>
      <w:tr w:rsidR="00F7528D" w:rsidRPr="00A41DAB" w:rsidTr="003B161F">
        <w:trPr>
          <w:trHeight w:val="87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Подпрограмма "Уличное освещение" муниципальной программы "Благоустройство территории Промышленного сельсовета"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58.1.00.00000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320,0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200,0</w:t>
            </w:r>
          </w:p>
        </w:tc>
      </w:tr>
      <w:tr w:rsidR="00F7528D" w:rsidRPr="00A41DAB" w:rsidTr="003B161F">
        <w:trPr>
          <w:trHeight w:val="754"/>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Мероприятие  "Уличное освещение" по благоустройству территории поселения</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58.1.00.01000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320,0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58.1.00.01000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320,0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200,0</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58.1.00.01000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320,0</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200,0</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200,0</w:t>
            </w:r>
          </w:p>
        </w:tc>
      </w:tr>
      <w:tr w:rsidR="00F7528D" w:rsidRPr="00A41DAB" w:rsidTr="003B161F">
        <w:trPr>
          <w:trHeight w:val="119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58.4.00.00000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5 122,2</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23,7</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94,8</w:t>
            </w:r>
          </w:p>
        </w:tc>
      </w:tr>
      <w:tr w:rsidR="00F7528D" w:rsidRPr="00A41DAB" w:rsidTr="003B161F">
        <w:trPr>
          <w:trHeight w:val="709"/>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 xml:space="preserve">Мероприятие  "Прочие мероприятия по благоустройству территории сельских поселений" </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58.4.00.05000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5 122,2</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23,7</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94,8</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58.4.00.05000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5 122,2</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23,7</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94,8</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58.4.00.05000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5 122,2</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23,7</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94,8</w:t>
            </w:r>
          </w:p>
        </w:tc>
      </w:tr>
      <w:tr w:rsidR="00F7528D" w:rsidRPr="00A41DAB" w:rsidTr="003B161F">
        <w:trPr>
          <w:trHeight w:val="422"/>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Непрограммные направления расходов</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2 427,8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2 735,1</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0,0</w:t>
            </w:r>
          </w:p>
        </w:tc>
      </w:tr>
      <w:tr w:rsidR="00F7528D" w:rsidRPr="00A41DAB" w:rsidTr="003B161F">
        <w:trPr>
          <w:trHeight w:val="664"/>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Реализация программ форирование современной  городской среды</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03</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99.0.F2.55550</w:t>
            </w:r>
          </w:p>
        </w:tc>
        <w:tc>
          <w:tcPr>
            <w:tcW w:w="513"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2 427,8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2 735,1</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0,0</w:t>
            </w:r>
          </w:p>
        </w:tc>
      </w:tr>
      <w:tr w:rsidR="00F7528D" w:rsidRPr="00A41DAB" w:rsidTr="003B161F">
        <w:trPr>
          <w:trHeight w:val="645"/>
        </w:trPr>
        <w:tc>
          <w:tcPr>
            <w:tcW w:w="4616" w:type="dxa"/>
            <w:tcBorders>
              <w:top w:val="nil"/>
              <w:left w:val="single" w:sz="4" w:space="0" w:color="auto"/>
              <w:bottom w:val="single" w:sz="4" w:space="0" w:color="auto"/>
              <w:right w:val="single" w:sz="4" w:space="0" w:color="auto"/>
            </w:tcBorders>
            <w:shd w:val="clear" w:color="auto" w:fill="auto"/>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99.0.F2.55550</w:t>
            </w:r>
          </w:p>
        </w:tc>
        <w:tc>
          <w:tcPr>
            <w:tcW w:w="513"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2 427,8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2 735,1</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0,0</w:t>
            </w:r>
          </w:p>
        </w:tc>
      </w:tr>
      <w:tr w:rsidR="00F7528D" w:rsidRPr="00A41DAB" w:rsidTr="003B161F">
        <w:trPr>
          <w:trHeight w:val="645"/>
        </w:trPr>
        <w:tc>
          <w:tcPr>
            <w:tcW w:w="4616" w:type="dxa"/>
            <w:tcBorders>
              <w:top w:val="nil"/>
              <w:left w:val="single" w:sz="4" w:space="0" w:color="auto"/>
              <w:bottom w:val="single" w:sz="4" w:space="0" w:color="auto"/>
              <w:right w:val="single" w:sz="4" w:space="0" w:color="auto"/>
            </w:tcBorders>
            <w:shd w:val="clear" w:color="auto" w:fill="auto"/>
            <w:hideMark/>
          </w:tcPr>
          <w:p w:rsidR="00F7528D" w:rsidRPr="00A41DAB" w:rsidRDefault="00F7528D" w:rsidP="003B161F">
            <w:pPr>
              <w:rPr>
                <w:sz w:val="16"/>
                <w:szCs w:val="16"/>
              </w:rPr>
            </w:pPr>
            <w:r w:rsidRPr="00A41DAB">
              <w:rPr>
                <w:sz w:val="16"/>
                <w:szCs w:val="16"/>
              </w:rPr>
              <w:lastRenderedPageBreak/>
              <w:t>Иные закупки товаров, работ и услуг для обеспечения государственных (муниципальных) нужд</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03</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99.0.F2.55550</w:t>
            </w:r>
          </w:p>
        </w:tc>
        <w:tc>
          <w:tcPr>
            <w:tcW w:w="513"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2 427,8</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2 735,1</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0,0</w:t>
            </w:r>
          </w:p>
        </w:tc>
      </w:tr>
      <w:tr w:rsidR="00F7528D" w:rsidRPr="00A41DAB" w:rsidTr="003B161F">
        <w:trPr>
          <w:trHeight w:val="347"/>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Молодежная политика и оздоровление детей</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07</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07</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96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Муниципальная программа " Молодежная политика и оздоровление детей на территории Промышленного сельсовета"</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07</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07</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63.0.00.00000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603"/>
        </w:trPr>
        <w:tc>
          <w:tcPr>
            <w:tcW w:w="4616" w:type="dxa"/>
            <w:tcBorders>
              <w:top w:val="single" w:sz="4" w:space="0" w:color="auto"/>
              <w:left w:val="single" w:sz="4" w:space="0" w:color="auto"/>
              <w:bottom w:val="single" w:sz="4" w:space="0" w:color="auto"/>
              <w:right w:val="nil"/>
            </w:tcBorders>
            <w:shd w:val="clear" w:color="auto" w:fill="auto"/>
            <w:hideMark/>
          </w:tcPr>
          <w:p w:rsidR="00F7528D" w:rsidRPr="00A41DAB" w:rsidRDefault="00F7528D" w:rsidP="003B161F">
            <w:pPr>
              <w:rPr>
                <w:sz w:val="16"/>
                <w:szCs w:val="16"/>
              </w:rPr>
            </w:pPr>
            <w:r w:rsidRPr="00A41DAB">
              <w:rPr>
                <w:sz w:val="16"/>
                <w:szCs w:val="16"/>
              </w:rPr>
              <w:t>Мероприятия по развитию молодежной политики и оздоровление детей</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63.0.00.08280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63.0.00.08280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645"/>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07</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63.0.00.08280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321"/>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Культура, кинематография</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08</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4 672,8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r>
      <w:tr w:rsidR="00F7528D" w:rsidRPr="00A41DAB" w:rsidTr="003B161F">
        <w:trPr>
          <w:trHeight w:val="321"/>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Культура</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08</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4 672,8</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r>
      <w:tr w:rsidR="00F7528D" w:rsidRPr="00A41DAB" w:rsidTr="003B161F">
        <w:trPr>
          <w:trHeight w:val="694"/>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b/>
                <w:bCs/>
                <w:sz w:val="16"/>
                <w:szCs w:val="16"/>
              </w:rPr>
            </w:pPr>
            <w:r w:rsidRPr="00A41DAB">
              <w:rPr>
                <w:b/>
                <w:bCs/>
                <w:sz w:val="16"/>
                <w:szCs w:val="16"/>
              </w:rPr>
              <w:t>Муниципальная программа "Сохранение и развитие культуры на территории Промышленного сельсовета"</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4 672,8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r>
      <w:tr w:rsidR="00F7528D" w:rsidRPr="00A41DAB" w:rsidTr="003B161F">
        <w:trPr>
          <w:trHeight w:val="664"/>
        </w:trPr>
        <w:tc>
          <w:tcPr>
            <w:tcW w:w="4616" w:type="dxa"/>
            <w:tcBorders>
              <w:top w:val="single" w:sz="4" w:space="0" w:color="auto"/>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Мероприятия  "Сохранение и развитие культуры" на территории поселения</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59.0.00.40590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3 520,8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3 300,0</w:t>
            </w:r>
          </w:p>
        </w:tc>
      </w:tr>
      <w:tr w:rsidR="00F7528D" w:rsidRPr="00A41DAB" w:rsidTr="003B161F">
        <w:trPr>
          <w:trHeight w:val="739"/>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2 820,8</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2 800,0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2 800,0</w:t>
            </w:r>
          </w:p>
        </w:tc>
      </w:tr>
      <w:tr w:rsidR="00F7528D" w:rsidRPr="00A41DAB" w:rsidTr="003B161F">
        <w:trPr>
          <w:trHeight w:val="377"/>
        </w:trPr>
        <w:tc>
          <w:tcPr>
            <w:tcW w:w="4616" w:type="dxa"/>
            <w:tcBorders>
              <w:top w:val="nil"/>
              <w:left w:val="single" w:sz="4" w:space="0" w:color="auto"/>
              <w:bottom w:val="single" w:sz="4" w:space="0" w:color="auto"/>
              <w:right w:val="single" w:sz="4" w:space="0" w:color="auto"/>
            </w:tcBorders>
            <w:shd w:val="clear" w:color="auto" w:fill="auto"/>
            <w:noWrap/>
            <w:vAlign w:val="bottom"/>
            <w:hideMark/>
          </w:tcPr>
          <w:p w:rsidR="00F7528D" w:rsidRPr="00A41DAB" w:rsidRDefault="00F7528D" w:rsidP="003B161F">
            <w:pPr>
              <w:rPr>
                <w:sz w:val="16"/>
                <w:szCs w:val="16"/>
              </w:rPr>
            </w:pPr>
            <w:r w:rsidRPr="00A41DAB">
              <w:rPr>
                <w:sz w:val="16"/>
                <w:szCs w:val="16"/>
              </w:rPr>
              <w:t>Расходы на выплаты персоналу казенных учреждений</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2 820,8</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2 800,0</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2 800,0</w:t>
            </w:r>
          </w:p>
        </w:tc>
      </w:tr>
      <w:tr w:rsidR="00F7528D" w:rsidRPr="00A41DAB" w:rsidTr="003B161F">
        <w:trPr>
          <w:trHeight w:val="645"/>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Закупка товаров, работ и услуг для  государственных (муниципальных) нужд</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600,0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400,0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400,0</w:t>
            </w:r>
          </w:p>
        </w:tc>
      </w:tr>
      <w:tr w:rsidR="00F7528D" w:rsidRPr="00A41DAB" w:rsidTr="003B161F">
        <w:trPr>
          <w:trHeight w:val="645"/>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600,0</w:t>
            </w:r>
          </w:p>
        </w:tc>
        <w:tc>
          <w:tcPr>
            <w:tcW w:w="996" w:type="dxa"/>
            <w:tcBorders>
              <w:top w:val="nil"/>
              <w:left w:val="single" w:sz="4" w:space="0" w:color="auto"/>
              <w:bottom w:val="nil"/>
              <w:right w:val="nil"/>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400,0</w:t>
            </w:r>
          </w:p>
        </w:tc>
        <w:tc>
          <w:tcPr>
            <w:tcW w:w="935" w:type="dxa"/>
            <w:tcBorders>
              <w:top w:val="nil"/>
              <w:left w:val="single" w:sz="4" w:space="0" w:color="auto"/>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400,0</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бюджетные ассигнования</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800</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100,0</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 xml:space="preserve">Уплата налогов, сборов и иных платежей </w:t>
            </w:r>
          </w:p>
        </w:tc>
        <w:tc>
          <w:tcPr>
            <w:tcW w:w="392" w:type="dxa"/>
            <w:tcBorders>
              <w:top w:val="single" w:sz="4" w:space="0" w:color="auto"/>
              <w:left w:val="nil"/>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59.0.00.40590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850</w:t>
            </w:r>
          </w:p>
        </w:tc>
        <w:tc>
          <w:tcPr>
            <w:tcW w:w="111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c>
          <w:tcPr>
            <w:tcW w:w="996"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c>
          <w:tcPr>
            <w:tcW w:w="935" w:type="dxa"/>
            <w:tcBorders>
              <w:top w:val="single" w:sz="4" w:space="0" w:color="auto"/>
              <w:left w:val="nil"/>
              <w:bottom w:val="nil"/>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100,0</w:t>
            </w:r>
          </w:p>
        </w:tc>
      </w:tr>
      <w:tr w:rsidR="00F7528D" w:rsidRPr="00A41DAB" w:rsidTr="003B161F">
        <w:trPr>
          <w:trHeight w:val="392"/>
        </w:trPr>
        <w:tc>
          <w:tcPr>
            <w:tcW w:w="4616" w:type="dxa"/>
            <w:tcBorders>
              <w:top w:val="nil"/>
              <w:left w:val="single" w:sz="4" w:space="0" w:color="auto"/>
              <w:bottom w:val="nil"/>
              <w:right w:val="nil"/>
            </w:tcBorders>
            <w:shd w:val="clear" w:color="auto" w:fill="auto"/>
            <w:hideMark/>
          </w:tcPr>
          <w:p w:rsidR="00F7528D" w:rsidRPr="00A41DAB" w:rsidRDefault="00F7528D" w:rsidP="003B161F">
            <w:pPr>
              <w:rPr>
                <w:sz w:val="16"/>
                <w:szCs w:val="16"/>
              </w:rPr>
            </w:pPr>
            <w:r w:rsidRPr="00A41DAB">
              <w:rPr>
                <w:sz w:val="16"/>
                <w:szCs w:val="16"/>
              </w:rPr>
              <w:t>Обеспечение сбалансированности местных бюджетов</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08</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59.0.00.70510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1 152,0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0,0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0,0</w:t>
            </w:r>
          </w:p>
        </w:tc>
      </w:tr>
      <w:tr w:rsidR="00F7528D" w:rsidRPr="00A41DAB" w:rsidTr="003B161F">
        <w:trPr>
          <w:trHeight w:val="664"/>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dxa"/>
            <w:tcBorders>
              <w:top w:val="nil"/>
              <w:left w:val="nil"/>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59.0.00.70510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100</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1 152,0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0,0</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noWrap/>
            <w:vAlign w:val="bottom"/>
            <w:hideMark/>
          </w:tcPr>
          <w:p w:rsidR="00F7528D" w:rsidRPr="00A41DAB" w:rsidRDefault="00F7528D" w:rsidP="003B161F">
            <w:pPr>
              <w:rPr>
                <w:sz w:val="16"/>
                <w:szCs w:val="16"/>
              </w:rPr>
            </w:pPr>
            <w:r w:rsidRPr="00A41DAB">
              <w:rPr>
                <w:sz w:val="16"/>
                <w:szCs w:val="16"/>
              </w:rPr>
              <w:t>Расходы на выплаты персоналу казенных учреждений</w:t>
            </w:r>
          </w:p>
        </w:tc>
        <w:tc>
          <w:tcPr>
            <w:tcW w:w="392" w:type="dxa"/>
            <w:tcBorders>
              <w:top w:val="nil"/>
              <w:left w:val="nil"/>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08</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59.0.00.70510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1 152,0</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0,0</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0,0</w:t>
            </w:r>
          </w:p>
        </w:tc>
      </w:tr>
      <w:tr w:rsidR="00F7528D" w:rsidRPr="00A41DAB" w:rsidTr="003B161F">
        <w:trPr>
          <w:trHeight w:val="321"/>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Социальная политика</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 </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r>
      <w:tr w:rsidR="00F7528D" w:rsidRPr="00A41DAB" w:rsidTr="003B161F">
        <w:trPr>
          <w:trHeight w:val="321"/>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Пенсионное обеспечение</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01</w:t>
            </w:r>
          </w:p>
        </w:tc>
        <w:tc>
          <w:tcPr>
            <w:tcW w:w="1131" w:type="dxa"/>
            <w:tcBorders>
              <w:top w:val="single" w:sz="4" w:space="0" w:color="auto"/>
              <w:left w:val="nil"/>
              <w:bottom w:val="single" w:sz="4" w:space="0" w:color="auto"/>
              <w:right w:val="nil"/>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563,3</w:t>
            </w:r>
          </w:p>
        </w:tc>
      </w:tr>
      <w:tr w:rsidR="00F7528D" w:rsidRPr="00A41DAB" w:rsidTr="003B161F">
        <w:trPr>
          <w:trHeight w:val="321"/>
        </w:trPr>
        <w:tc>
          <w:tcPr>
            <w:tcW w:w="4616" w:type="dxa"/>
            <w:tcBorders>
              <w:top w:val="nil"/>
              <w:left w:val="single" w:sz="4" w:space="0" w:color="auto"/>
              <w:bottom w:val="nil"/>
              <w:right w:val="nil"/>
            </w:tcBorders>
            <w:shd w:val="clear" w:color="auto" w:fill="auto"/>
            <w:noWrap/>
            <w:vAlign w:val="center"/>
            <w:hideMark/>
          </w:tcPr>
          <w:p w:rsidR="00F7528D" w:rsidRPr="00A41DAB" w:rsidRDefault="00F7528D" w:rsidP="003B161F">
            <w:pPr>
              <w:rPr>
                <w:sz w:val="16"/>
                <w:szCs w:val="16"/>
              </w:rPr>
            </w:pPr>
            <w:r w:rsidRPr="00A41DAB">
              <w:rPr>
                <w:sz w:val="16"/>
                <w:szCs w:val="16"/>
              </w:rPr>
              <w:t>Непрограммные направления бюджета</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99.0.00.00000</w:t>
            </w: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r>
      <w:tr w:rsidR="00F7528D" w:rsidRPr="00A41DAB" w:rsidTr="003B161F">
        <w:trPr>
          <w:trHeight w:val="645"/>
        </w:trPr>
        <w:tc>
          <w:tcPr>
            <w:tcW w:w="4616" w:type="dxa"/>
            <w:tcBorders>
              <w:top w:val="single" w:sz="4" w:space="0" w:color="auto"/>
              <w:left w:val="single" w:sz="4" w:space="0" w:color="auto"/>
              <w:bottom w:val="nil"/>
              <w:right w:val="nil"/>
            </w:tcBorders>
            <w:shd w:val="clear" w:color="auto" w:fill="auto"/>
            <w:vAlign w:val="center"/>
            <w:hideMark/>
          </w:tcPr>
          <w:p w:rsidR="00F7528D" w:rsidRPr="00A41DAB" w:rsidRDefault="00F7528D" w:rsidP="003B161F">
            <w:pPr>
              <w:rPr>
                <w:sz w:val="16"/>
                <w:szCs w:val="16"/>
              </w:rPr>
            </w:pPr>
            <w:r w:rsidRPr="00A41DAB">
              <w:rPr>
                <w:sz w:val="16"/>
                <w:szCs w:val="16"/>
              </w:rPr>
              <w:t>Доплаты к пенсиям государственных служащих субъектов Российской Федерации и муниципальных служащих</w:t>
            </w:r>
          </w:p>
        </w:tc>
        <w:tc>
          <w:tcPr>
            <w:tcW w:w="392" w:type="dxa"/>
            <w:tcBorders>
              <w:top w:val="single" w:sz="4" w:space="0" w:color="auto"/>
              <w:left w:val="single" w:sz="4" w:space="0" w:color="auto"/>
              <w:bottom w:val="nil"/>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392"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99.0.00.02020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96"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35" w:type="dxa"/>
            <w:tcBorders>
              <w:top w:val="single" w:sz="4" w:space="0" w:color="auto"/>
              <w:left w:val="nil"/>
              <w:bottom w:val="nil"/>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r>
      <w:tr w:rsidR="00F7528D" w:rsidRPr="00A41DAB" w:rsidTr="003B161F">
        <w:trPr>
          <w:trHeight w:val="377"/>
        </w:trPr>
        <w:tc>
          <w:tcPr>
            <w:tcW w:w="4616" w:type="dxa"/>
            <w:tcBorders>
              <w:top w:val="single" w:sz="4" w:space="0" w:color="auto"/>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Социальное обеспечение и иные выплаты населению</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nil"/>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99.0.00.02020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300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563,3</w:t>
            </w:r>
          </w:p>
        </w:tc>
      </w:tr>
      <w:tr w:rsidR="00F7528D" w:rsidRPr="00A41DAB" w:rsidTr="003B161F">
        <w:trPr>
          <w:trHeight w:val="452"/>
        </w:trPr>
        <w:tc>
          <w:tcPr>
            <w:tcW w:w="4616" w:type="dxa"/>
            <w:tcBorders>
              <w:top w:val="nil"/>
              <w:left w:val="single" w:sz="4" w:space="0" w:color="auto"/>
              <w:bottom w:val="single" w:sz="4" w:space="0" w:color="auto"/>
              <w:right w:val="nil"/>
            </w:tcBorders>
            <w:shd w:val="clear" w:color="auto" w:fill="auto"/>
            <w:vAlign w:val="center"/>
            <w:hideMark/>
          </w:tcPr>
          <w:p w:rsidR="00F7528D" w:rsidRPr="00A41DAB" w:rsidRDefault="00F7528D" w:rsidP="003B161F">
            <w:pPr>
              <w:rPr>
                <w:sz w:val="16"/>
                <w:szCs w:val="16"/>
              </w:rPr>
            </w:pPr>
            <w:r w:rsidRPr="00A41DAB">
              <w:rPr>
                <w:sz w:val="16"/>
                <w:szCs w:val="16"/>
              </w:rPr>
              <w:t>Публичные нормативные социальные выплаты</w:t>
            </w:r>
          </w:p>
        </w:tc>
        <w:tc>
          <w:tcPr>
            <w:tcW w:w="392" w:type="dxa"/>
            <w:tcBorders>
              <w:top w:val="nil"/>
              <w:left w:val="single" w:sz="4" w:space="0" w:color="auto"/>
              <w:bottom w:val="single" w:sz="4" w:space="0" w:color="auto"/>
              <w:right w:val="nil"/>
            </w:tcBorders>
            <w:shd w:val="clear" w:color="auto" w:fill="auto"/>
            <w:noWrap/>
            <w:vAlign w:val="center"/>
            <w:hideMark/>
          </w:tcPr>
          <w:p w:rsidR="00F7528D" w:rsidRPr="00A41DAB" w:rsidRDefault="00F7528D" w:rsidP="003B161F">
            <w:pPr>
              <w:jc w:val="center"/>
              <w:rPr>
                <w:sz w:val="16"/>
                <w:szCs w:val="16"/>
              </w:rPr>
            </w:pPr>
            <w:r w:rsidRPr="00A41DAB">
              <w:rPr>
                <w:sz w:val="16"/>
                <w:szCs w:val="16"/>
              </w:rPr>
              <w:t>10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01</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99.0.00.02020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310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563,3</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563,3</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563,3</w:t>
            </w:r>
          </w:p>
        </w:tc>
      </w:tr>
      <w:tr w:rsidR="00F7528D" w:rsidRPr="00A41DAB" w:rsidTr="003B161F">
        <w:trPr>
          <w:trHeight w:val="377"/>
        </w:trPr>
        <w:tc>
          <w:tcPr>
            <w:tcW w:w="4616" w:type="dxa"/>
            <w:tcBorders>
              <w:top w:val="nil"/>
              <w:left w:val="single" w:sz="4" w:space="0" w:color="auto"/>
              <w:bottom w:val="nil"/>
              <w:right w:val="nil"/>
            </w:tcBorders>
            <w:shd w:val="clear" w:color="auto" w:fill="auto"/>
            <w:vAlign w:val="center"/>
            <w:hideMark/>
          </w:tcPr>
          <w:p w:rsidR="00F7528D" w:rsidRPr="00A41DAB" w:rsidRDefault="00F7528D" w:rsidP="003B161F">
            <w:pPr>
              <w:rPr>
                <w:b/>
                <w:bCs/>
                <w:sz w:val="16"/>
                <w:szCs w:val="16"/>
              </w:rPr>
            </w:pPr>
            <w:r w:rsidRPr="00A41DAB">
              <w:rPr>
                <w:b/>
                <w:bCs/>
                <w:sz w:val="16"/>
                <w:szCs w:val="16"/>
              </w:rPr>
              <w:t>Физическая культура и спорт</w:t>
            </w:r>
          </w:p>
        </w:tc>
        <w:tc>
          <w:tcPr>
            <w:tcW w:w="392" w:type="dxa"/>
            <w:tcBorders>
              <w:top w:val="nil"/>
              <w:left w:val="single" w:sz="4" w:space="0" w:color="auto"/>
              <w:bottom w:val="nil"/>
              <w:right w:val="nil"/>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11</w:t>
            </w:r>
          </w:p>
        </w:tc>
        <w:tc>
          <w:tcPr>
            <w:tcW w:w="392"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31" w:type="dxa"/>
            <w:tcBorders>
              <w:top w:val="nil"/>
              <w:left w:val="nil"/>
              <w:bottom w:val="nil"/>
              <w:right w:val="nil"/>
            </w:tcBorders>
            <w:shd w:val="clear" w:color="auto" w:fill="auto"/>
            <w:vAlign w:val="center"/>
            <w:hideMark/>
          </w:tcPr>
          <w:p w:rsidR="00F7528D" w:rsidRPr="00A41DAB" w:rsidRDefault="00F7528D" w:rsidP="003B161F">
            <w:pPr>
              <w:jc w:val="center"/>
              <w:rPr>
                <w:b/>
                <w:bCs/>
                <w:sz w:val="16"/>
                <w:szCs w:val="16"/>
              </w:rPr>
            </w:pPr>
          </w:p>
        </w:tc>
        <w:tc>
          <w:tcPr>
            <w:tcW w:w="513" w:type="dxa"/>
            <w:tcBorders>
              <w:top w:val="nil"/>
              <w:left w:val="single" w:sz="4" w:space="0" w:color="auto"/>
              <w:bottom w:val="nil"/>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96"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35" w:type="dxa"/>
            <w:tcBorders>
              <w:top w:val="nil"/>
              <w:left w:val="nil"/>
              <w:bottom w:val="nil"/>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377"/>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Другие вопросы в области физической культуры и спорта</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11</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603"/>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Муниципальная программа "Физическая культура и спорт Промышленного сельсовета"</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05</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60.0.00.00000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5,0</w:t>
            </w:r>
          </w:p>
        </w:tc>
      </w:tr>
      <w:tr w:rsidR="00F7528D" w:rsidRPr="00A41DAB" w:rsidTr="003B161F">
        <w:trPr>
          <w:trHeight w:val="603"/>
        </w:trPr>
        <w:tc>
          <w:tcPr>
            <w:tcW w:w="4616" w:type="dxa"/>
            <w:tcBorders>
              <w:top w:val="nil"/>
              <w:left w:val="single" w:sz="4" w:space="0" w:color="auto"/>
              <w:bottom w:val="single" w:sz="4" w:space="0" w:color="auto"/>
              <w:right w:val="single" w:sz="4" w:space="0" w:color="auto"/>
            </w:tcBorders>
            <w:shd w:val="clear" w:color="auto" w:fill="auto"/>
            <w:hideMark/>
          </w:tcPr>
          <w:p w:rsidR="00F7528D" w:rsidRPr="00A41DAB" w:rsidRDefault="00F7528D" w:rsidP="003B161F">
            <w:pPr>
              <w:rPr>
                <w:sz w:val="16"/>
                <w:szCs w:val="16"/>
              </w:rPr>
            </w:pPr>
            <w:r w:rsidRPr="00A41DAB">
              <w:rPr>
                <w:sz w:val="16"/>
                <w:szCs w:val="16"/>
              </w:rPr>
              <w:lastRenderedPageBreak/>
              <w:t xml:space="preserve">Мероприятия "Физическая культура и спорт" на территории поселения </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60.0.00.01590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645"/>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05</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60.0.00.01590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240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5,0</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b/>
                <w:bCs/>
                <w:sz w:val="16"/>
                <w:szCs w:val="16"/>
              </w:rPr>
            </w:pPr>
            <w:r w:rsidRPr="00A41DAB">
              <w:rPr>
                <w:b/>
                <w:bCs/>
                <w:sz w:val="16"/>
                <w:szCs w:val="16"/>
              </w:rPr>
              <w:t>Условно-утвержденные расходы</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99</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b/>
                <w:bCs/>
                <w:sz w:val="16"/>
                <w:szCs w:val="16"/>
              </w:rPr>
            </w:pPr>
            <w:r w:rsidRPr="00A41DAB">
              <w:rPr>
                <w:b/>
                <w:bCs/>
                <w:sz w:val="16"/>
                <w:szCs w:val="16"/>
              </w:rPr>
              <w:t> </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b/>
                <w:bCs/>
                <w:sz w:val="16"/>
                <w:szCs w:val="16"/>
              </w:rPr>
            </w:pPr>
            <w:r w:rsidRPr="00A41DAB">
              <w:rPr>
                <w:b/>
                <w:bCs/>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0,0</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220,8</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455,7</w:t>
            </w:r>
          </w:p>
        </w:tc>
      </w:tr>
      <w:tr w:rsidR="00F7528D" w:rsidRPr="00A41DAB" w:rsidTr="003B161F">
        <w:trPr>
          <w:trHeight w:val="321"/>
        </w:trPr>
        <w:tc>
          <w:tcPr>
            <w:tcW w:w="4616" w:type="dxa"/>
            <w:tcBorders>
              <w:top w:val="nil"/>
              <w:left w:val="single" w:sz="4" w:space="0" w:color="auto"/>
              <w:bottom w:val="single" w:sz="4" w:space="0" w:color="auto"/>
              <w:right w:val="single" w:sz="4" w:space="0" w:color="auto"/>
            </w:tcBorders>
            <w:shd w:val="clear" w:color="auto" w:fill="auto"/>
            <w:vAlign w:val="center"/>
            <w:hideMark/>
          </w:tcPr>
          <w:p w:rsidR="00F7528D" w:rsidRPr="00A41DAB" w:rsidRDefault="00F7528D" w:rsidP="003B161F">
            <w:pPr>
              <w:rPr>
                <w:sz w:val="16"/>
                <w:szCs w:val="16"/>
              </w:rPr>
            </w:pPr>
            <w:r w:rsidRPr="00A41DAB">
              <w:rPr>
                <w:sz w:val="16"/>
                <w:szCs w:val="16"/>
              </w:rPr>
              <w:t>Условно-утвержденные расходы</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99</w:t>
            </w:r>
          </w:p>
        </w:tc>
        <w:tc>
          <w:tcPr>
            <w:tcW w:w="392"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99</w:t>
            </w:r>
          </w:p>
        </w:tc>
        <w:tc>
          <w:tcPr>
            <w:tcW w:w="1131" w:type="dxa"/>
            <w:tcBorders>
              <w:top w:val="nil"/>
              <w:left w:val="nil"/>
              <w:bottom w:val="single" w:sz="4" w:space="0" w:color="auto"/>
              <w:right w:val="single" w:sz="4" w:space="0" w:color="auto"/>
            </w:tcBorders>
            <w:shd w:val="clear" w:color="auto" w:fill="auto"/>
            <w:vAlign w:val="center"/>
            <w:hideMark/>
          </w:tcPr>
          <w:p w:rsidR="00F7528D" w:rsidRPr="00A41DAB" w:rsidRDefault="00F7528D" w:rsidP="003B161F">
            <w:pPr>
              <w:jc w:val="center"/>
              <w:rPr>
                <w:sz w:val="16"/>
                <w:szCs w:val="16"/>
              </w:rPr>
            </w:pPr>
            <w:r w:rsidRPr="00A41DAB">
              <w:rPr>
                <w:sz w:val="16"/>
                <w:szCs w:val="16"/>
              </w:rPr>
              <w:t>99.0.00.99990</w:t>
            </w:r>
          </w:p>
        </w:tc>
        <w:tc>
          <w:tcPr>
            <w:tcW w:w="513"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center"/>
              <w:rPr>
                <w:sz w:val="16"/>
                <w:szCs w:val="16"/>
              </w:rPr>
            </w:pPr>
            <w:r w:rsidRPr="00A41DAB">
              <w:rPr>
                <w:sz w:val="16"/>
                <w:szCs w:val="16"/>
              </w:rPr>
              <w:t>990</w:t>
            </w:r>
          </w:p>
        </w:tc>
        <w:tc>
          <w:tcPr>
            <w:tcW w:w="111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0,0</w:t>
            </w:r>
          </w:p>
        </w:tc>
        <w:tc>
          <w:tcPr>
            <w:tcW w:w="996"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220,8</w:t>
            </w:r>
          </w:p>
        </w:tc>
        <w:tc>
          <w:tcPr>
            <w:tcW w:w="935" w:type="dxa"/>
            <w:tcBorders>
              <w:top w:val="nil"/>
              <w:left w:val="nil"/>
              <w:bottom w:val="single" w:sz="4" w:space="0" w:color="auto"/>
              <w:right w:val="single" w:sz="4" w:space="0" w:color="auto"/>
            </w:tcBorders>
            <w:shd w:val="clear" w:color="000000" w:fill="DEEBF6"/>
            <w:noWrap/>
            <w:vAlign w:val="center"/>
            <w:hideMark/>
          </w:tcPr>
          <w:p w:rsidR="00F7528D" w:rsidRPr="00A41DAB" w:rsidRDefault="00F7528D" w:rsidP="003B161F">
            <w:pPr>
              <w:jc w:val="right"/>
              <w:rPr>
                <w:sz w:val="16"/>
                <w:szCs w:val="16"/>
              </w:rPr>
            </w:pPr>
            <w:r w:rsidRPr="00A41DAB">
              <w:rPr>
                <w:sz w:val="16"/>
                <w:szCs w:val="16"/>
              </w:rPr>
              <w:t>455,7</w:t>
            </w:r>
          </w:p>
        </w:tc>
      </w:tr>
      <w:tr w:rsidR="00F7528D" w:rsidRPr="00A41DAB" w:rsidTr="003B161F">
        <w:trPr>
          <w:trHeight w:val="377"/>
        </w:trPr>
        <w:tc>
          <w:tcPr>
            <w:tcW w:w="4616" w:type="dxa"/>
            <w:tcBorders>
              <w:top w:val="nil"/>
              <w:left w:val="single" w:sz="4" w:space="0" w:color="auto"/>
              <w:bottom w:val="single" w:sz="4" w:space="0" w:color="auto"/>
              <w:right w:val="nil"/>
            </w:tcBorders>
            <w:shd w:val="clear" w:color="auto" w:fill="auto"/>
            <w:noWrap/>
            <w:vAlign w:val="bottom"/>
            <w:hideMark/>
          </w:tcPr>
          <w:p w:rsidR="00F7528D" w:rsidRPr="00A41DAB" w:rsidRDefault="00F7528D" w:rsidP="003B161F">
            <w:pPr>
              <w:rPr>
                <w:b/>
                <w:bCs/>
                <w:sz w:val="16"/>
                <w:szCs w:val="16"/>
              </w:rPr>
            </w:pPr>
            <w:r w:rsidRPr="00A41DAB">
              <w:rPr>
                <w:b/>
                <w:bCs/>
                <w:sz w:val="16"/>
                <w:szCs w:val="16"/>
              </w:rPr>
              <w:t>Итого расходов</w:t>
            </w:r>
          </w:p>
        </w:tc>
        <w:tc>
          <w:tcPr>
            <w:tcW w:w="392" w:type="dxa"/>
            <w:tcBorders>
              <w:top w:val="nil"/>
              <w:left w:val="nil"/>
              <w:bottom w:val="single" w:sz="4" w:space="0" w:color="auto"/>
              <w:right w:val="nil"/>
            </w:tcBorders>
            <w:shd w:val="clear" w:color="auto" w:fill="auto"/>
            <w:noWrap/>
            <w:vAlign w:val="bottom"/>
            <w:hideMark/>
          </w:tcPr>
          <w:p w:rsidR="00F7528D" w:rsidRPr="00A41DAB" w:rsidRDefault="00F7528D" w:rsidP="003B161F">
            <w:pPr>
              <w:rPr>
                <w:b/>
                <w:bCs/>
                <w:sz w:val="16"/>
                <w:szCs w:val="16"/>
              </w:rPr>
            </w:pPr>
            <w:r w:rsidRPr="00A41DAB">
              <w:rPr>
                <w:b/>
                <w:bCs/>
                <w:sz w:val="16"/>
                <w:szCs w:val="16"/>
              </w:rPr>
              <w:t> </w:t>
            </w:r>
          </w:p>
        </w:tc>
        <w:tc>
          <w:tcPr>
            <w:tcW w:w="392" w:type="dxa"/>
            <w:tcBorders>
              <w:top w:val="nil"/>
              <w:left w:val="nil"/>
              <w:bottom w:val="single" w:sz="4" w:space="0" w:color="auto"/>
              <w:right w:val="nil"/>
            </w:tcBorders>
            <w:shd w:val="clear" w:color="auto" w:fill="auto"/>
            <w:noWrap/>
            <w:vAlign w:val="bottom"/>
            <w:hideMark/>
          </w:tcPr>
          <w:p w:rsidR="00F7528D" w:rsidRPr="00A41DAB" w:rsidRDefault="00F7528D" w:rsidP="003B161F">
            <w:pPr>
              <w:rPr>
                <w:b/>
                <w:bCs/>
                <w:sz w:val="16"/>
                <w:szCs w:val="16"/>
              </w:rPr>
            </w:pPr>
            <w:r w:rsidRPr="00A41DAB">
              <w:rPr>
                <w:b/>
                <w:bCs/>
                <w:sz w:val="16"/>
                <w:szCs w:val="16"/>
              </w:rPr>
              <w:t> </w:t>
            </w:r>
          </w:p>
        </w:tc>
        <w:tc>
          <w:tcPr>
            <w:tcW w:w="1131" w:type="dxa"/>
            <w:tcBorders>
              <w:top w:val="nil"/>
              <w:left w:val="nil"/>
              <w:bottom w:val="single" w:sz="4" w:space="0" w:color="auto"/>
              <w:right w:val="nil"/>
            </w:tcBorders>
            <w:shd w:val="clear" w:color="auto" w:fill="auto"/>
            <w:vAlign w:val="center"/>
            <w:hideMark/>
          </w:tcPr>
          <w:p w:rsidR="00F7528D" w:rsidRPr="00A41DAB" w:rsidRDefault="00F7528D" w:rsidP="003B161F">
            <w:pPr>
              <w:jc w:val="center"/>
              <w:rPr>
                <w:sz w:val="16"/>
                <w:szCs w:val="16"/>
              </w:rPr>
            </w:pPr>
            <w:r w:rsidRPr="00A41DAB">
              <w:rPr>
                <w:sz w:val="16"/>
                <w:szCs w:val="16"/>
              </w:rPr>
              <w:t> </w:t>
            </w:r>
          </w:p>
        </w:tc>
        <w:tc>
          <w:tcPr>
            <w:tcW w:w="513" w:type="dxa"/>
            <w:tcBorders>
              <w:top w:val="nil"/>
              <w:left w:val="nil"/>
              <w:bottom w:val="single" w:sz="4" w:space="0" w:color="auto"/>
              <w:right w:val="nil"/>
            </w:tcBorders>
            <w:shd w:val="clear" w:color="auto" w:fill="auto"/>
            <w:noWrap/>
            <w:vAlign w:val="bottom"/>
            <w:hideMark/>
          </w:tcPr>
          <w:p w:rsidR="00F7528D" w:rsidRPr="00A41DAB" w:rsidRDefault="00F7528D" w:rsidP="003B161F">
            <w:pPr>
              <w:rPr>
                <w:sz w:val="16"/>
                <w:szCs w:val="16"/>
              </w:rPr>
            </w:pPr>
            <w:r w:rsidRPr="00A41DAB">
              <w:rPr>
                <w:sz w:val="16"/>
                <w:szCs w:val="16"/>
              </w:rPr>
              <w:t>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18 443,3</w:t>
            </w:r>
          </w:p>
        </w:tc>
        <w:tc>
          <w:tcPr>
            <w:tcW w:w="996"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11 641,9</w:t>
            </w:r>
          </w:p>
        </w:tc>
        <w:tc>
          <w:tcPr>
            <w:tcW w:w="935" w:type="dxa"/>
            <w:tcBorders>
              <w:top w:val="nil"/>
              <w:left w:val="nil"/>
              <w:bottom w:val="single" w:sz="4" w:space="0" w:color="auto"/>
              <w:right w:val="single" w:sz="4" w:space="0" w:color="auto"/>
            </w:tcBorders>
            <w:shd w:val="clear" w:color="auto" w:fill="auto"/>
            <w:noWrap/>
            <w:vAlign w:val="center"/>
            <w:hideMark/>
          </w:tcPr>
          <w:p w:rsidR="00F7528D" w:rsidRPr="00A41DAB" w:rsidRDefault="00F7528D" w:rsidP="003B161F">
            <w:pPr>
              <w:jc w:val="right"/>
              <w:rPr>
                <w:b/>
                <w:bCs/>
                <w:sz w:val="16"/>
                <w:szCs w:val="16"/>
              </w:rPr>
            </w:pPr>
            <w:r w:rsidRPr="00A41DAB">
              <w:rPr>
                <w:b/>
                <w:bCs/>
                <w:sz w:val="16"/>
                <w:szCs w:val="16"/>
              </w:rPr>
              <w:t>9 264,0</w:t>
            </w:r>
          </w:p>
        </w:tc>
      </w:tr>
    </w:tbl>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tbl>
      <w:tblPr>
        <w:tblW w:w="9799" w:type="dxa"/>
        <w:tblInd w:w="93" w:type="dxa"/>
        <w:tblLook w:val="04A0" w:firstRow="1" w:lastRow="0" w:firstColumn="1" w:lastColumn="0" w:noHBand="0" w:noVBand="1"/>
      </w:tblPr>
      <w:tblGrid>
        <w:gridCol w:w="1902"/>
        <w:gridCol w:w="1154"/>
        <w:gridCol w:w="109"/>
        <w:gridCol w:w="347"/>
        <w:gridCol w:w="386"/>
        <w:gridCol w:w="180"/>
        <w:gridCol w:w="241"/>
        <w:gridCol w:w="405"/>
        <w:gridCol w:w="425"/>
        <w:gridCol w:w="962"/>
        <w:gridCol w:w="317"/>
        <w:gridCol w:w="567"/>
        <w:gridCol w:w="452"/>
        <w:gridCol w:w="922"/>
        <w:gridCol w:w="11"/>
        <w:gridCol w:w="396"/>
        <w:gridCol w:w="55"/>
        <w:gridCol w:w="274"/>
        <w:gridCol w:w="694"/>
      </w:tblGrid>
      <w:tr w:rsidR="00F7528D" w:rsidRPr="00C25927" w:rsidTr="00C9667C">
        <w:trPr>
          <w:gridAfter w:val="2"/>
          <w:wAfter w:w="968" w:type="dxa"/>
          <w:trHeight w:val="139"/>
        </w:trPr>
        <w:tc>
          <w:tcPr>
            <w:tcW w:w="1902"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1154" w:type="dxa"/>
            <w:tcBorders>
              <w:top w:val="nil"/>
              <w:left w:val="nil"/>
              <w:bottom w:val="nil"/>
              <w:right w:val="nil"/>
            </w:tcBorders>
            <w:shd w:val="clear" w:color="auto" w:fill="auto"/>
            <w:noWrap/>
            <w:vAlign w:val="bottom"/>
            <w:hideMark/>
          </w:tcPr>
          <w:p w:rsidR="00F7528D" w:rsidRPr="00C25927" w:rsidRDefault="00F7528D" w:rsidP="003B161F">
            <w:pPr>
              <w:jc w:val="center"/>
              <w:rPr>
                <w:sz w:val="16"/>
                <w:szCs w:val="16"/>
              </w:rPr>
            </w:pPr>
          </w:p>
        </w:tc>
        <w:tc>
          <w:tcPr>
            <w:tcW w:w="456" w:type="dxa"/>
            <w:gridSpan w:val="2"/>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386"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4933" w:type="dxa"/>
            <w:gridSpan w:val="12"/>
            <w:tcBorders>
              <w:top w:val="nil"/>
              <w:left w:val="nil"/>
              <w:bottom w:val="nil"/>
              <w:right w:val="nil"/>
            </w:tcBorders>
            <w:shd w:val="clear" w:color="auto" w:fill="auto"/>
            <w:noWrap/>
            <w:vAlign w:val="bottom"/>
            <w:hideMark/>
          </w:tcPr>
          <w:p w:rsidR="00F7528D" w:rsidRPr="00C25927" w:rsidRDefault="00F7528D" w:rsidP="003B161F">
            <w:pPr>
              <w:jc w:val="right"/>
              <w:rPr>
                <w:sz w:val="16"/>
                <w:szCs w:val="16"/>
              </w:rPr>
            </w:pPr>
            <w:r w:rsidRPr="00C25927">
              <w:rPr>
                <w:sz w:val="16"/>
                <w:szCs w:val="16"/>
              </w:rPr>
              <w:t>Приложнение 4</w:t>
            </w:r>
          </w:p>
        </w:tc>
      </w:tr>
      <w:tr w:rsidR="00F7528D" w:rsidRPr="00C25927" w:rsidTr="00C9667C">
        <w:trPr>
          <w:gridAfter w:val="2"/>
          <w:wAfter w:w="968" w:type="dxa"/>
          <w:trHeight w:val="381"/>
        </w:trPr>
        <w:tc>
          <w:tcPr>
            <w:tcW w:w="1902"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1154" w:type="dxa"/>
            <w:tcBorders>
              <w:top w:val="nil"/>
              <w:left w:val="nil"/>
              <w:bottom w:val="nil"/>
              <w:right w:val="nil"/>
            </w:tcBorders>
            <w:shd w:val="clear" w:color="auto" w:fill="auto"/>
            <w:noWrap/>
            <w:vAlign w:val="bottom"/>
            <w:hideMark/>
          </w:tcPr>
          <w:p w:rsidR="00F7528D" w:rsidRPr="00C25927" w:rsidRDefault="00F7528D" w:rsidP="003B161F">
            <w:pPr>
              <w:jc w:val="center"/>
              <w:rPr>
                <w:sz w:val="16"/>
                <w:szCs w:val="16"/>
              </w:rPr>
            </w:pPr>
          </w:p>
        </w:tc>
        <w:tc>
          <w:tcPr>
            <w:tcW w:w="456" w:type="dxa"/>
            <w:gridSpan w:val="2"/>
            <w:tcBorders>
              <w:top w:val="nil"/>
              <w:left w:val="nil"/>
              <w:bottom w:val="nil"/>
              <w:right w:val="nil"/>
            </w:tcBorders>
            <w:shd w:val="clear" w:color="auto" w:fill="auto"/>
            <w:hideMark/>
          </w:tcPr>
          <w:p w:rsidR="00F7528D" w:rsidRPr="00C25927" w:rsidRDefault="00F7528D" w:rsidP="003B161F">
            <w:pPr>
              <w:jc w:val="right"/>
              <w:rPr>
                <w:sz w:val="16"/>
                <w:szCs w:val="16"/>
              </w:rPr>
            </w:pPr>
          </w:p>
        </w:tc>
        <w:tc>
          <w:tcPr>
            <w:tcW w:w="386" w:type="dxa"/>
            <w:tcBorders>
              <w:top w:val="nil"/>
              <w:left w:val="nil"/>
              <w:bottom w:val="nil"/>
              <w:right w:val="nil"/>
            </w:tcBorders>
            <w:shd w:val="clear" w:color="auto" w:fill="auto"/>
            <w:vAlign w:val="bottom"/>
            <w:hideMark/>
          </w:tcPr>
          <w:p w:rsidR="00F7528D" w:rsidRPr="00C25927" w:rsidRDefault="00F7528D" w:rsidP="003B161F">
            <w:pPr>
              <w:rPr>
                <w:sz w:val="16"/>
                <w:szCs w:val="16"/>
              </w:rPr>
            </w:pPr>
          </w:p>
        </w:tc>
        <w:tc>
          <w:tcPr>
            <w:tcW w:w="421" w:type="dxa"/>
            <w:gridSpan w:val="2"/>
            <w:tcBorders>
              <w:top w:val="nil"/>
              <w:left w:val="nil"/>
              <w:bottom w:val="nil"/>
              <w:right w:val="nil"/>
            </w:tcBorders>
            <w:shd w:val="clear" w:color="auto" w:fill="auto"/>
            <w:vAlign w:val="bottom"/>
            <w:hideMark/>
          </w:tcPr>
          <w:p w:rsidR="00F7528D" w:rsidRPr="00C25927" w:rsidRDefault="00F7528D" w:rsidP="003B161F">
            <w:pPr>
              <w:rPr>
                <w:sz w:val="16"/>
                <w:szCs w:val="16"/>
              </w:rPr>
            </w:pPr>
          </w:p>
        </w:tc>
        <w:tc>
          <w:tcPr>
            <w:tcW w:w="4512" w:type="dxa"/>
            <w:gridSpan w:val="10"/>
            <w:tcBorders>
              <w:top w:val="nil"/>
              <w:left w:val="nil"/>
              <w:bottom w:val="nil"/>
              <w:right w:val="nil"/>
            </w:tcBorders>
            <w:shd w:val="clear" w:color="auto" w:fill="auto"/>
            <w:hideMark/>
          </w:tcPr>
          <w:p w:rsidR="00F7528D" w:rsidRPr="00C25927" w:rsidRDefault="00F7528D" w:rsidP="003B161F">
            <w:pPr>
              <w:jc w:val="right"/>
              <w:rPr>
                <w:sz w:val="16"/>
                <w:szCs w:val="16"/>
              </w:rPr>
            </w:pPr>
            <w:r w:rsidRPr="00C25927">
              <w:rPr>
                <w:sz w:val="16"/>
                <w:szCs w:val="16"/>
              </w:rPr>
              <w:t>к Решению "О бюджете Промышленного сельсовета на 2023 год и плановый период 2024 и 2025 годов"</w:t>
            </w:r>
          </w:p>
        </w:tc>
      </w:tr>
      <w:tr w:rsidR="00F7528D" w:rsidRPr="00C25927" w:rsidTr="00C9667C">
        <w:trPr>
          <w:gridAfter w:val="2"/>
          <w:wAfter w:w="968" w:type="dxa"/>
          <w:trHeight w:val="169"/>
        </w:trPr>
        <w:tc>
          <w:tcPr>
            <w:tcW w:w="1902"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1154" w:type="dxa"/>
            <w:tcBorders>
              <w:top w:val="nil"/>
              <w:left w:val="nil"/>
              <w:bottom w:val="nil"/>
              <w:right w:val="nil"/>
            </w:tcBorders>
            <w:shd w:val="clear" w:color="auto" w:fill="auto"/>
            <w:noWrap/>
            <w:vAlign w:val="bottom"/>
            <w:hideMark/>
          </w:tcPr>
          <w:p w:rsidR="00F7528D" w:rsidRPr="00C25927" w:rsidRDefault="00F7528D" w:rsidP="003B161F">
            <w:pPr>
              <w:jc w:val="center"/>
              <w:rPr>
                <w:sz w:val="16"/>
                <w:szCs w:val="16"/>
              </w:rPr>
            </w:pPr>
          </w:p>
        </w:tc>
        <w:tc>
          <w:tcPr>
            <w:tcW w:w="456" w:type="dxa"/>
            <w:gridSpan w:val="2"/>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386" w:type="dxa"/>
            <w:tcBorders>
              <w:top w:val="nil"/>
              <w:left w:val="nil"/>
              <w:bottom w:val="nil"/>
              <w:right w:val="nil"/>
            </w:tcBorders>
            <w:shd w:val="clear" w:color="auto" w:fill="auto"/>
            <w:noWrap/>
            <w:vAlign w:val="bottom"/>
            <w:hideMark/>
          </w:tcPr>
          <w:p w:rsidR="00F7528D" w:rsidRPr="00C25927" w:rsidRDefault="00F7528D" w:rsidP="003B161F">
            <w:pPr>
              <w:jc w:val="right"/>
              <w:rPr>
                <w:sz w:val="16"/>
                <w:szCs w:val="16"/>
              </w:rPr>
            </w:pPr>
          </w:p>
        </w:tc>
        <w:tc>
          <w:tcPr>
            <w:tcW w:w="421" w:type="dxa"/>
            <w:gridSpan w:val="2"/>
            <w:tcBorders>
              <w:top w:val="nil"/>
              <w:left w:val="nil"/>
              <w:bottom w:val="nil"/>
              <w:right w:val="nil"/>
            </w:tcBorders>
            <w:shd w:val="clear" w:color="auto" w:fill="auto"/>
            <w:noWrap/>
            <w:vAlign w:val="bottom"/>
            <w:hideMark/>
          </w:tcPr>
          <w:p w:rsidR="00F7528D" w:rsidRPr="00C25927" w:rsidRDefault="00F7528D" w:rsidP="003B161F">
            <w:pPr>
              <w:jc w:val="right"/>
              <w:rPr>
                <w:sz w:val="16"/>
                <w:szCs w:val="16"/>
              </w:rPr>
            </w:pPr>
          </w:p>
        </w:tc>
        <w:tc>
          <w:tcPr>
            <w:tcW w:w="4512" w:type="dxa"/>
            <w:gridSpan w:val="10"/>
            <w:tcBorders>
              <w:top w:val="nil"/>
              <w:left w:val="nil"/>
              <w:bottom w:val="nil"/>
              <w:right w:val="nil"/>
            </w:tcBorders>
            <w:shd w:val="clear" w:color="000000" w:fill="DEEBF6"/>
            <w:noWrap/>
            <w:vAlign w:val="bottom"/>
            <w:hideMark/>
          </w:tcPr>
          <w:p w:rsidR="00F7528D" w:rsidRPr="00C25927" w:rsidRDefault="00F7528D" w:rsidP="003B161F">
            <w:pPr>
              <w:jc w:val="right"/>
              <w:rPr>
                <w:sz w:val="16"/>
                <w:szCs w:val="16"/>
              </w:rPr>
            </w:pPr>
            <w:r w:rsidRPr="00C25927">
              <w:rPr>
                <w:sz w:val="16"/>
                <w:szCs w:val="16"/>
              </w:rPr>
              <w:t>От</w:t>
            </w:r>
            <w:r>
              <w:rPr>
                <w:sz w:val="16"/>
                <w:szCs w:val="16"/>
              </w:rPr>
              <w:t>26</w:t>
            </w:r>
            <w:r w:rsidRPr="00C25927">
              <w:rPr>
                <w:sz w:val="16"/>
                <w:szCs w:val="16"/>
              </w:rPr>
              <w:t xml:space="preserve">.12.2022 № </w:t>
            </w:r>
            <w:r>
              <w:rPr>
                <w:sz w:val="16"/>
                <w:szCs w:val="16"/>
              </w:rPr>
              <w:t>105</w:t>
            </w:r>
          </w:p>
        </w:tc>
      </w:tr>
      <w:tr w:rsidR="00F7528D" w:rsidRPr="00C25927" w:rsidTr="00C9667C">
        <w:trPr>
          <w:gridAfter w:val="3"/>
          <w:wAfter w:w="1023" w:type="dxa"/>
          <w:trHeight w:val="169"/>
        </w:trPr>
        <w:tc>
          <w:tcPr>
            <w:tcW w:w="1902"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1154" w:type="dxa"/>
            <w:tcBorders>
              <w:top w:val="nil"/>
              <w:left w:val="nil"/>
              <w:bottom w:val="nil"/>
              <w:right w:val="nil"/>
            </w:tcBorders>
            <w:shd w:val="clear" w:color="auto" w:fill="auto"/>
            <w:noWrap/>
            <w:vAlign w:val="bottom"/>
            <w:hideMark/>
          </w:tcPr>
          <w:p w:rsidR="00F7528D" w:rsidRPr="00C25927" w:rsidRDefault="00F7528D" w:rsidP="003B161F">
            <w:pPr>
              <w:jc w:val="center"/>
              <w:rPr>
                <w:sz w:val="16"/>
                <w:szCs w:val="16"/>
              </w:rPr>
            </w:pPr>
          </w:p>
        </w:tc>
        <w:tc>
          <w:tcPr>
            <w:tcW w:w="456" w:type="dxa"/>
            <w:gridSpan w:val="2"/>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386"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421" w:type="dxa"/>
            <w:gridSpan w:val="2"/>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830" w:type="dxa"/>
            <w:gridSpan w:val="2"/>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962" w:type="dxa"/>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c>
          <w:tcPr>
            <w:tcW w:w="2665" w:type="dxa"/>
            <w:gridSpan w:val="6"/>
            <w:tcBorders>
              <w:top w:val="nil"/>
              <w:left w:val="nil"/>
              <w:bottom w:val="nil"/>
              <w:right w:val="nil"/>
            </w:tcBorders>
            <w:shd w:val="clear" w:color="auto" w:fill="auto"/>
            <w:noWrap/>
            <w:vAlign w:val="bottom"/>
            <w:hideMark/>
          </w:tcPr>
          <w:p w:rsidR="00F7528D" w:rsidRPr="00C25927" w:rsidRDefault="00F7528D" w:rsidP="003B161F">
            <w:pPr>
              <w:rPr>
                <w:sz w:val="16"/>
                <w:szCs w:val="16"/>
              </w:rPr>
            </w:pPr>
          </w:p>
        </w:tc>
      </w:tr>
      <w:tr w:rsidR="00F7528D" w:rsidRPr="00C25927" w:rsidTr="00C9667C">
        <w:trPr>
          <w:gridAfter w:val="6"/>
          <w:wAfter w:w="2352" w:type="dxa"/>
          <w:trHeight w:val="491"/>
        </w:trPr>
        <w:tc>
          <w:tcPr>
            <w:tcW w:w="7447" w:type="dxa"/>
            <w:gridSpan w:val="13"/>
            <w:tcBorders>
              <w:top w:val="nil"/>
              <w:left w:val="nil"/>
              <w:bottom w:val="nil"/>
              <w:right w:val="nil"/>
            </w:tcBorders>
            <w:shd w:val="clear" w:color="auto" w:fill="auto"/>
            <w:hideMark/>
          </w:tcPr>
          <w:p w:rsidR="00F7528D" w:rsidRPr="00C25927" w:rsidRDefault="00F7528D" w:rsidP="003B161F">
            <w:pPr>
              <w:jc w:val="center"/>
              <w:rPr>
                <w:b/>
                <w:bCs/>
                <w:sz w:val="16"/>
                <w:szCs w:val="16"/>
              </w:rPr>
            </w:pPr>
            <w:r w:rsidRPr="00C25927">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w:t>
            </w:r>
          </w:p>
        </w:tc>
      </w:tr>
      <w:tr w:rsidR="00F7528D" w:rsidRPr="00C25927" w:rsidTr="00C9667C">
        <w:trPr>
          <w:gridAfter w:val="3"/>
          <w:wAfter w:w="1023" w:type="dxa"/>
          <w:trHeight w:val="125"/>
        </w:trPr>
        <w:tc>
          <w:tcPr>
            <w:tcW w:w="1902" w:type="dxa"/>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1154" w:type="dxa"/>
            <w:tcBorders>
              <w:top w:val="nil"/>
              <w:left w:val="nil"/>
              <w:bottom w:val="nil"/>
              <w:right w:val="nil"/>
            </w:tcBorders>
            <w:shd w:val="clear" w:color="auto" w:fill="auto"/>
            <w:hideMark/>
          </w:tcPr>
          <w:p w:rsidR="00F7528D" w:rsidRPr="00C25927" w:rsidRDefault="00F7528D" w:rsidP="003B161F">
            <w:pPr>
              <w:jc w:val="center"/>
              <w:rPr>
                <w:b/>
                <w:bCs/>
                <w:sz w:val="16"/>
                <w:szCs w:val="16"/>
              </w:rPr>
            </w:pPr>
          </w:p>
        </w:tc>
        <w:tc>
          <w:tcPr>
            <w:tcW w:w="456" w:type="dxa"/>
            <w:gridSpan w:val="2"/>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386" w:type="dxa"/>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421" w:type="dxa"/>
            <w:gridSpan w:val="2"/>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830" w:type="dxa"/>
            <w:gridSpan w:val="2"/>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962" w:type="dxa"/>
            <w:tcBorders>
              <w:top w:val="nil"/>
              <w:left w:val="nil"/>
              <w:bottom w:val="nil"/>
              <w:right w:val="nil"/>
            </w:tcBorders>
            <w:shd w:val="clear" w:color="auto" w:fill="auto"/>
            <w:hideMark/>
          </w:tcPr>
          <w:p w:rsidR="00F7528D" w:rsidRPr="00C25927" w:rsidRDefault="00F7528D" w:rsidP="003B161F">
            <w:pPr>
              <w:rPr>
                <w:b/>
                <w:bCs/>
                <w:sz w:val="16"/>
                <w:szCs w:val="16"/>
              </w:rPr>
            </w:pPr>
          </w:p>
        </w:tc>
        <w:tc>
          <w:tcPr>
            <w:tcW w:w="2665" w:type="dxa"/>
            <w:gridSpan w:val="6"/>
            <w:tcBorders>
              <w:top w:val="nil"/>
              <w:left w:val="nil"/>
              <w:bottom w:val="nil"/>
              <w:right w:val="nil"/>
            </w:tcBorders>
            <w:shd w:val="clear" w:color="auto" w:fill="auto"/>
            <w:vAlign w:val="bottom"/>
            <w:hideMark/>
          </w:tcPr>
          <w:p w:rsidR="00F7528D" w:rsidRPr="00C25927" w:rsidRDefault="00F7528D" w:rsidP="003B161F">
            <w:pPr>
              <w:jc w:val="right"/>
              <w:rPr>
                <w:sz w:val="16"/>
                <w:szCs w:val="16"/>
              </w:rPr>
            </w:pPr>
            <w:r w:rsidRPr="00C25927">
              <w:rPr>
                <w:sz w:val="16"/>
                <w:szCs w:val="16"/>
              </w:rPr>
              <w:t>тыс. рублей</w:t>
            </w:r>
          </w:p>
        </w:tc>
      </w:tr>
      <w:tr w:rsidR="00F7528D" w:rsidRPr="00C25927" w:rsidTr="00C9667C">
        <w:trPr>
          <w:gridAfter w:val="2"/>
          <w:wAfter w:w="968" w:type="dxa"/>
          <w:trHeight w:val="183"/>
        </w:trPr>
        <w:tc>
          <w:tcPr>
            <w:tcW w:w="19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Наименование</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ЦСР</w:t>
            </w:r>
          </w:p>
        </w:tc>
        <w:tc>
          <w:tcPr>
            <w:tcW w:w="45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ВР</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РЗ</w:t>
            </w:r>
          </w:p>
        </w:tc>
        <w:tc>
          <w:tcPr>
            <w:tcW w:w="42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ПР</w:t>
            </w:r>
          </w:p>
        </w:tc>
        <w:tc>
          <w:tcPr>
            <w:tcW w:w="4512"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7528D" w:rsidRPr="00C25927" w:rsidRDefault="00F7528D" w:rsidP="003B161F">
            <w:pPr>
              <w:jc w:val="center"/>
              <w:rPr>
                <w:sz w:val="16"/>
                <w:szCs w:val="16"/>
              </w:rPr>
            </w:pPr>
            <w:r w:rsidRPr="00C25927">
              <w:rPr>
                <w:sz w:val="16"/>
                <w:szCs w:val="16"/>
              </w:rPr>
              <w:t>Сумма</w:t>
            </w:r>
          </w:p>
        </w:tc>
      </w:tr>
      <w:tr w:rsidR="00F7528D" w:rsidRPr="00C25927" w:rsidTr="00C9667C">
        <w:trPr>
          <w:gridAfter w:val="3"/>
          <w:wAfter w:w="1023" w:type="dxa"/>
          <w:trHeight w:val="183"/>
        </w:trPr>
        <w:tc>
          <w:tcPr>
            <w:tcW w:w="1902" w:type="dxa"/>
            <w:vMerge/>
            <w:tcBorders>
              <w:top w:val="single" w:sz="4" w:space="0" w:color="auto"/>
              <w:left w:val="single" w:sz="4" w:space="0" w:color="auto"/>
              <w:bottom w:val="single" w:sz="4" w:space="0" w:color="000000"/>
              <w:right w:val="single" w:sz="4" w:space="0" w:color="auto"/>
            </w:tcBorders>
            <w:vAlign w:val="center"/>
            <w:hideMark/>
          </w:tcPr>
          <w:p w:rsidR="00F7528D" w:rsidRPr="00C25927" w:rsidRDefault="00F7528D" w:rsidP="003B161F">
            <w:pPr>
              <w:rPr>
                <w:sz w:val="16"/>
                <w:szCs w:val="16"/>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F7528D" w:rsidRPr="00C25927" w:rsidRDefault="00F7528D" w:rsidP="003B161F">
            <w:pPr>
              <w:rPr>
                <w:sz w:val="16"/>
                <w:szCs w:val="16"/>
              </w:rPr>
            </w:pPr>
          </w:p>
        </w:tc>
        <w:tc>
          <w:tcPr>
            <w:tcW w:w="456" w:type="dxa"/>
            <w:gridSpan w:val="2"/>
            <w:vMerge/>
            <w:tcBorders>
              <w:top w:val="single" w:sz="4" w:space="0" w:color="auto"/>
              <w:left w:val="single" w:sz="4" w:space="0" w:color="auto"/>
              <w:bottom w:val="single" w:sz="4" w:space="0" w:color="000000"/>
              <w:right w:val="single" w:sz="4" w:space="0" w:color="auto"/>
            </w:tcBorders>
            <w:vAlign w:val="center"/>
            <w:hideMark/>
          </w:tcPr>
          <w:p w:rsidR="00F7528D" w:rsidRPr="00C25927" w:rsidRDefault="00F7528D" w:rsidP="003B161F">
            <w:pPr>
              <w:rPr>
                <w:sz w:val="16"/>
                <w:szCs w:val="16"/>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F7528D" w:rsidRPr="00C25927" w:rsidRDefault="00F7528D" w:rsidP="003B161F">
            <w:pPr>
              <w:rPr>
                <w:sz w:val="16"/>
                <w:szCs w:val="16"/>
              </w:rPr>
            </w:pPr>
          </w:p>
        </w:tc>
        <w:tc>
          <w:tcPr>
            <w:tcW w:w="421" w:type="dxa"/>
            <w:gridSpan w:val="2"/>
            <w:vMerge/>
            <w:tcBorders>
              <w:top w:val="single" w:sz="4" w:space="0" w:color="auto"/>
              <w:left w:val="single" w:sz="4" w:space="0" w:color="auto"/>
              <w:bottom w:val="single" w:sz="4" w:space="0" w:color="000000"/>
              <w:right w:val="single" w:sz="4" w:space="0" w:color="auto"/>
            </w:tcBorders>
            <w:vAlign w:val="center"/>
            <w:hideMark/>
          </w:tcPr>
          <w:p w:rsidR="00F7528D" w:rsidRPr="00C25927" w:rsidRDefault="00F7528D" w:rsidP="003B161F">
            <w:pPr>
              <w:rPr>
                <w:sz w:val="16"/>
                <w:szCs w:val="16"/>
              </w:rPr>
            </w:pPr>
          </w:p>
        </w:tc>
        <w:tc>
          <w:tcPr>
            <w:tcW w:w="830" w:type="dxa"/>
            <w:gridSpan w:val="2"/>
            <w:tcBorders>
              <w:top w:val="nil"/>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2023 год</w:t>
            </w:r>
          </w:p>
        </w:tc>
        <w:tc>
          <w:tcPr>
            <w:tcW w:w="962" w:type="dxa"/>
            <w:tcBorders>
              <w:top w:val="nil"/>
              <w:left w:val="single" w:sz="4" w:space="0" w:color="auto"/>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2024 год</w:t>
            </w:r>
          </w:p>
        </w:tc>
        <w:tc>
          <w:tcPr>
            <w:tcW w:w="2665" w:type="dxa"/>
            <w:gridSpan w:val="6"/>
            <w:tcBorders>
              <w:top w:val="nil"/>
              <w:left w:val="single" w:sz="4" w:space="0" w:color="auto"/>
              <w:bottom w:val="nil"/>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2025 год</w:t>
            </w:r>
          </w:p>
        </w:tc>
      </w:tr>
      <w:tr w:rsidR="00F7528D" w:rsidRPr="00C25927" w:rsidTr="00C9667C">
        <w:trPr>
          <w:gridAfter w:val="3"/>
          <w:wAfter w:w="1023" w:type="dxa"/>
          <w:trHeight w:val="616"/>
        </w:trPr>
        <w:tc>
          <w:tcPr>
            <w:tcW w:w="1902" w:type="dxa"/>
            <w:tcBorders>
              <w:top w:val="nil"/>
              <w:left w:val="single" w:sz="4" w:space="0" w:color="auto"/>
              <w:bottom w:val="nil"/>
              <w:right w:val="nil"/>
            </w:tcBorders>
            <w:shd w:val="clear" w:color="auto" w:fill="auto"/>
            <w:vAlign w:val="center"/>
            <w:hideMark/>
          </w:tcPr>
          <w:p w:rsidR="00F7528D" w:rsidRPr="00C25927" w:rsidRDefault="00F7528D" w:rsidP="003B161F">
            <w:pPr>
              <w:rPr>
                <w:b/>
                <w:bCs/>
                <w:sz w:val="16"/>
                <w:szCs w:val="16"/>
              </w:rPr>
            </w:pPr>
            <w:r w:rsidRPr="00C25927">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50.0.00.00000</w:t>
            </w:r>
          </w:p>
        </w:tc>
        <w:tc>
          <w:tcPr>
            <w:tcW w:w="456"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c>
          <w:tcPr>
            <w:tcW w:w="2665" w:type="dxa"/>
            <w:gridSpan w:val="6"/>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r>
      <w:tr w:rsidR="00F7528D" w:rsidRPr="00C25927" w:rsidTr="00C9667C">
        <w:trPr>
          <w:gridAfter w:val="3"/>
          <w:wAfter w:w="1023" w:type="dxa"/>
          <w:trHeight w:val="484"/>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b/>
                <w:bCs/>
                <w:sz w:val="16"/>
                <w:szCs w:val="16"/>
              </w:rPr>
            </w:pPr>
            <w:r w:rsidRPr="00C25927">
              <w:rPr>
                <w:b/>
                <w:bCs/>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50.0.00.02180</w:t>
            </w:r>
          </w:p>
        </w:tc>
        <w:tc>
          <w:tcPr>
            <w:tcW w:w="456"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c>
          <w:tcPr>
            <w:tcW w:w="962"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c>
          <w:tcPr>
            <w:tcW w:w="2665" w:type="dxa"/>
            <w:gridSpan w:val="6"/>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b/>
                <w:bCs/>
                <w:sz w:val="16"/>
                <w:szCs w:val="16"/>
              </w:rPr>
            </w:pPr>
            <w:r w:rsidRPr="00C25927">
              <w:rPr>
                <w:b/>
                <w:bCs/>
                <w:sz w:val="16"/>
                <w:szCs w:val="16"/>
              </w:rPr>
              <w:t>30,0</w:t>
            </w:r>
          </w:p>
        </w:tc>
      </w:tr>
      <w:tr w:rsidR="00F7528D" w:rsidRPr="00C25927" w:rsidTr="00C9667C">
        <w:trPr>
          <w:gridAfter w:val="3"/>
          <w:wAfter w:w="1023" w:type="dxa"/>
          <w:trHeight w:val="308"/>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50.0.00.02180</w:t>
            </w:r>
          </w:p>
        </w:tc>
        <w:tc>
          <w:tcPr>
            <w:tcW w:w="456"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sz w:val="16"/>
                <w:szCs w:val="16"/>
              </w:rPr>
            </w:pPr>
            <w:r w:rsidRPr="00C25927">
              <w:rPr>
                <w:sz w:val="16"/>
                <w:szCs w:val="16"/>
              </w:rPr>
              <w:t>30,0</w:t>
            </w:r>
          </w:p>
        </w:tc>
        <w:tc>
          <w:tcPr>
            <w:tcW w:w="962"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sz w:val="16"/>
                <w:szCs w:val="16"/>
              </w:rPr>
            </w:pPr>
            <w:r w:rsidRPr="00C25927">
              <w:rPr>
                <w:sz w:val="16"/>
                <w:szCs w:val="16"/>
              </w:rPr>
              <w:t>30,0</w:t>
            </w:r>
          </w:p>
        </w:tc>
        <w:tc>
          <w:tcPr>
            <w:tcW w:w="2665" w:type="dxa"/>
            <w:gridSpan w:val="6"/>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right"/>
              <w:rPr>
                <w:sz w:val="16"/>
                <w:szCs w:val="16"/>
              </w:rPr>
            </w:pPr>
            <w:r w:rsidRPr="00C25927">
              <w:rPr>
                <w:sz w:val="16"/>
                <w:szCs w:val="16"/>
              </w:rPr>
              <w:t>30,0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50.0.00.02180</w:t>
            </w:r>
          </w:p>
        </w:tc>
        <w:tc>
          <w:tcPr>
            <w:tcW w:w="456"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10</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r>
      <w:tr w:rsidR="00F7528D" w:rsidRPr="00C25927" w:rsidTr="00C9667C">
        <w:trPr>
          <w:gridAfter w:val="3"/>
          <w:wAfter w:w="1023" w:type="dxa"/>
          <w:trHeight w:val="308"/>
        </w:trPr>
        <w:tc>
          <w:tcPr>
            <w:tcW w:w="1902" w:type="dxa"/>
            <w:tcBorders>
              <w:top w:val="nil"/>
              <w:left w:val="single" w:sz="4" w:space="0" w:color="auto"/>
              <w:bottom w:val="nil"/>
              <w:right w:val="nil"/>
            </w:tcBorders>
            <w:shd w:val="clear" w:color="auto" w:fill="auto"/>
            <w:vAlign w:val="center"/>
            <w:hideMark/>
          </w:tcPr>
          <w:p w:rsidR="00F7528D" w:rsidRPr="00C25927" w:rsidRDefault="00F7528D" w:rsidP="003B161F">
            <w:pPr>
              <w:rPr>
                <w:b/>
                <w:bCs/>
                <w:sz w:val="16"/>
                <w:szCs w:val="16"/>
              </w:rPr>
            </w:pPr>
            <w:r w:rsidRPr="00C25927">
              <w:rPr>
                <w:b/>
                <w:bCs/>
                <w:sz w:val="16"/>
                <w:szCs w:val="16"/>
              </w:rPr>
              <w:t>Муниципальная программа "Дорожное хозяйство в Промышленном сельсовете"</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52.0.00.00000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404,4</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436,6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514,0</w:t>
            </w:r>
          </w:p>
        </w:tc>
      </w:tr>
      <w:tr w:rsidR="00F7528D" w:rsidRPr="00C25927" w:rsidTr="00C9667C">
        <w:trPr>
          <w:gridAfter w:val="3"/>
          <w:wAfter w:w="1023" w:type="dxa"/>
          <w:trHeight w:val="308"/>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b/>
                <w:bCs/>
                <w:sz w:val="16"/>
                <w:szCs w:val="16"/>
              </w:rPr>
            </w:pPr>
            <w:r w:rsidRPr="00C25927">
              <w:rPr>
                <w:b/>
                <w:bCs/>
                <w:sz w:val="16"/>
                <w:szCs w:val="16"/>
              </w:rPr>
              <w:t xml:space="preserve">Основное мероприятие: Развитие автомобильных дорог местного значения на территории поселения </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52.0.01.00000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404,4</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436,6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514,0</w:t>
            </w:r>
          </w:p>
        </w:tc>
      </w:tr>
      <w:tr w:rsidR="00F7528D" w:rsidRPr="00C25927" w:rsidTr="00C9667C">
        <w:trPr>
          <w:gridAfter w:val="3"/>
          <w:wAfter w:w="1023" w:type="dxa"/>
          <w:trHeight w:val="308"/>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sz w:val="16"/>
                <w:szCs w:val="16"/>
              </w:rPr>
            </w:pPr>
            <w:r w:rsidRPr="00C25927">
              <w:rPr>
                <w:sz w:val="16"/>
                <w:szCs w:val="16"/>
              </w:rPr>
              <w:t xml:space="preserve">Реализация мероприятий по развитию автомобильных дорог местного значения </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404,4</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436,6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514,0</w:t>
            </w:r>
          </w:p>
        </w:tc>
      </w:tr>
      <w:tr w:rsidR="00F7528D" w:rsidRPr="00C25927" w:rsidTr="00C9667C">
        <w:trPr>
          <w:gridAfter w:val="3"/>
          <w:wAfter w:w="1023" w:type="dxa"/>
          <w:trHeight w:val="308"/>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lastRenderedPageBreak/>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404,4</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436,6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514,0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04</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09</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404,4</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436,6</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514,0</w:t>
            </w:r>
          </w:p>
        </w:tc>
      </w:tr>
      <w:tr w:rsidR="00F7528D" w:rsidRPr="00C25927" w:rsidTr="00C9667C">
        <w:trPr>
          <w:gridAfter w:val="3"/>
          <w:wAfter w:w="1023" w:type="dxa"/>
          <w:trHeight w:val="308"/>
        </w:trPr>
        <w:tc>
          <w:tcPr>
            <w:tcW w:w="1902" w:type="dxa"/>
            <w:tcBorders>
              <w:top w:val="nil"/>
              <w:left w:val="single" w:sz="4" w:space="0" w:color="auto"/>
              <w:bottom w:val="nil"/>
              <w:right w:val="nil"/>
            </w:tcBorders>
            <w:shd w:val="clear" w:color="auto" w:fill="auto"/>
            <w:vAlign w:val="center"/>
            <w:hideMark/>
          </w:tcPr>
          <w:p w:rsidR="00F7528D" w:rsidRPr="00C25927" w:rsidRDefault="00F7528D" w:rsidP="003B161F">
            <w:pPr>
              <w:rPr>
                <w:b/>
                <w:bCs/>
                <w:sz w:val="16"/>
                <w:szCs w:val="16"/>
              </w:rPr>
            </w:pPr>
            <w:r w:rsidRPr="00C25927">
              <w:rPr>
                <w:b/>
                <w:bCs/>
                <w:sz w:val="16"/>
                <w:szCs w:val="16"/>
              </w:rPr>
              <w:t>Муниципальная программа "Благоустройство территории Промышленного сельсовета"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58.0.00.00000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5 442,2</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223,7</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294,8</w:t>
            </w:r>
          </w:p>
        </w:tc>
      </w:tr>
      <w:tr w:rsidR="00F7528D" w:rsidRPr="00C25927" w:rsidTr="00C9667C">
        <w:trPr>
          <w:gridAfter w:val="3"/>
          <w:wAfter w:w="1023" w:type="dxa"/>
          <w:trHeight w:val="462"/>
        </w:trPr>
        <w:tc>
          <w:tcPr>
            <w:tcW w:w="1902" w:type="dxa"/>
            <w:tcBorders>
              <w:top w:val="single" w:sz="4" w:space="0" w:color="auto"/>
              <w:left w:val="single" w:sz="4" w:space="0" w:color="auto"/>
              <w:bottom w:val="nil"/>
              <w:right w:val="nil"/>
            </w:tcBorders>
            <w:shd w:val="clear" w:color="auto" w:fill="auto"/>
            <w:vAlign w:val="center"/>
            <w:hideMark/>
          </w:tcPr>
          <w:p w:rsidR="00F7528D" w:rsidRPr="00C25927" w:rsidRDefault="00F7528D" w:rsidP="003B161F">
            <w:pPr>
              <w:rPr>
                <w:b/>
                <w:bCs/>
                <w:sz w:val="16"/>
                <w:szCs w:val="16"/>
              </w:rPr>
            </w:pPr>
            <w:r w:rsidRPr="00C25927">
              <w:rPr>
                <w:b/>
                <w:bCs/>
                <w:sz w:val="16"/>
                <w:szCs w:val="16"/>
              </w:rPr>
              <w:t>Подпрограмма "Уличное освещение" муниципальной программы "Благоустройство территории Промышленного сельсовета"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58.1.00.00000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320,0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200,0</w:t>
            </w:r>
          </w:p>
        </w:tc>
      </w:tr>
      <w:tr w:rsidR="00F7528D" w:rsidRPr="00C25927" w:rsidTr="00C9667C">
        <w:trPr>
          <w:gridAfter w:val="3"/>
          <w:wAfter w:w="1023" w:type="dxa"/>
          <w:trHeight w:val="308"/>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sz w:val="16"/>
                <w:szCs w:val="16"/>
              </w:rPr>
            </w:pPr>
            <w:r w:rsidRPr="00C25927">
              <w:rPr>
                <w:sz w:val="16"/>
                <w:szCs w:val="16"/>
              </w:rPr>
              <w:t>Мероприятие  "Уличное освещение" по благоустройству территории поселения</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320,0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200,0</w:t>
            </w:r>
          </w:p>
        </w:tc>
      </w:tr>
      <w:tr w:rsidR="00F7528D" w:rsidRPr="00C25927" w:rsidTr="00C9667C">
        <w:trPr>
          <w:gridAfter w:val="3"/>
          <w:wAfter w:w="1023" w:type="dxa"/>
          <w:trHeight w:val="308"/>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320,0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05</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03</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320,0</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200,0</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200,0</w:t>
            </w:r>
          </w:p>
        </w:tc>
      </w:tr>
      <w:tr w:rsidR="00F7528D" w:rsidRPr="00C25927" w:rsidTr="00C9667C">
        <w:trPr>
          <w:gridAfter w:val="3"/>
          <w:wAfter w:w="1023" w:type="dxa"/>
          <w:trHeight w:val="594"/>
        </w:trPr>
        <w:tc>
          <w:tcPr>
            <w:tcW w:w="1902" w:type="dxa"/>
            <w:tcBorders>
              <w:top w:val="nil"/>
              <w:left w:val="single" w:sz="4" w:space="0" w:color="auto"/>
              <w:bottom w:val="nil"/>
              <w:right w:val="nil"/>
            </w:tcBorders>
            <w:shd w:val="clear" w:color="auto" w:fill="auto"/>
            <w:vAlign w:val="center"/>
            <w:hideMark/>
          </w:tcPr>
          <w:p w:rsidR="00F7528D" w:rsidRPr="00C25927" w:rsidRDefault="00F7528D" w:rsidP="003B161F">
            <w:pPr>
              <w:rPr>
                <w:b/>
                <w:bCs/>
                <w:sz w:val="16"/>
                <w:szCs w:val="16"/>
              </w:rPr>
            </w:pPr>
            <w:r w:rsidRPr="00C25927">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58.4.00.00000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5 122,2</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23,7</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94,8</w:t>
            </w:r>
          </w:p>
        </w:tc>
      </w:tr>
      <w:tr w:rsidR="00F7528D" w:rsidRPr="00C25927" w:rsidTr="00C9667C">
        <w:trPr>
          <w:gridAfter w:val="3"/>
          <w:wAfter w:w="1023" w:type="dxa"/>
          <w:trHeight w:val="308"/>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sz w:val="16"/>
                <w:szCs w:val="16"/>
              </w:rPr>
            </w:pPr>
            <w:r w:rsidRPr="00C25927">
              <w:rPr>
                <w:sz w:val="16"/>
                <w:szCs w:val="16"/>
              </w:rPr>
              <w:t xml:space="preserve">Мероприятие  "Прочие мероприятия по благоустройству территории сельских поселений" </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5 122,2</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23,7</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94,8</w:t>
            </w:r>
          </w:p>
        </w:tc>
      </w:tr>
      <w:tr w:rsidR="00F7528D" w:rsidRPr="00C25927" w:rsidTr="00C9667C">
        <w:trPr>
          <w:gridAfter w:val="3"/>
          <w:wAfter w:w="1023" w:type="dxa"/>
          <w:trHeight w:val="308"/>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5 122,2</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23,7</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94,8</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05</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03</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5 122,2</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23,7</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94,8</w:t>
            </w:r>
          </w:p>
        </w:tc>
      </w:tr>
      <w:tr w:rsidR="00F7528D" w:rsidRPr="00C25927" w:rsidTr="00C9667C">
        <w:trPr>
          <w:gridAfter w:val="3"/>
          <w:wAfter w:w="1023" w:type="dxa"/>
          <w:trHeight w:val="286"/>
        </w:trPr>
        <w:tc>
          <w:tcPr>
            <w:tcW w:w="1902" w:type="dxa"/>
            <w:tcBorders>
              <w:top w:val="nil"/>
              <w:left w:val="single" w:sz="4" w:space="0" w:color="auto"/>
              <w:bottom w:val="nil"/>
              <w:right w:val="nil"/>
            </w:tcBorders>
            <w:shd w:val="clear" w:color="auto" w:fill="auto"/>
            <w:hideMark/>
          </w:tcPr>
          <w:p w:rsidR="00F7528D" w:rsidRPr="00C25927" w:rsidRDefault="00F7528D" w:rsidP="003B161F">
            <w:pPr>
              <w:rPr>
                <w:b/>
                <w:bCs/>
                <w:sz w:val="16"/>
                <w:szCs w:val="16"/>
              </w:rPr>
            </w:pPr>
            <w:r w:rsidRPr="00C25927">
              <w:rPr>
                <w:b/>
                <w:bCs/>
                <w:sz w:val="16"/>
                <w:szCs w:val="16"/>
              </w:rPr>
              <w:t>Муниципальная программа "Сохранение и развитие культуры на территории Промышленного сельсовета"</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59.0.00.00000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4 672,8</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3 300,0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3 300,0</w:t>
            </w:r>
          </w:p>
        </w:tc>
      </w:tr>
      <w:tr w:rsidR="00F7528D" w:rsidRPr="00C25927" w:rsidTr="00C9667C">
        <w:trPr>
          <w:gridAfter w:val="3"/>
          <w:wAfter w:w="1023" w:type="dxa"/>
          <w:trHeight w:val="308"/>
        </w:trPr>
        <w:tc>
          <w:tcPr>
            <w:tcW w:w="1902" w:type="dxa"/>
            <w:tcBorders>
              <w:top w:val="single" w:sz="4" w:space="0" w:color="auto"/>
              <w:left w:val="single" w:sz="4" w:space="0" w:color="auto"/>
              <w:bottom w:val="nil"/>
              <w:right w:val="nil"/>
            </w:tcBorders>
            <w:shd w:val="clear" w:color="auto" w:fill="auto"/>
            <w:hideMark/>
          </w:tcPr>
          <w:p w:rsidR="00F7528D" w:rsidRPr="00C25927" w:rsidRDefault="00F7528D" w:rsidP="003B161F">
            <w:pPr>
              <w:rPr>
                <w:sz w:val="16"/>
                <w:szCs w:val="16"/>
              </w:rPr>
            </w:pPr>
            <w:r w:rsidRPr="00C25927">
              <w:rPr>
                <w:sz w:val="16"/>
                <w:szCs w:val="16"/>
              </w:rPr>
              <w:t>Мероприятия  "Сохранение и развитие культуры" на территории поселения</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3 520,8</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3 300,0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3 300,0</w:t>
            </w:r>
          </w:p>
        </w:tc>
      </w:tr>
      <w:tr w:rsidR="00F7528D" w:rsidRPr="00C25927" w:rsidTr="00C9667C">
        <w:trPr>
          <w:gridAfter w:val="3"/>
          <w:wAfter w:w="1023" w:type="dxa"/>
          <w:trHeight w:val="616"/>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 xml:space="preserve">Расходы на выплаты персоналу в целях обеспечения выполнения функций государственными (муниципальными) </w:t>
            </w:r>
            <w:r w:rsidRPr="00C25927">
              <w:rPr>
                <w:sz w:val="16"/>
                <w:szCs w:val="16"/>
              </w:rPr>
              <w:lastRenderedPageBreak/>
              <w:t>органами, казенными учреждениями, органами управления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lastRenderedPageBreak/>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2 820,8</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2 800,0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2 800,0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noWrap/>
            <w:vAlign w:val="bottom"/>
            <w:hideMark/>
          </w:tcPr>
          <w:p w:rsidR="00F7528D" w:rsidRPr="00C25927" w:rsidRDefault="00F7528D" w:rsidP="003B161F">
            <w:pPr>
              <w:rPr>
                <w:sz w:val="16"/>
                <w:szCs w:val="16"/>
              </w:rPr>
            </w:pPr>
            <w:r w:rsidRPr="00C25927">
              <w:rPr>
                <w:sz w:val="16"/>
                <w:szCs w:val="16"/>
              </w:rPr>
              <w:lastRenderedPageBreak/>
              <w:t>Расходы на выплаты персоналу казенных учреждений</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110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08</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2 820,8</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2 800,0</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2 800,0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600,0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400,0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400,0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59.0.00.40590</w:t>
            </w:r>
          </w:p>
        </w:tc>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08</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nil"/>
              <w:left w:val="nil"/>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600,0</w:t>
            </w:r>
          </w:p>
        </w:tc>
        <w:tc>
          <w:tcPr>
            <w:tcW w:w="962" w:type="dxa"/>
            <w:tcBorders>
              <w:top w:val="nil"/>
              <w:left w:val="single" w:sz="4" w:space="0" w:color="auto"/>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400,0</w:t>
            </w:r>
          </w:p>
        </w:tc>
        <w:tc>
          <w:tcPr>
            <w:tcW w:w="2665" w:type="dxa"/>
            <w:gridSpan w:val="6"/>
            <w:tcBorders>
              <w:top w:val="nil"/>
              <w:left w:val="single" w:sz="4" w:space="0" w:color="auto"/>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400,0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бюджетные ассигнования</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 xml:space="preserve">Уплата налогов, сборов и иных платежей </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08</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c>
          <w:tcPr>
            <w:tcW w:w="962" w:type="dxa"/>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r>
      <w:tr w:rsidR="00F7528D" w:rsidRPr="00C25927" w:rsidTr="00C9667C">
        <w:trPr>
          <w:gridAfter w:val="3"/>
          <w:wAfter w:w="1023" w:type="dxa"/>
          <w:trHeight w:val="183"/>
        </w:trPr>
        <w:tc>
          <w:tcPr>
            <w:tcW w:w="1902" w:type="dxa"/>
            <w:tcBorders>
              <w:top w:val="nil"/>
              <w:left w:val="single" w:sz="4" w:space="0" w:color="auto"/>
              <w:bottom w:val="nil"/>
              <w:right w:val="nil"/>
            </w:tcBorders>
            <w:shd w:val="clear" w:color="auto" w:fill="auto"/>
            <w:hideMark/>
          </w:tcPr>
          <w:p w:rsidR="00F7528D" w:rsidRPr="00C25927" w:rsidRDefault="00F7528D" w:rsidP="003B161F">
            <w:pPr>
              <w:rPr>
                <w:sz w:val="16"/>
                <w:szCs w:val="16"/>
              </w:rPr>
            </w:pPr>
            <w:r w:rsidRPr="00C25927">
              <w:rPr>
                <w:sz w:val="16"/>
                <w:szCs w:val="16"/>
              </w:rPr>
              <w:t>Обеспечение сбалансированности местных бюджетов</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1 152,0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0,0</w:t>
            </w:r>
          </w:p>
        </w:tc>
      </w:tr>
      <w:tr w:rsidR="00F7528D" w:rsidRPr="00C25927" w:rsidTr="00C9667C">
        <w:trPr>
          <w:gridAfter w:val="3"/>
          <w:wAfter w:w="1023" w:type="dxa"/>
          <w:trHeight w:val="616"/>
        </w:trPr>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1 152,0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noWrap/>
            <w:vAlign w:val="bottom"/>
            <w:hideMark/>
          </w:tcPr>
          <w:p w:rsidR="00F7528D" w:rsidRPr="00C25927" w:rsidRDefault="00F7528D" w:rsidP="003B161F">
            <w:pPr>
              <w:rPr>
                <w:sz w:val="16"/>
                <w:szCs w:val="16"/>
              </w:rPr>
            </w:pPr>
            <w:r w:rsidRPr="00C25927">
              <w:rPr>
                <w:sz w:val="16"/>
                <w:szCs w:val="16"/>
              </w:rPr>
              <w:t>Расходы на выплаты персоналу казенных учреждений</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110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08</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1 152,0</w:t>
            </w:r>
          </w:p>
        </w:tc>
        <w:tc>
          <w:tcPr>
            <w:tcW w:w="962"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0,0</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Муниципальная программа "Физическая культура и спорт Промышленного сельсовета"</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60.0.00.00000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c>
          <w:tcPr>
            <w:tcW w:w="962" w:type="dxa"/>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 xml:space="preserve">Мероприятия "Физическая культура и спорт" на территории поселения </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308"/>
        </w:trPr>
        <w:tc>
          <w:tcPr>
            <w:tcW w:w="1902" w:type="dxa"/>
            <w:tcBorders>
              <w:top w:val="nil"/>
              <w:left w:val="single" w:sz="4" w:space="0" w:color="auto"/>
              <w:bottom w:val="nil"/>
              <w:right w:val="nil"/>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308"/>
        </w:trPr>
        <w:tc>
          <w:tcPr>
            <w:tcW w:w="1902" w:type="dxa"/>
            <w:tcBorders>
              <w:top w:val="single" w:sz="4" w:space="0" w:color="auto"/>
              <w:left w:val="single" w:sz="4" w:space="0" w:color="auto"/>
              <w:bottom w:val="single" w:sz="4" w:space="0" w:color="auto"/>
              <w:right w:val="nil"/>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11</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05</w:t>
            </w:r>
          </w:p>
        </w:tc>
        <w:tc>
          <w:tcPr>
            <w:tcW w:w="830"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43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Муниципальная программа " Молодежная политика и оздоровление детей на территории Промышленного сельсовета"</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63.0.00.00000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c>
          <w:tcPr>
            <w:tcW w:w="962" w:type="dxa"/>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nil"/>
            </w:tcBorders>
            <w:shd w:val="clear" w:color="auto" w:fill="auto"/>
            <w:hideMark/>
          </w:tcPr>
          <w:p w:rsidR="00F7528D" w:rsidRPr="00C25927" w:rsidRDefault="00F7528D" w:rsidP="003B161F">
            <w:pPr>
              <w:rPr>
                <w:sz w:val="16"/>
                <w:szCs w:val="16"/>
              </w:rPr>
            </w:pPr>
            <w:r w:rsidRPr="00C25927">
              <w:rPr>
                <w:sz w:val="16"/>
                <w:szCs w:val="16"/>
              </w:rPr>
              <w:t>Мероприятия по развитию молодежной политики и оздоровление детей</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 xml:space="preserve">Иные закупки товаров, работ и услуг для обеспечения </w:t>
            </w:r>
            <w:r w:rsidRPr="00C25927">
              <w:rPr>
                <w:sz w:val="16"/>
                <w:szCs w:val="16"/>
              </w:rPr>
              <w:lastRenderedPageBreak/>
              <w:t>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lastRenderedPageBreak/>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07</w:t>
            </w:r>
          </w:p>
        </w:tc>
        <w:tc>
          <w:tcPr>
            <w:tcW w:w="421"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07</w:t>
            </w:r>
          </w:p>
        </w:tc>
        <w:tc>
          <w:tcPr>
            <w:tcW w:w="830" w:type="dxa"/>
            <w:gridSpan w:val="2"/>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lastRenderedPageBreak/>
              <w:t>Непрограммные направления бюджета</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7 883,9</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7 641,6</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5 115,2</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Расходы на выплаты по оплате труда работников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2 926,4</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2 200,0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2 200,0</w:t>
            </w:r>
          </w:p>
        </w:tc>
      </w:tr>
      <w:tr w:rsidR="00F7528D" w:rsidRPr="00C25927" w:rsidTr="00C9667C">
        <w:trPr>
          <w:gridAfter w:val="3"/>
          <w:wAfter w:w="1023" w:type="dxa"/>
          <w:trHeight w:val="616"/>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4" w:type="dxa"/>
            <w:tcBorders>
              <w:top w:val="nil"/>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99.0.00.00110</w:t>
            </w:r>
          </w:p>
        </w:tc>
        <w:tc>
          <w:tcPr>
            <w:tcW w:w="456"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100</w:t>
            </w:r>
          </w:p>
        </w:tc>
        <w:tc>
          <w:tcPr>
            <w:tcW w:w="386" w:type="dxa"/>
            <w:tcBorders>
              <w:top w:val="nil"/>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2 926,4</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2 200,0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2 200,0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государственных (муниципальных) органов</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99.0.00.00110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120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04</w:t>
            </w:r>
          </w:p>
        </w:tc>
        <w:tc>
          <w:tcPr>
            <w:tcW w:w="830" w:type="dxa"/>
            <w:gridSpan w:val="2"/>
            <w:tcBorders>
              <w:top w:val="single" w:sz="4" w:space="0" w:color="auto"/>
              <w:left w:val="nil"/>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2 926,4</w:t>
            </w:r>
          </w:p>
        </w:tc>
        <w:tc>
          <w:tcPr>
            <w:tcW w:w="962" w:type="dxa"/>
            <w:tcBorders>
              <w:top w:val="single" w:sz="4" w:space="0" w:color="auto"/>
              <w:left w:val="single" w:sz="4" w:space="0" w:color="auto"/>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2 200,0</w:t>
            </w:r>
          </w:p>
        </w:tc>
        <w:tc>
          <w:tcPr>
            <w:tcW w:w="2665" w:type="dxa"/>
            <w:gridSpan w:val="6"/>
            <w:tcBorders>
              <w:top w:val="single" w:sz="4" w:space="0" w:color="auto"/>
              <w:left w:val="single" w:sz="4" w:space="0" w:color="auto"/>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2 200,0</w:t>
            </w:r>
          </w:p>
        </w:tc>
      </w:tr>
      <w:tr w:rsidR="00F7528D" w:rsidRPr="00C25927" w:rsidTr="00C9667C">
        <w:trPr>
          <w:gridAfter w:val="3"/>
          <w:wAfter w:w="1023" w:type="dxa"/>
          <w:trHeight w:val="337"/>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Расходы на обеспечение функций государственных (муниципальных) органов</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99.0.00.00190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608,3</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554,2</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522,4</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99.0.00.00190</w:t>
            </w:r>
          </w:p>
        </w:tc>
        <w:tc>
          <w:tcPr>
            <w:tcW w:w="456"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564,3</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510,2</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478,4</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04</w:t>
            </w:r>
          </w:p>
        </w:tc>
        <w:tc>
          <w:tcPr>
            <w:tcW w:w="830" w:type="dxa"/>
            <w:gridSpan w:val="2"/>
            <w:tcBorders>
              <w:top w:val="nil"/>
              <w:left w:val="nil"/>
              <w:bottom w:val="single" w:sz="4" w:space="0" w:color="auto"/>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564,3</w:t>
            </w:r>
          </w:p>
        </w:tc>
        <w:tc>
          <w:tcPr>
            <w:tcW w:w="962" w:type="dxa"/>
            <w:tcBorders>
              <w:top w:val="nil"/>
              <w:left w:val="single" w:sz="4" w:space="0" w:color="auto"/>
              <w:bottom w:val="single" w:sz="4" w:space="0" w:color="auto"/>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510,2</w:t>
            </w:r>
          </w:p>
        </w:tc>
        <w:tc>
          <w:tcPr>
            <w:tcW w:w="2665" w:type="dxa"/>
            <w:gridSpan w:val="6"/>
            <w:tcBorders>
              <w:top w:val="nil"/>
              <w:left w:val="single" w:sz="4" w:space="0" w:color="auto"/>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478,4</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бюджетные ассигнования</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44,0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44,0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44,0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 xml:space="preserve">Уплата налогов, сборов и иных платежей </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04</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44,0</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44,0</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44,0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Иные межбюджетные трансферты бюджетам бюджетной системы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31,6</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31,6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31,6</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Межбюджетные трансферты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500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31,6</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31,6</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31,6</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межбюджетные трансферты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540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06</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31,6</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31,6</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31,6</w:t>
            </w:r>
          </w:p>
        </w:tc>
      </w:tr>
      <w:tr w:rsidR="00F7528D" w:rsidRPr="00C25927" w:rsidTr="00C9667C">
        <w:trPr>
          <w:gridAfter w:val="3"/>
          <w:wAfter w:w="1023" w:type="dxa"/>
          <w:trHeight w:val="462"/>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Оценка недвижимости, признание прав и регулирование отношений по государственной и муниципальной собственности</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30,0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30,0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30,0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13</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30,0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Выполнение других обязательств государства</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99.0.00.00920</w:t>
            </w:r>
          </w:p>
        </w:tc>
        <w:tc>
          <w:tcPr>
            <w:tcW w:w="456"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105,0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105,0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105,0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99.0.00.00920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100,0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lastRenderedPageBreak/>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99.0.00.00920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13</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100,0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бюджетные ассигнования</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99.0.00.00920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 xml:space="preserve">Уплата налогов, сборов и иных платежей </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99.0.00.00920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13</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5,0</w:t>
            </w:r>
          </w:p>
        </w:tc>
      </w:tr>
      <w:tr w:rsidR="00F7528D" w:rsidRPr="00C25927" w:rsidTr="00C9667C">
        <w:trPr>
          <w:gridAfter w:val="3"/>
          <w:wAfter w:w="1023" w:type="dxa"/>
          <w:trHeight w:val="359"/>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Доплаты к пенсиям государственных служащих субъектов Российской Федерации и муниципальных служащих</w:t>
            </w:r>
          </w:p>
        </w:tc>
        <w:tc>
          <w:tcPr>
            <w:tcW w:w="1154" w:type="dxa"/>
            <w:tcBorders>
              <w:top w:val="nil"/>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99.0.00.02020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nil"/>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563,3</w:t>
            </w:r>
          </w:p>
        </w:tc>
        <w:tc>
          <w:tcPr>
            <w:tcW w:w="962" w:type="dxa"/>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563,3</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563,3</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Социальное обеспечение и иные выплаты населению</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99.0.00.02020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300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563,3</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563,3</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563,3</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Публичные нормативные социальные выплаты</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99.0.00.02020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310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563,3</w:t>
            </w:r>
          </w:p>
        </w:tc>
        <w:tc>
          <w:tcPr>
            <w:tcW w:w="962"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563,3</w:t>
            </w:r>
          </w:p>
        </w:tc>
        <w:tc>
          <w:tcPr>
            <w:tcW w:w="2665" w:type="dxa"/>
            <w:gridSpan w:val="6"/>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563,3</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Глава муниципального образования</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99.0.00.03110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922,6</w:t>
            </w:r>
          </w:p>
        </w:tc>
        <w:tc>
          <w:tcPr>
            <w:tcW w:w="962" w:type="dxa"/>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922,6</w:t>
            </w:r>
          </w:p>
        </w:tc>
        <w:tc>
          <w:tcPr>
            <w:tcW w:w="2665" w:type="dxa"/>
            <w:gridSpan w:val="6"/>
            <w:tcBorders>
              <w:top w:val="nil"/>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922,6</w:t>
            </w:r>
          </w:p>
        </w:tc>
      </w:tr>
      <w:tr w:rsidR="00F7528D" w:rsidRPr="00C25927" w:rsidTr="00C9667C">
        <w:trPr>
          <w:gridAfter w:val="3"/>
          <w:wAfter w:w="1023" w:type="dxa"/>
          <w:trHeight w:val="616"/>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99.0.00.03110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922,6</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922,6</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922,6</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государственных (муниципальных) органов</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99.0.00.03110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120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02</w:t>
            </w:r>
          </w:p>
        </w:tc>
        <w:tc>
          <w:tcPr>
            <w:tcW w:w="830" w:type="dxa"/>
            <w:gridSpan w:val="2"/>
            <w:tcBorders>
              <w:top w:val="single" w:sz="4" w:space="0" w:color="auto"/>
              <w:left w:val="nil"/>
              <w:bottom w:val="single" w:sz="4" w:space="0" w:color="auto"/>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922,6</w:t>
            </w:r>
          </w:p>
        </w:tc>
        <w:tc>
          <w:tcPr>
            <w:tcW w:w="962" w:type="dxa"/>
            <w:tcBorders>
              <w:top w:val="single" w:sz="4" w:space="0" w:color="auto"/>
              <w:left w:val="single" w:sz="4" w:space="0" w:color="auto"/>
              <w:bottom w:val="single" w:sz="4" w:space="0" w:color="auto"/>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922,6</w:t>
            </w:r>
          </w:p>
        </w:tc>
        <w:tc>
          <w:tcPr>
            <w:tcW w:w="2665" w:type="dxa"/>
            <w:gridSpan w:val="6"/>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922,6</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b/>
                <w:bCs/>
                <w:sz w:val="16"/>
                <w:szCs w:val="16"/>
              </w:rPr>
            </w:pPr>
            <w:r w:rsidRPr="00C25927">
              <w:rPr>
                <w:b/>
                <w:bCs/>
                <w:sz w:val="16"/>
                <w:szCs w:val="16"/>
              </w:rPr>
              <w:t>Иные мероприятия  в области жилищного хозяйства</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99.0.00.08270</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single" w:sz="4" w:space="0" w:color="auto"/>
              <w:left w:val="nil"/>
              <w:bottom w:val="single" w:sz="4" w:space="0" w:color="auto"/>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114,0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114,0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114,0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99.0.00.08270</w:t>
            </w:r>
          </w:p>
        </w:tc>
        <w:tc>
          <w:tcPr>
            <w:tcW w:w="456"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114,0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114,0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114,0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99.0.00.08270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830" w:type="dxa"/>
            <w:gridSpan w:val="2"/>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114,0</w:t>
            </w:r>
          </w:p>
        </w:tc>
        <w:tc>
          <w:tcPr>
            <w:tcW w:w="962" w:type="dxa"/>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114,0</w:t>
            </w:r>
          </w:p>
        </w:tc>
        <w:tc>
          <w:tcPr>
            <w:tcW w:w="2665" w:type="dxa"/>
            <w:gridSpan w:val="6"/>
            <w:tcBorders>
              <w:top w:val="single" w:sz="4" w:space="0" w:color="auto"/>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114,0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Резервные фонды местных администраций</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99.0.00.20550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20,0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20,0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бюджетные ассигнования</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99.0.00.20550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800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w:t>
            </w:r>
          </w:p>
        </w:tc>
        <w:tc>
          <w:tcPr>
            <w:tcW w:w="962" w:type="dxa"/>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w:t>
            </w:r>
          </w:p>
        </w:tc>
        <w:tc>
          <w:tcPr>
            <w:tcW w:w="2665" w:type="dxa"/>
            <w:gridSpan w:val="6"/>
            <w:tcBorders>
              <w:top w:val="single" w:sz="4" w:space="0" w:color="auto"/>
              <w:left w:val="nil"/>
              <w:bottom w:val="nil"/>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Резервные средства</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99.0.00.20550</w:t>
            </w:r>
          </w:p>
        </w:tc>
        <w:tc>
          <w:tcPr>
            <w:tcW w:w="456"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870</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11</w:t>
            </w:r>
          </w:p>
        </w:tc>
        <w:tc>
          <w:tcPr>
            <w:tcW w:w="830"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20,0</w:t>
            </w:r>
          </w:p>
        </w:tc>
        <w:tc>
          <w:tcPr>
            <w:tcW w:w="962"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20,0</w:t>
            </w:r>
          </w:p>
        </w:tc>
        <w:tc>
          <w:tcPr>
            <w:tcW w:w="2665" w:type="dxa"/>
            <w:gridSpan w:val="6"/>
            <w:tcBorders>
              <w:top w:val="single" w:sz="4" w:space="0" w:color="auto"/>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20,0</w:t>
            </w:r>
          </w:p>
        </w:tc>
      </w:tr>
      <w:tr w:rsidR="00F7528D" w:rsidRPr="00C25927" w:rsidTr="00C9667C">
        <w:trPr>
          <w:gridAfter w:val="3"/>
          <w:wAfter w:w="1023" w:type="dxa"/>
          <w:trHeight w:val="337"/>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b/>
                <w:bCs/>
                <w:sz w:val="16"/>
                <w:szCs w:val="16"/>
              </w:rPr>
            </w:pPr>
            <w:r w:rsidRPr="00C25927">
              <w:rPr>
                <w:b/>
                <w:bCs/>
                <w:sz w:val="16"/>
                <w:szCs w:val="16"/>
              </w:rPr>
              <w:t>Осуществление первичного воинского учета на территориях, где отсутствуют военные комиссариаты</w:t>
            </w:r>
          </w:p>
        </w:tc>
        <w:tc>
          <w:tcPr>
            <w:tcW w:w="1154" w:type="dxa"/>
            <w:tcBorders>
              <w:top w:val="single" w:sz="4" w:space="0" w:color="auto"/>
              <w:left w:val="nil"/>
              <w:bottom w:val="nil"/>
              <w:right w:val="nil"/>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99.0.00.51180</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7528D" w:rsidRPr="00C25927" w:rsidRDefault="00F7528D" w:rsidP="003B161F">
            <w:pPr>
              <w:rPr>
                <w:b/>
                <w:bCs/>
                <w:sz w:val="16"/>
                <w:szCs w:val="16"/>
              </w:rPr>
            </w:pPr>
            <w:r w:rsidRPr="00C25927">
              <w:rPr>
                <w:b/>
                <w:bCs/>
                <w:sz w:val="16"/>
                <w:szCs w:val="16"/>
              </w:rPr>
              <w:t> </w:t>
            </w:r>
          </w:p>
        </w:tc>
        <w:tc>
          <w:tcPr>
            <w:tcW w:w="386" w:type="dxa"/>
            <w:tcBorders>
              <w:top w:val="single" w:sz="4" w:space="0" w:color="auto"/>
              <w:left w:val="nil"/>
              <w:bottom w:val="nil"/>
              <w:right w:val="nil"/>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nil"/>
              <w:right w:val="nil"/>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134,8</w:t>
            </w:r>
          </w:p>
        </w:tc>
        <w:tc>
          <w:tcPr>
            <w:tcW w:w="962" w:type="dxa"/>
            <w:tcBorders>
              <w:top w:val="nil"/>
              <w:left w:val="single" w:sz="4" w:space="0" w:color="auto"/>
              <w:bottom w:val="nil"/>
              <w:right w:val="nil"/>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144,9</w:t>
            </w:r>
          </w:p>
        </w:tc>
        <w:tc>
          <w:tcPr>
            <w:tcW w:w="2665" w:type="dxa"/>
            <w:gridSpan w:val="6"/>
            <w:tcBorders>
              <w:top w:val="nil"/>
              <w:left w:val="single" w:sz="4" w:space="0" w:color="auto"/>
              <w:bottom w:val="nil"/>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150,5</w:t>
            </w:r>
          </w:p>
        </w:tc>
      </w:tr>
      <w:tr w:rsidR="00F7528D" w:rsidRPr="00C25927" w:rsidTr="00C9667C">
        <w:trPr>
          <w:gridAfter w:val="3"/>
          <w:wAfter w:w="1023" w:type="dxa"/>
          <w:trHeight w:val="616"/>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126,9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132,3</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138,0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lastRenderedPageBreak/>
              <w:t>Расходы на выплаты по оплате труда работников государственных (муниципальных органов) органов</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120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02</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03</w:t>
            </w:r>
          </w:p>
        </w:tc>
        <w:tc>
          <w:tcPr>
            <w:tcW w:w="830" w:type="dxa"/>
            <w:gridSpan w:val="2"/>
            <w:tcBorders>
              <w:top w:val="nil"/>
              <w:left w:val="nil"/>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126,9</w:t>
            </w:r>
          </w:p>
        </w:tc>
        <w:tc>
          <w:tcPr>
            <w:tcW w:w="962" w:type="dxa"/>
            <w:tcBorders>
              <w:top w:val="nil"/>
              <w:left w:val="single" w:sz="4" w:space="0" w:color="auto"/>
              <w:bottom w:val="nil"/>
              <w:right w:val="nil"/>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132,3</w:t>
            </w:r>
          </w:p>
        </w:tc>
        <w:tc>
          <w:tcPr>
            <w:tcW w:w="2665" w:type="dxa"/>
            <w:gridSpan w:val="6"/>
            <w:tcBorders>
              <w:top w:val="nil"/>
              <w:left w:val="single" w:sz="4" w:space="0" w:color="auto"/>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138,0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7,9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12,6</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12,5</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02</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03</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7,9</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12,6</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12,50</w:t>
            </w:r>
          </w:p>
        </w:tc>
      </w:tr>
      <w:tr w:rsidR="00F7528D" w:rsidRPr="00C25927" w:rsidTr="00C9667C">
        <w:trPr>
          <w:gridAfter w:val="3"/>
          <w:wAfter w:w="1023" w:type="dxa"/>
          <w:trHeight w:val="213"/>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Решение вопросов в сфере административных правонарушений</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0,1</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0,1</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0,1</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0,1</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0,1</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04</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0,1</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0,1</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0,1</w:t>
            </w:r>
          </w:p>
        </w:tc>
      </w:tr>
      <w:tr w:rsidR="00F7528D" w:rsidRPr="00C25927" w:rsidTr="00C9667C">
        <w:trPr>
          <w:gridAfter w:val="3"/>
          <w:wAfter w:w="1023" w:type="dxa"/>
          <w:trHeight w:val="300"/>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Реализация программ форирование современной  городской среды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2 427,8</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2 735,1</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Закупка товаров, работ и услуг для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2 427,8</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2 735,1</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0,0</w:t>
            </w:r>
          </w:p>
        </w:tc>
      </w:tr>
      <w:tr w:rsidR="00F7528D" w:rsidRPr="00C25927" w:rsidTr="00C9667C">
        <w:trPr>
          <w:gridAfter w:val="3"/>
          <w:wAfter w:w="1023" w:type="dxa"/>
          <w:trHeight w:val="308"/>
        </w:trPr>
        <w:tc>
          <w:tcPr>
            <w:tcW w:w="1902" w:type="dxa"/>
            <w:tcBorders>
              <w:top w:val="nil"/>
              <w:left w:val="single" w:sz="4" w:space="0" w:color="auto"/>
              <w:bottom w:val="single" w:sz="4" w:space="0" w:color="auto"/>
              <w:right w:val="single" w:sz="4" w:space="0" w:color="auto"/>
            </w:tcBorders>
            <w:shd w:val="clear" w:color="auto" w:fill="auto"/>
            <w:hideMark/>
          </w:tcPr>
          <w:p w:rsidR="00F7528D" w:rsidRPr="00C25927" w:rsidRDefault="00F7528D" w:rsidP="003B161F">
            <w:pPr>
              <w:rPr>
                <w:sz w:val="16"/>
                <w:szCs w:val="16"/>
              </w:rPr>
            </w:pPr>
            <w:r w:rsidRPr="00C25927">
              <w:rPr>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05</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03</w:t>
            </w:r>
          </w:p>
        </w:tc>
        <w:tc>
          <w:tcPr>
            <w:tcW w:w="830" w:type="dxa"/>
            <w:gridSpan w:val="2"/>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2 427,8</w:t>
            </w:r>
          </w:p>
        </w:tc>
        <w:tc>
          <w:tcPr>
            <w:tcW w:w="962" w:type="dxa"/>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2 735,1</w:t>
            </w:r>
          </w:p>
        </w:tc>
        <w:tc>
          <w:tcPr>
            <w:tcW w:w="2665" w:type="dxa"/>
            <w:gridSpan w:val="6"/>
            <w:tcBorders>
              <w:top w:val="nil"/>
              <w:left w:val="nil"/>
              <w:bottom w:val="nil"/>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0,0</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b/>
                <w:bCs/>
                <w:sz w:val="16"/>
                <w:szCs w:val="16"/>
              </w:rPr>
            </w:pPr>
            <w:r w:rsidRPr="00C25927">
              <w:rPr>
                <w:b/>
                <w:bCs/>
                <w:sz w:val="16"/>
                <w:szCs w:val="16"/>
              </w:rPr>
              <w:t>Условно-утвержденные расходы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b/>
                <w:bCs/>
                <w:sz w:val="16"/>
                <w:szCs w:val="16"/>
              </w:rPr>
            </w:pPr>
            <w:r w:rsidRPr="00C25927">
              <w:rPr>
                <w:b/>
                <w:bCs/>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b/>
                <w:bCs/>
                <w:sz w:val="16"/>
                <w:szCs w:val="16"/>
              </w:rPr>
            </w:pPr>
            <w:r w:rsidRPr="00C25927">
              <w:rPr>
                <w:b/>
                <w:bCs/>
                <w:sz w:val="16"/>
                <w:szCs w:val="16"/>
              </w:rPr>
              <w:t> </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220,8</w:t>
            </w:r>
          </w:p>
        </w:tc>
        <w:tc>
          <w:tcPr>
            <w:tcW w:w="2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455,7</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Условно-утвержденные расходы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900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 </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0,0</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220,8</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sz w:val="16"/>
                <w:szCs w:val="16"/>
              </w:rPr>
            </w:pPr>
            <w:r w:rsidRPr="00C25927">
              <w:rPr>
                <w:sz w:val="16"/>
                <w:szCs w:val="16"/>
              </w:rPr>
              <w:t>455,7</w:t>
            </w:r>
          </w:p>
        </w:tc>
      </w:tr>
      <w:tr w:rsidR="00F7528D" w:rsidRPr="00C25927" w:rsidTr="00C9667C">
        <w:trPr>
          <w:gridAfter w:val="3"/>
          <w:wAfter w:w="1023" w:type="dxa"/>
          <w:trHeight w:val="183"/>
        </w:trPr>
        <w:tc>
          <w:tcPr>
            <w:tcW w:w="1902" w:type="dxa"/>
            <w:tcBorders>
              <w:top w:val="nil"/>
              <w:left w:val="single" w:sz="4" w:space="0" w:color="auto"/>
              <w:bottom w:val="single" w:sz="4" w:space="0" w:color="auto"/>
              <w:right w:val="single" w:sz="4" w:space="0" w:color="auto"/>
            </w:tcBorders>
            <w:shd w:val="clear" w:color="auto" w:fill="auto"/>
            <w:vAlign w:val="center"/>
            <w:hideMark/>
          </w:tcPr>
          <w:p w:rsidR="00F7528D" w:rsidRPr="00C25927" w:rsidRDefault="00F7528D" w:rsidP="003B161F">
            <w:pPr>
              <w:rPr>
                <w:sz w:val="16"/>
                <w:szCs w:val="16"/>
              </w:rPr>
            </w:pPr>
            <w:r w:rsidRPr="00C25927">
              <w:rPr>
                <w:sz w:val="16"/>
                <w:szCs w:val="16"/>
              </w:rPr>
              <w:t>Условно-утвержденные расходы</w:t>
            </w:r>
          </w:p>
        </w:tc>
        <w:tc>
          <w:tcPr>
            <w:tcW w:w="1154" w:type="dxa"/>
            <w:tcBorders>
              <w:top w:val="nil"/>
              <w:left w:val="nil"/>
              <w:bottom w:val="single" w:sz="4" w:space="0" w:color="auto"/>
              <w:right w:val="single" w:sz="4" w:space="0" w:color="auto"/>
            </w:tcBorders>
            <w:shd w:val="clear" w:color="auto" w:fill="auto"/>
            <w:vAlign w:val="center"/>
            <w:hideMark/>
          </w:tcPr>
          <w:p w:rsidR="00F7528D" w:rsidRPr="00C25927" w:rsidRDefault="00F7528D" w:rsidP="003B161F">
            <w:pPr>
              <w:jc w:val="center"/>
              <w:rPr>
                <w:sz w:val="16"/>
                <w:szCs w:val="16"/>
              </w:rPr>
            </w:pPr>
            <w:r w:rsidRPr="00C25927">
              <w:rPr>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990</w:t>
            </w:r>
          </w:p>
        </w:tc>
        <w:tc>
          <w:tcPr>
            <w:tcW w:w="386"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center"/>
              <w:rPr>
                <w:sz w:val="16"/>
                <w:szCs w:val="16"/>
              </w:rPr>
            </w:pPr>
            <w:r w:rsidRPr="00C25927">
              <w:rPr>
                <w:sz w:val="16"/>
                <w:szCs w:val="16"/>
              </w:rPr>
              <w:t>99</w:t>
            </w:r>
          </w:p>
        </w:tc>
        <w:tc>
          <w:tcPr>
            <w:tcW w:w="830" w:type="dxa"/>
            <w:gridSpan w:val="2"/>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0,0</w:t>
            </w:r>
          </w:p>
        </w:tc>
        <w:tc>
          <w:tcPr>
            <w:tcW w:w="962" w:type="dxa"/>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220,8</w:t>
            </w:r>
          </w:p>
        </w:tc>
        <w:tc>
          <w:tcPr>
            <w:tcW w:w="2665" w:type="dxa"/>
            <w:gridSpan w:val="6"/>
            <w:tcBorders>
              <w:top w:val="nil"/>
              <w:left w:val="nil"/>
              <w:bottom w:val="single" w:sz="4" w:space="0" w:color="auto"/>
              <w:right w:val="single" w:sz="4" w:space="0" w:color="auto"/>
            </w:tcBorders>
            <w:shd w:val="clear" w:color="000000" w:fill="DEEBF6"/>
            <w:noWrap/>
            <w:vAlign w:val="center"/>
            <w:hideMark/>
          </w:tcPr>
          <w:p w:rsidR="00F7528D" w:rsidRPr="00C25927" w:rsidRDefault="00F7528D" w:rsidP="003B161F">
            <w:pPr>
              <w:jc w:val="right"/>
              <w:rPr>
                <w:sz w:val="16"/>
                <w:szCs w:val="16"/>
              </w:rPr>
            </w:pPr>
            <w:r w:rsidRPr="00C25927">
              <w:rPr>
                <w:sz w:val="16"/>
                <w:szCs w:val="16"/>
              </w:rPr>
              <w:t>455,7</w:t>
            </w:r>
          </w:p>
        </w:tc>
      </w:tr>
      <w:tr w:rsidR="00F7528D" w:rsidRPr="00C25927" w:rsidTr="00C9667C">
        <w:trPr>
          <w:gridAfter w:val="3"/>
          <w:wAfter w:w="1023" w:type="dxa"/>
          <w:trHeight w:val="242"/>
        </w:trPr>
        <w:tc>
          <w:tcPr>
            <w:tcW w:w="1902" w:type="dxa"/>
            <w:tcBorders>
              <w:top w:val="nil"/>
              <w:left w:val="single" w:sz="4" w:space="0" w:color="auto"/>
              <w:bottom w:val="single" w:sz="4" w:space="0" w:color="auto"/>
              <w:right w:val="single" w:sz="4" w:space="0" w:color="auto"/>
            </w:tcBorders>
            <w:shd w:val="clear" w:color="auto" w:fill="auto"/>
            <w:noWrap/>
            <w:vAlign w:val="bottom"/>
            <w:hideMark/>
          </w:tcPr>
          <w:p w:rsidR="00F7528D" w:rsidRPr="00C25927" w:rsidRDefault="00F7528D" w:rsidP="003B161F">
            <w:pPr>
              <w:rPr>
                <w:b/>
                <w:bCs/>
                <w:sz w:val="16"/>
                <w:szCs w:val="16"/>
              </w:rPr>
            </w:pPr>
            <w:r w:rsidRPr="00C25927">
              <w:rPr>
                <w:b/>
                <w:bCs/>
                <w:sz w:val="16"/>
                <w:szCs w:val="16"/>
              </w:rPr>
              <w:t>Итого расходов</w:t>
            </w:r>
          </w:p>
        </w:tc>
        <w:tc>
          <w:tcPr>
            <w:tcW w:w="1154" w:type="dxa"/>
            <w:tcBorders>
              <w:top w:val="nil"/>
              <w:left w:val="nil"/>
              <w:bottom w:val="single" w:sz="4" w:space="0" w:color="auto"/>
              <w:right w:val="nil"/>
            </w:tcBorders>
            <w:shd w:val="clear" w:color="auto" w:fill="auto"/>
            <w:vAlign w:val="center"/>
            <w:hideMark/>
          </w:tcPr>
          <w:p w:rsidR="00F7528D" w:rsidRPr="00C25927" w:rsidRDefault="00F7528D" w:rsidP="003B161F">
            <w:pPr>
              <w:jc w:val="center"/>
              <w:rPr>
                <w:sz w:val="16"/>
                <w:szCs w:val="16"/>
              </w:rPr>
            </w:pPr>
            <w:r w:rsidRPr="00C25927">
              <w:rPr>
                <w:sz w:val="16"/>
                <w:szCs w:val="16"/>
              </w:rPr>
              <w:t> </w:t>
            </w:r>
          </w:p>
        </w:tc>
        <w:tc>
          <w:tcPr>
            <w:tcW w:w="456" w:type="dxa"/>
            <w:gridSpan w:val="2"/>
            <w:tcBorders>
              <w:top w:val="nil"/>
              <w:left w:val="nil"/>
              <w:bottom w:val="single" w:sz="4" w:space="0" w:color="auto"/>
              <w:right w:val="nil"/>
            </w:tcBorders>
            <w:shd w:val="clear" w:color="auto" w:fill="auto"/>
            <w:noWrap/>
            <w:vAlign w:val="bottom"/>
            <w:hideMark/>
          </w:tcPr>
          <w:p w:rsidR="00F7528D" w:rsidRPr="00C25927" w:rsidRDefault="00F7528D" w:rsidP="003B161F">
            <w:pPr>
              <w:rPr>
                <w:sz w:val="16"/>
                <w:szCs w:val="16"/>
              </w:rPr>
            </w:pPr>
            <w:r w:rsidRPr="00C25927">
              <w:rPr>
                <w:sz w:val="16"/>
                <w:szCs w:val="16"/>
              </w:rPr>
              <w:t> </w:t>
            </w:r>
          </w:p>
        </w:tc>
        <w:tc>
          <w:tcPr>
            <w:tcW w:w="386" w:type="dxa"/>
            <w:tcBorders>
              <w:top w:val="nil"/>
              <w:left w:val="nil"/>
              <w:bottom w:val="single" w:sz="4" w:space="0" w:color="auto"/>
              <w:right w:val="nil"/>
            </w:tcBorders>
            <w:shd w:val="clear" w:color="auto" w:fill="auto"/>
            <w:noWrap/>
            <w:vAlign w:val="bottom"/>
            <w:hideMark/>
          </w:tcPr>
          <w:p w:rsidR="00F7528D" w:rsidRPr="00C25927" w:rsidRDefault="00F7528D" w:rsidP="003B161F">
            <w:pPr>
              <w:rPr>
                <w:b/>
                <w:bCs/>
                <w:sz w:val="16"/>
                <w:szCs w:val="16"/>
              </w:rPr>
            </w:pPr>
            <w:r w:rsidRPr="00C25927">
              <w:rPr>
                <w:b/>
                <w:bCs/>
                <w:sz w:val="16"/>
                <w:szCs w:val="16"/>
              </w:rPr>
              <w:t> </w:t>
            </w:r>
          </w:p>
        </w:tc>
        <w:tc>
          <w:tcPr>
            <w:tcW w:w="421" w:type="dxa"/>
            <w:gridSpan w:val="2"/>
            <w:tcBorders>
              <w:top w:val="nil"/>
              <w:left w:val="nil"/>
              <w:bottom w:val="single" w:sz="4" w:space="0" w:color="auto"/>
              <w:right w:val="nil"/>
            </w:tcBorders>
            <w:shd w:val="clear" w:color="auto" w:fill="auto"/>
            <w:noWrap/>
            <w:vAlign w:val="bottom"/>
            <w:hideMark/>
          </w:tcPr>
          <w:p w:rsidR="00F7528D" w:rsidRPr="00C25927" w:rsidRDefault="00F7528D" w:rsidP="003B161F">
            <w:pPr>
              <w:rPr>
                <w:b/>
                <w:bCs/>
                <w:sz w:val="16"/>
                <w:szCs w:val="16"/>
              </w:rPr>
            </w:pPr>
            <w:r w:rsidRPr="00C25927">
              <w:rPr>
                <w:b/>
                <w:bCs/>
                <w:sz w:val="16"/>
                <w:szCs w:val="16"/>
              </w:rPr>
              <w:t> </w:t>
            </w:r>
          </w:p>
        </w:tc>
        <w:tc>
          <w:tcPr>
            <w:tcW w:w="830"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18 443,3</w:t>
            </w:r>
          </w:p>
        </w:tc>
        <w:tc>
          <w:tcPr>
            <w:tcW w:w="962" w:type="dxa"/>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11 641,9</w:t>
            </w:r>
          </w:p>
        </w:tc>
        <w:tc>
          <w:tcPr>
            <w:tcW w:w="2665" w:type="dxa"/>
            <w:gridSpan w:val="6"/>
            <w:tcBorders>
              <w:top w:val="nil"/>
              <w:left w:val="nil"/>
              <w:bottom w:val="single" w:sz="4" w:space="0" w:color="auto"/>
              <w:right w:val="single" w:sz="4" w:space="0" w:color="auto"/>
            </w:tcBorders>
            <w:shd w:val="clear" w:color="auto" w:fill="auto"/>
            <w:noWrap/>
            <w:vAlign w:val="center"/>
            <w:hideMark/>
          </w:tcPr>
          <w:p w:rsidR="00F7528D" w:rsidRPr="00C25927" w:rsidRDefault="00F7528D" w:rsidP="003B161F">
            <w:pPr>
              <w:jc w:val="right"/>
              <w:rPr>
                <w:b/>
                <w:bCs/>
                <w:sz w:val="16"/>
                <w:szCs w:val="16"/>
              </w:rPr>
            </w:pPr>
            <w:r w:rsidRPr="00C25927">
              <w:rPr>
                <w:b/>
                <w:bCs/>
                <w:sz w:val="16"/>
                <w:szCs w:val="16"/>
              </w:rPr>
              <w:t>9 264,0</w:t>
            </w:r>
          </w:p>
        </w:tc>
      </w:tr>
      <w:tr w:rsidR="00F7528D" w:rsidRPr="00873728" w:rsidTr="00C9667C">
        <w:trPr>
          <w:gridAfter w:val="5"/>
          <w:wAfter w:w="1430" w:type="dxa"/>
          <w:trHeight w:val="122"/>
        </w:trPr>
        <w:tc>
          <w:tcPr>
            <w:tcW w:w="3165"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bookmarkStart w:id="2" w:name="RANGE!A1:I151"/>
            <w:bookmarkEnd w:id="2"/>
          </w:p>
        </w:tc>
        <w:tc>
          <w:tcPr>
            <w:tcW w:w="913"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46"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425"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279"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941" w:type="dxa"/>
            <w:gridSpan w:val="3"/>
            <w:tcBorders>
              <w:top w:val="nil"/>
              <w:left w:val="nil"/>
              <w:bottom w:val="nil"/>
              <w:right w:val="nil"/>
            </w:tcBorders>
            <w:shd w:val="clear" w:color="auto" w:fill="auto"/>
            <w:noWrap/>
            <w:vAlign w:val="center"/>
            <w:hideMark/>
          </w:tcPr>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C9667C" w:rsidRDefault="00C9667C" w:rsidP="003B161F">
            <w:pPr>
              <w:jc w:val="right"/>
              <w:rPr>
                <w:sz w:val="16"/>
                <w:szCs w:val="16"/>
              </w:rPr>
            </w:pPr>
          </w:p>
          <w:p w:rsidR="00F7528D" w:rsidRPr="00873728" w:rsidRDefault="00F7528D" w:rsidP="003B161F">
            <w:pPr>
              <w:jc w:val="right"/>
              <w:rPr>
                <w:sz w:val="16"/>
                <w:szCs w:val="16"/>
              </w:rPr>
            </w:pPr>
            <w:r w:rsidRPr="00873728">
              <w:rPr>
                <w:sz w:val="16"/>
                <w:szCs w:val="16"/>
              </w:rPr>
              <w:t>Приложение 5</w:t>
            </w:r>
          </w:p>
        </w:tc>
      </w:tr>
      <w:tr w:rsidR="00F7528D" w:rsidRPr="00873728" w:rsidTr="00C9667C">
        <w:trPr>
          <w:gridAfter w:val="5"/>
          <w:wAfter w:w="1430" w:type="dxa"/>
          <w:trHeight w:val="395"/>
        </w:trPr>
        <w:tc>
          <w:tcPr>
            <w:tcW w:w="3165"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913"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46"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425"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279" w:type="dxa"/>
            <w:gridSpan w:val="2"/>
            <w:tcBorders>
              <w:top w:val="nil"/>
              <w:left w:val="nil"/>
              <w:bottom w:val="nil"/>
              <w:right w:val="nil"/>
            </w:tcBorders>
            <w:shd w:val="clear" w:color="auto" w:fill="auto"/>
            <w:hideMark/>
          </w:tcPr>
          <w:p w:rsidR="00F7528D" w:rsidRPr="00873728" w:rsidRDefault="00F7528D" w:rsidP="003B161F">
            <w:pPr>
              <w:jc w:val="right"/>
              <w:rPr>
                <w:sz w:val="16"/>
                <w:szCs w:val="16"/>
              </w:rPr>
            </w:pPr>
          </w:p>
        </w:tc>
        <w:tc>
          <w:tcPr>
            <w:tcW w:w="567" w:type="dxa"/>
            <w:tcBorders>
              <w:top w:val="nil"/>
              <w:left w:val="nil"/>
              <w:bottom w:val="nil"/>
              <w:right w:val="nil"/>
            </w:tcBorders>
            <w:shd w:val="clear" w:color="auto" w:fill="auto"/>
            <w:hideMark/>
          </w:tcPr>
          <w:p w:rsidR="00F7528D" w:rsidRPr="00873728" w:rsidRDefault="00F7528D" w:rsidP="003B161F">
            <w:pPr>
              <w:jc w:val="right"/>
              <w:rPr>
                <w:sz w:val="16"/>
                <w:szCs w:val="16"/>
              </w:rPr>
            </w:pPr>
          </w:p>
        </w:tc>
        <w:tc>
          <w:tcPr>
            <w:tcW w:w="1374" w:type="dxa"/>
            <w:gridSpan w:val="2"/>
            <w:tcBorders>
              <w:top w:val="nil"/>
              <w:left w:val="nil"/>
              <w:bottom w:val="nil"/>
              <w:right w:val="nil"/>
            </w:tcBorders>
            <w:shd w:val="clear" w:color="auto" w:fill="auto"/>
            <w:hideMark/>
          </w:tcPr>
          <w:p w:rsidR="00F7528D" w:rsidRPr="00873728" w:rsidRDefault="00F7528D" w:rsidP="003B161F">
            <w:pPr>
              <w:jc w:val="right"/>
              <w:rPr>
                <w:sz w:val="16"/>
                <w:szCs w:val="16"/>
              </w:rPr>
            </w:pPr>
            <w:r w:rsidRPr="00873728">
              <w:rPr>
                <w:sz w:val="16"/>
                <w:szCs w:val="16"/>
              </w:rPr>
              <w:t>к Решению "О бюджете Промышленного сельсовета на 2023 год и плановый период 2024 и 2025 годов"</w:t>
            </w:r>
          </w:p>
        </w:tc>
      </w:tr>
      <w:tr w:rsidR="00F7528D" w:rsidRPr="00873728" w:rsidTr="00C9667C">
        <w:trPr>
          <w:gridAfter w:val="5"/>
          <w:wAfter w:w="1430" w:type="dxa"/>
          <w:trHeight w:val="172"/>
        </w:trPr>
        <w:tc>
          <w:tcPr>
            <w:tcW w:w="3165"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913"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46"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425"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279" w:type="dxa"/>
            <w:gridSpan w:val="2"/>
            <w:tcBorders>
              <w:top w:val="nil"/>
              <w:left w:val="nil"/>
              <w:bottom w:val="nil"/>
              <w:right w:val="nil"/>
            </w:tcBorders>
            <w:shd w:val="clear" w:color="auto" w:fill="auto"/>
            <w:noWrap/>
            <w:vAlign w:val="bottom"/>
            <w:hideMark/>
          </w:tcPr>
          <w:p w:rsidR="00F7528D" w:rsidRPr="00873728" w:rsidRDefault="00F7528D" w:rsidP="003B161F">
            <w:pPr>
              <w:jc w:val="right"/>
              <w:rPr>
                <w:sz w:val="16"/>
                <w:szCs w:val="16"/>
              </w:rPr>
            </w:pPr>
          </w:p>
        </w:tc>
        <w:tc>
          <w:tcPr>
            <w:tcW w:w="567" w:type="dxa"/>
            <w:tcBorders>
              <w:top w:val="nil"/>
              <w:left w:val="nil"/>
              <w:bottom w:val="nil"/>
              <w:right w:val="nil"/>
            </w:tcBorders>
            <w:shd w:val="clear" w:color="auto" w:fill="auto"/>
            <w:noWrap/>
            <w:vAlign w:val="bottom"/>
            <w:hideMark/>
          </w:tcPr>
          <w:p w:rsidR="00F7528D" w:rsidRPr="00873728" w:rsidRDefault="00F7528D" w:rsidP="003B161F">
            <w:pPr>
              <w:jc w:val="right"/>
              <w:rPr>
                <w:sz w:val="16"/>
                <w:szCs w:val="16"/>
              </w:rPr>
            </w:pPr>
          </w:p>
        </w:tc>
        <w:tc>
          <w:tcPr>
            <w:tcW w:w="1374" w:type="dxa"/>
            <w:gridSpan w:val="2"/>
            <w:tcBorders>
              <w:top w:val="nil"/>
              <w:left w:val="nil"/>
              <w:bottom w:val="nil"/>
              <w:right w:val="nil"/>
            </w:tcBorders>
            <w:shd w:val="clear" w:color="000000" w:fill="DEEBF6"/>
            <w:noWrap/>
            <w:vAlign w:val="bottom"/>
            <w:hideMark/>
          </w:tcPr>
          <w:p w:rsidR="00F7528D" w:rsidRPr="00873728" w:rsidRDefault="00F7528D" w:rsidP="003B161F">
            <w:pPr>
              <w:jc w:val="right"/>
              <w:rPr>
                <w:sz w:val="16"/>
                <w:szCs w:val="16"/>
              </w:rPr>
            </w:pPr>
            <w:r w:rsidRPr="00873728">
              <w:rPr>
                <w:sz w:val="16"/>
                <w:szCs w:val="16"/>
              </w:rPr>
              <w:t xml:space="preserve">от </w:t>
            </w:r>
            <w:r>
              <w:rPr>
                <w:sz w:val="16"/>
                <w:szCs w:val="16"/>
              </w:rPr>
              <w:t>26</w:t>
            </w:r>
            <w:r w:rsidRPr="00873728">
              <w:rPr>
                <w:sz w:val="16"/>
                <w:szCs w:val="16"/>
              </w:rPr>
              <w:t xml:space="preserve">.12.2022 № </w:t>
            </w:r>
            <w:r>
              <w:rPr>
                <w:sz w:val="16"/>
                <w:szCs w:val="16"/>
              </w:rPr>
              <w:t>105</w:t>
            </w:r>
          </w:p>
        </w:tc>
      </w:tr>
      <w:tr w:rsidR="00F7528D" w:rsidRPr="00873728" w:rsidTr="00C9667C">
        <w:trPr>
          <w:trHeight w:val="179"/>
        </w:trPr>
        <w:tc>
          <w:tcPr>
            <w:tcW w:w="3165"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913"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46"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425"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279"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567"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374"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736" w:type="dxa"/>
            <w:gridSpan w:val="4"/>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94"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r>
      <w:tr w:rsidR="00F7528D" w:rsidRPr="00873728" w:rsidTr="00C9667C">
        <w:trPr>
          <w:gridAfter w:val="4"/>
          <w:wAfter w:w="1419" w:type="dxa"/>
          <w:trHeight w:val="288"/>
        </w:trPr>
        <w:tc>
          <w:tcPr>
            <w:tcW w:w="8380" w:type="dxa"/>
            <w:gridSpan w:val="15"/>
            <w:tcBorders>
              <w:top w:val="nil"/>
              <w:left w:val="nil"/>
              <w:bottom w:val="nil"/>
              <w:right w:val="nil"/>
            </w:tcBorders>
            <w:shd w:val="clear" w:color="auto" w:fill="auto"/>
            <w:vAlign w:val="center"/>
            <w:hideMark/>
          </w:tcPr>
          <w:p w:rsidR="00C9667C" w:rsidRDefault="00C9667C" w:rsidP="00C9667C">
            <w:pPr>
              <w:rPr>
                <w:b/>
                <w:bCs/>
                <w:sz w:val="16"/>
                <w:szCs w:val="16"/>
              </w:rPr>
            </w:pPr>
          </w:p>
          <w:p w:rsidR="00C9667C" w:rsidRDefault="00C9667C" w:rsidP="003B161F">
            <w:pPr>
              <w:jc w:val="center"/>
              <w:rPr>
                <w:b/>
                <w:bCs/>
                <w:sz w:val="16"/>
                <w:szCs w:val="16"/>
              </w:rPr>
            </w:pPr>
          </w:p>
          <w:p w:rsidR="00F7528D" w:rsidRPr="00873728" w:rsidRDefault="00F7528D" w:rsidP="00C9667C">
            <w:pPr>
              <w:ind w:right="2124"/>
              <w:jc w:val="center"/>
              <w:rPr>
                <w:b/>
                <w:bCs/>
                <w:sz w:val="16"/>
                <w:szCs w:val="16"/>
              </w:rPr>
            </w:pPr>
            <w:r w:rsidRPr="00873728">
              <w:rPr>
                <w:b/>
                <w:bCs/>
                <w:sz w:val="16"/>
                <w:szCs w:val="16"/>
              </w:rPr>
              <w:t>ВЕДОМСТВЕННАЯ СТРУКТУРА РАСХОДОВ МЕСТНОГО БЮДЖЕТА НА 2023 ГОД И ПЛАНОВЫЙ ПЕРИОД 2024 И 2025 ГОДОВ</w:t>
            </w:r>
          </w:p>
        </w:tc>
      </w:tr>
      <w:tr w:rsidR="00F7528D" w:rsidRPr="00873728" w:rsidTr="00C9667C">
        <w:trPr>
          <w:trHeight w:val="137"/>
        </w:trPr>
        <w:tc>
          <w:tcPr>
            <w:tcW w:w="3165"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913" w:type="dxa"/>
            <w:gridSpan w:val="3"/>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46"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425"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279"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567" w:type="dxa"/>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1374" w:type="dxa"/>
            <w:gridSpan w:val="2"/>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736" w:type="dxa"/>
            <w:gridSpan w:val="4"/>
            <w:tcBorders>
              <w:top w:val="nil"/>
              <w:left w:val="nil"/>
              <w:bottom w:val="nil"/>
              <w:right w:val="nil"/>
            </w:tcBorders>
            <w:shd w:val="clear" w:color="auto" w:fill="auto"/>
            <w:noWrap/>
            <w:vAlign w:val="bottom"/>
            <w:hideMark/>
          </w:tcPr>
          <w:p w:rsidR="00F7528D" w:rsidRPr="00873728" w:rsidRDefault="00F7528D" w:rsidP="003B161F">
            <w:pPr>
              <w:rPr>
                <w:sz w:val="16"/>
                <w:szCs w:val="16"/>
              </w:rPr>
            </w:pPr>
          </w:p>
        </w:tc>
        <w:tc>
          <w:tcPr>
            <w:tcW w:w="694" w:type="dxa"/>
            <w:tcBorders>
              <w:top w:val="nil"/>
              <w:left w:val="nil"/>
              <w:bottom w:val="nil"/>
              <w:right w:val="nil"/>
            </w:tcBorders>
            <w:shd w:val="clear" w:color="auto" w:fill="auto"/>
            <w:noWrap/>
            <w:vAlign w:val="bottom"/>
            <w:hideMark/>
          </w:tcPr>
          <w:p w:rsidR="00F7528D" w:rsidRPr="00873728" w:rsidRDefault="00F7528D" w:rsidP="003B161F">
            <w:pPr>
              <w:jc w:val="right"/>
              <w:rPr>
                <w:sz w:val="16"/>
                <w:szCs w:val="16"/>
              </w:rPr>
            </w:pPr>
            <w:r w:rsidRPr="00873728">
              <w:rPr>
                <w:sz w:val="16"/>
                <w:szCs w:val="16"/>
              </w:rPr>
              <w:t>тыс. рублей</w:t>
            </w:r>
          </w:p>
        </w:tc>
      </w:tr>
      <w:tr w:rsidR="00F7528D" w:rsidRPr="00873728" w:rsidTr="00C9667C">
        <w:trPr>
          <w:gridAfter w:val="5"/>
          <w:wAfter w:w="1430" w:type="dxa"/>
          <w:trHeight w:val="194"/>
        </w:trPr>
        <w:tc>
          <w:tcPr>
            <w:tcW w:w="316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Наименование</w:t>
            </w:r>
          </w:p>
        </w:tc>
        <w:tc>
          <w:tcPr>
            <w:tcW w:w="91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ГРБС</w:t>
            </w:r>
          </w:p>
        </w:tc>
        <w:tc>
          <w:tcPr>
            <w:tcW w:w="64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ПР</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ВР</w:t>
            </w:r>
          </w:p>
        </w:tc>
        <w:tc>
          <w:tcPr>
            <w:tcW w:w="1374" w:type="dxa"/>
            <w:gridSpan w:val="2"/>
            <w:tcBorders>
              <w:top w:val="single" w:sz="4" w:space="0" w:color="auto"/>
              <w:left w:val="nil"/>
              <w:bottom w:val="single" w:sz="4" w:space="0" w:color="auto"/>
              <w:right w:val="single" w:sz="4" w:space="0" w:color="000000"/>
            </w:tcBorders>
            <w:shd w:val="clear" w:color="auto" w:fill="auto"/>
            <w:vAlign w:val="center"/>
            <w:hideMark/>
          </w:tcPr>
          <w:p w:rsidR="00F7528D" w:rsidRPr="00873728" w:rsidRDefault="00F7528D" w:rsidP="003B161F">
            <w:pPr>
              <w:jc w:val="center"/>
              <w:rPr>
                <w:sz w:val="16"/>
                <w:szCs w:val="16"/>
              </w:rPr>
            </w:pPr>
            <w:r w:rsidRPr="00873728">
              <w:rPr>
                <w:sz w:val="16"/>
                <w:szCs w:val="16"/>
              </w:rPr>
              <w:t>Сумма</w:t>
            </w:r>
          </w:p>
        </w:tc>
      </w:tr>
      <w:tr w:rsidR="00F7528D" w:rsidRPr="00873728" w:rsidTr="00C9667C">
        <w:trPr>
          <w:trHeight w:val="223"/>
        </w:trPr>
        <w:tc>
          <w:tcPr>
            <w:tcW w:w="3165" w:type="dxa"/>
            <w:gridSpan w:val="3"/>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913" w:type="dxa"/>
            <w:gridSpan w:val="3"/>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646" w:type="dxa"/>
            <w:gridSpan w:val="2"/>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7528D" w:rsidRPr="00873728" w:rsidRDefault="00F7528D" w:rsidP="003B161F">
            <w:pPr>
              <w:rPr>
                <w:sz w:val="16"/>
                <w:szCs w:val="16"/>
              </w:rPr>
            </w:pPr>
          </w:p>
        </w:tc>
        <w:tc>
          <w:tcPr>
            <w:tcW w:w="1374"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2023 год</w:t>
            </w:r>
          </w:p>
        </w:tc>
        <w:tc>
          <w:tcPr>
            <w:tcW w:w="736" w:type="dxa"/>
            <w:gridSpan w:val="4"/>
            <w:tcBorders>
              <w:top w:val="nil"/>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2024 год</w:t>
            </w: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2025 год</w:t>
            </w:r>
          </w:p>
        </w:tc>
      </w:tr>
      <w:tr w:rsidR="00F7528D" w:rsidRPr="00873728" w:rsidTr="00C9667C">
        <w:trPr>
          <w:trHeight w:val="345"/>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администрация Промышленного сельсовета Искитимского района Новосибирской области</w:t>
            </w:r>
          </w:p>
        </w:tc>
        <w:tc>
          <w:tcPr>
            <w:tcW w:w="913"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nil"/>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425" w:type="dxa"/>
            <w:tcBorders>
              <w:top w:val="nil"/>
              <w:left w:val="single" w:sz="4" w:space="0" w:color="auto"/>
              <w:bottom w:val="nil"/>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right"/>
              <w:rPr>
                <w:b/>
                <w:bCs/>
                <w:sz w:val="16"/>
                <w:szCs w:val="16"/>
              </w:rPr>
            </w:pPr>
            <w:r w:rsidRPr="00873728">
              <w:rPr>
                <w:b/>
                <w:bCs/>
                <w:sz w:val="16"/>
                <w:szCs w:val="16"/>
              </w:rPr>
              <w:t>18 443,3</w:t>
            </w:r>
          </w:p>
        </w:tc>
        <w:tc>
          <w:tcPr>
            <w:tcW w:w="736" w:type="dxa"/>
            <w:gridSpan w:val="4"/>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right"/>
              <w:rPr>
                <w:b/>
                <w:bCs/>
                <w:sz w:val="16"/>
                <w:szCs w:val="16"/>
              </w:rPr>
            </w:pPr>
            <w:r w:rsidRPr="00873728">
              <w:rPr>
                <w:b/>
                <w:bCs/>
                <w:sz w:val="16"/>
                <w:szCs w:val="16"/>
              </w:rPr>
              <w:t>11641,9</w:t>
            </w:r>
          </w:p>
        </w:tc>
        <w:tc>
          <w:tcPr>
            <w:tcW w:w="694" w:type="dxa"/>
            <w:tcBorders>
              <w:top w:val="nil"/>
              <w:left w:val="single" w:sz="4" w:space="0" w:color="auto"/>
              <w:bottom w:val="nil"/>
              <w:right w:val="single" w:sz="4" w:space="0" w:color="auto"/>
            </w:tcBorders>
            <w:shd w:val="clear" w:color="auto" w:fill="auto"/>
            <w:vAlign w:val="center"/>
            <w:hideMark/>
          </w:tcPr>
          <w:p w:rsidR="00F7528D" w:rsidRPr="00873728" w:rsidRDefault="00F7528D" w:rsidP="003B161F">
            <w:pPr>
              <w:jc w:val="right"/>
              <w:rPr>
                <w:b/>
                <w:bCs/>
                <w:sz w:val="16"/>
                <w:szCs w:val="16"/>
              </w:rPr>
            </w:pPr>
            <w:r w:rsidRPr="00873728">
              <w:rPr>
                <w:b/>
                <w:bCs/>
                <w:sz w:val="16"/>
                <w:szCs w:val="16"/>
              </w:rPr>
              <w:t>9264</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Общегосударственные вопросы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4 644,0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3 863,5</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3 831,7</w:t>
            </w:r>
          </w:p>
        </w:tc>
      </w:tr>
      <w:tr w:rsidR="00F7528D" w:rsidRPr="00873728" w:rsidTr="00C9667C">
        <w:trPr>
          <w:trHeight w:val="439"/>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Функционирование высшего должностного лица субъекта Российской Федерации и муниципального образования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02</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922,6</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922,6</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922,6</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Глава муниципального образования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r>
      <w:tr w:rsidR="00F7528D" w:rsidRPr="00873728" w:rsidTr="00C9667C">
        <w:trPr>
          <w:trHeight w:val="613"/>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100</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922,6</w:t>
            </w:r>
          </w:p>
        </w:tc>
      </w:tr>
      <w:tr w:rsidR="00F7528D" w:rsidRPr="00873728" w:rsidTr="00C9667C">
        <w:trPr>
          <w:trHeight w:val="308"/>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государственных (муниципальных) органов</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99.0.00.03110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120</w:t>
            </w:r>
          </w:p>
        </w:tc>
        <w:tc>
          <w:tcPr>
            <w:tcW w:w="1374" w:type="dxa"/>
            <w:gridSpan w:val="2"/>
            <w:tcBorders>
              <w:top w:val="nil"/>
              <w:left w:val="nil"/>
              <w:bottom w:val="single" w:sz="4" w:space="0" w:color="auto"/>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922,6</w:t>
            </w:r>
          </w:p>
        </w:tc>
        <w:tc>
          <w:tcPr>
            <w:tcW w:w="736" w:type="dxa"/>
            <w:gridSpan w:val="4"/>
            <w:tcBorders>
              <w:top w:val="nil"/>
              <w:left w:val="single" w:sz="4" w:space="0" w:color="auto"/>
              <w:bottom w:val="single" w:sz="4" w:space="0" w:color="auto"/>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922,6</w:t>
            </w:r>
          </w:p>
        </w:tc>
        <w:tc>
          <w:tcPr>
            <w:tcW w:w="694" w:type="dxa"/>
            <w:tcBorders>
              <w:top w:val="nil"/>
              <w:left w:val="single" w:sz="4" w:space="0" w:color="auto"/>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922,6</w:t>
            </w:r>
          </w:p>
        </w:tc>
      </w:tr>
      <w:tr w:rsidR="00F7528D" w:rsidRPr="00873728" w:rsidTr="00C9667C">
        <w:trPr>
          <w:trHeight w:val="58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3 534,8</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2 754,3</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2 722,5</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3 534,8</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2 754,3</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2 722,5</w:t>
            </w:r>
          </w:p>
        </w:tc>
      </w:tr>
      <w:tr w:rsidR="00F7528D" w:rsidRPr="00873728" w:rsidTr="00C9667C">
        <w:trPr>
          <w:trHeight w:val="308"/>
        </w:trPr>
        <w:tc>
          <w:tcPr>
            <w:tcW w:w="3165" w:type="dxa"/>
            <w:gridSpan w:val="3"/>
            <w:tcBorders>
              <w:top w:val="nil"/>
              <w:left w:val="single" w:sz="4" w:space="0" w:color="auto"/>
              <w:bottom w:val="single" w:sz="4" w:space="0" w:color="auto"/>
              <w:right w:val="single" w:sz="4" w:space="0" w:color="auto"/>
            </w:tcBorders>
            <w:shd w:val="clear" w:color="auto" w:fill="auto"/>
            <w:hideMark/>
          </w:tcPr>
          <w:p w:rsidR="00F7528D" w:rsidRPr="00873728" w:rsidRDefault="00F7528D" w:rsidP="003B161F">
            <w:pPr>
              <w:rPr>
                <w:sz w:val="16"/>
                <w:szCs w:val="16"/>
              </w:rPr>
            </w:pPr>
            <w:r w:rsidRPr="00873728">
              <w:rPr>
                <w:sz w:val="16"/>
                <w:szCs w:val="16"/>
              </w:rPr>
              <w:t>Расходы на выплаты по оплате труда работников государственных (муниципальных) органов</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2 926,4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2 200,0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2 200,0</w:t>
            </w:r>
          </w:p>
        </w:tc>
      </w:tr>
      <w:tr w:rsidR="00F7528D" w:rsidRPr="00873728" w:rsidTr="00C9667C">
        <w:trPr>
          <w:trHeight w:val="61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2 926,4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2 200,0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2 200,0</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государственных (муниципальных) органов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99.0.00.00110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120</w:t>
            </w:r>
          </w:p>
        </w:tc>
        <w:tc>
          <w:tcPr>
            <w:tcW w:w="1374" w:type="dxa"/>
            <w:gridSpan w:val="2"/>
            <w:tcBorders>
              <w:top w:val="nil"/>
              <w:left w:val="nil"/>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2 926,4</w:t>
            </w:r>
          </w:p>
        </w:tc>
        <w:tc>
          <w:tcPr>
            <w:tcW w:w="736" w:type="dxa"/>
            <w:gridSpan w:val="4"/>
            <w:tcBorders>
              <w:top w:val="nil"/>
              <w:left w:val="single" w:sz="4" w:space="0" w:color="auto"/>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2 200,0</w:t>
            </w:r>
          </w:p>
        </w:tc>
        <w:tc>
          <w:tcPr>
            <w:tcW w:w="694" w:type="dxa"/>
            <w:tcBorders>
              <w:top w:val="nil"/>
              <w:left w:val="single" w:sz="4" w:space="0" w:color="auto"/>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2 200,0</w:t>
            </w:r>
          </w:p>
        </w:tc>
      </w:tr>
      <w:tr w:rsidR="00F7528D" w:rsidRPr="00873728" w:rsidTr="00C9667C">
        <w:trPr>
          <w:trHeight w:val="302"/>
        </w:trPr>
        <w:tc>
          <w:tcPr>
            <w:tcW w:w="3165" w:type="dxa"/>
            <w:gridSpan w:val="3"/>
            <w:tcBorders>
              <w:top w:val="single" w:sz="4" w:space="0" w:color="auto"/>
              <w:left w:val="single" w:sz="4" w:space="0" w:color="auto"/>
              <w:bottom w:val="single" w:sz="4" w:space="0" w:color="auto"/>
              <w:right w:val="nil"/>
            </w:tcBorders>
            <w:shd w:val="clear" w:color="auto" w:fill="auto"/>
            <w:hideMark/>
          </w:tcPr>
          <w:p w:rsidR="00F7528D" w:rsidRPr="00873728" w:rsidRDefault="00F7528D" w:rsidP="003B161F">
            <w:pPr>
              <w:rPr>
                <w:sz w:val="16"/>
                <w:szCs w:val="16"/>
              </w:rPr>
            </w:pPr>
            <w:r w:rsidRPr="00873728">
              <w:rPr>
                <w:sz w:val="16"/>
                <w:szCs w:val="16"/>
              </w:rPr>
              <w:t>Расходы на обеспечение функций государственных (муниципальных) органов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608,3</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554,2</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522,4</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564,3</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510,2</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478,4</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single" w:sz="4" w:space="0" w:color="auto"/>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564,3</w:t>
            </w:r>
          </w:p>
        </w:tc>
        <w:tc>
          <w:tcPr>
            <w:tcW w:w="736" w:type="dxa"/>
            <w:gridSpan w:val="4"/>
            <w:tcBorders>
              <w:top w:val="single" w:sz="4" w:space="0" w:color="auto"/>
              <w:left w:val="single" w:sz="4" w:space="0" w:color="auto"/>
              <w:bottom w:val="single" w:sz="4" w:space="0" w:color="auto"/>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510,2</w:t>
            </w:r>
          </w:p>
        </w:tc>
        <w:tc>
          <w:tcPr>
            <w:tcW w:w="694"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478,4</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бюджетные ассигнования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800</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44,0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44,0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44,0</w:t>
            </w:r>
          </w:p>
        </w:tc>
      </w:tr>
      <w:tr w:rsidR="00F7528D" w:rsidRPr="00873728" w:rsidTr="00C9667C">
        <w:trPr>
          <w:trHeight w:val="153"/>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 xml:space="preserve">Уплата налогов, сборов и иных платежей </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850</w:t>
            </w:r>
          </w:p>
        </w:tc>
        <w:tc>
          <w:tcPr>
            <w:tcW w:w="1374"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44,0</w:t>
            </w:r>
          </w:p>
        </w:tc>
        <w:tc>
          <w:tcPr>
            <w:tcW w:w="736" w:type="dxa"/>
            <w:gridSpan w:val="4"/>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44,0</w:t>
            </w:r>
          </w:p>
        </w:tc>
        <w:tc>
          <w:tcPr>
            <w:tcW w:w="694"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44,0</w:t>
            </w:r>
          </w:p>
        </w:tc>
      </w:tr>
      <w:tr w:rsidR="00F7528D" w:rsidRPr="00873728" w:rsidTr="00C9667C">
        <w:trPr>
          <w:trHeight w:val="308"/>
        </w:trPr>
        <w:tc>
          <w:tcPr>
            <w:tcW w:w="3165" w:type="dxa"/>
            <w:gridSpan w:val="3"/>
            <w:tcBorders>
              <w:top w:val="nil"/>
              <w:left w:val="single" w:sz="4" w:space="0" w:color="auto"/>
              <w:bottom w:val="single" w:sz="4" w:space="0" w:color="auto"/>
              <w:right w:val="nil"/>
            </w:tcBorders>
            <w:shd w:val="clear" w:color="auto" w:fill="auto"/>
            <w:hideMark/>
          </w:tcPr>
          <w:p w:rsidR="00F7528D" w:rsidRPr="00873728" w:rsidRDefault="00F7528D" w:rsidP="003B161F">
            <w:pPr>
              <w:rPr>
                <w:sz w:val="16"/>
                <w:szCs w:val="16"/>
              </w:rPr>
            </w:pPr>
            <w:r w:rsidRPr="00873728">
              <w:rPr>
                <w:sz w:val="16"/>
                <w:szCs w:val="16"/>
              </w:rPr>
              <w:t>Решение вопросов в сфере административных правонарушений</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lastRenderedPageBreak/>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0,1</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0,1</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0,1</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0,1</w:t>
            </w:r>
          </w:p>
        </w:tc>
      </w:tr>
      <w:tr w:rsidR="00F7528D" w:rsidRPr="00873728" w:rsidTr="00C9667C">
        <w:trPr>
          <w:trHeight w:val="461"/>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06</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31,6</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31,6</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31,6</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06</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r>
      <w:tr w:rsidR="00F7528D" w:rsidRPr="00873728" w:rsidTr="00C9667C">
        <w:trPr>
          <w:trHeight w:val="280"/>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межбюджетные трансферты бюджетам бюджетной системы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06</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Межбюджетные трансферты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06</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500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31,6</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межбюджетные трансферты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06</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540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31,6</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31,6</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31,6</w:t>
            </w:r>
          </w:p>
        </w:tc>
      </w:tr>
      <w:tr w:rsidR="00F7528D" w:rsidRPr="00873728" w:rsidTr="00C9667C">
        <w:trPr>
          <w:trHeight w:val="153"/>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Резервные фонды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11</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20,0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20,0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20,0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Резервные фонды местных администраций</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бюджетные ассигнования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w:t>
            </w:r>
          </w:p>
        </w:tc>
      </w:tr>
      <w:tr w:rsidR="00F7528D" w:rsidRPr="00873728" w:rsidTr="00C9667C">
        <w:trPr>
          <w:trHeight w:val="153"/>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Резервные средства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870</w:t>
            </w:r>
          </w:p>
        </w:tc>
        <w:tc>
          <w:tcPr>
            <w:tcW w:w="1374"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20,0</w:t>
            </w:r>
          </w:p>
        </w:tc>
        <w:tc>
          <w:tcPr>
            <w:tcW w:w="736" w:type="dxa"/>
            <w:gridSpan w:val="4"/>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20,0</w:t>
            </w:r>
          </w:p>
        </w:tc>
        <w:tc>
          <w:tcPr>
            <w:tcW w:w="694"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20,0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Другие общегосударственные вопросы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13</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135,0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135,0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135,0</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135,0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135,0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135,0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Оценка недвижимости, признание прав и регулирование отношений по государственной и муниципальной собственности</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Выполнение других обязательств государства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105,0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105,0</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бюджетные ассигнования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99.0.00.00920</w:t>
            </w:r>
          </w:p>
        </w:tc>
        <w:tc>
          <w:tcPr>
            <w:tcW w:w="567"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800</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158"/>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 xml:space="preserve">Уплата налогов, сборов и иных платежей </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850</w:t>
            </w:r>
          </w:p>
        </w:tc>
        <w:tc>
          <w:tcPr>
            <w:tcW w:w="1374" w:type="dxa"/>
            <w:gridSpan w:val="2"/>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single" w:sz="4" w:space="0" w:color="auto"/>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Мобилизационная и вневойсковая подготовка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02</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134,8</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144,9</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150,5</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134,8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144,9</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150,5</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Осуществление первичного воинского учета на территориях, где отсутствуют военные комиссариаты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hideMark/>
          </w:tcPr>
          <w:p w:rsidR="00F7528D" w:rsidRPr="00873728" w:rsidRDefault="00F7528D" w:rsidP="003B161F">
            <w:pP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hideMark/>
          </w:tcPr>
          <w:p w:rsidR="00F7528D" w:rsidRPr="00873728" w:rsidRDefault="00F7528D" w:rsidP="003B161F">
            <w:pPr>
              <w:jc w:val="right"/>
              <w:rPr>
                <w:sz w:val="16"/>
                <w:szCs w:val="16"/>
              </w:rPr>
            </w:pPr>
            <w:r w:rsidRPr="00873728">
              <w:rPr>
                <w:sz w:val="16"/>
                <w:szCs w:val="16"/>
              </w:rPr>
              <w:t>134,8</w:t>
            </w:r>
          </w:p>
        </w:tc>
        <w:tc>
          <w:tcPr>
            <w:tcW w:w="736" w:type="dxa"/>
            <w:gridSpan w:val="4"/>
            <w:tcBorders>
              <w:top w:val="single" w:sz="4" w:space="0" w:color="auto"/>
              <w:left w:val="nil"/>
              <w:bottom w:val="nil"/>
              <w:right w:val="single" w:sz="4" w:space="0" w:color="auto"/>
            </w:tcBorders>
            <w:shd w:val="clear" w:color="auto" w:fill="auto"/>
            <w:noWrap/>
            <w:hideMark/>
          </w:tcPr>
          <w:p w:rsidR="00F7528D" w:rsidRPr="00873728" w:rsidRDefault="00F7528D" w:rsidP="003B161F">
            <w:pPr>
              <w:jc w:val="right"/>
              <w:rPr>
                <w:sz w:val="16"/>
                <w:szCs w:val="16"/>
              </w:rPr>
            </w:pPr>
            <w:r w:rsidRPr="00873728">
              <w:rPr>
                <w:sz w:val="16"/>
                <w:szCs w:val="16"/>
              </w:rPr>
              <w:t>144,9</w:t>
            </w:r>
          </w:p>
        </w:tc>
        <w:tc>
          <w:tcPr>
            <w:tcW w:w="694" w:type="dxa"/>
            <w:tcBorders>
              <w:top w:val="single" w:sz="4" w:space="0" w:color="auto"/>
              <w:left w:val="nil"/>
              <w:bottom w:val="nil"/>
              <w:right w:val="single" w:sz="4" w:space="0" w:color="auto"/>
            </w:tcBorders>
            <w:shd w:val="clear" w:color="auto" w:fill="auto"/>
            <w:noWrap/>
            <w:hideMark/>
          </w:tcPr>
          <w:p w:rsidR="00F7528D" w:rsidRPr="00873728" w:rsidRDefault="00F7528D" w:rsidP="003B161F">
            <w:pPr>
              <w:jc w:val="right"/>
              <w:rPr>
                <w:sz w:val="16"/>
                <w:szCs w:val="16"/>
              </w:rPr>
            </w:pPr>
            <w:r w:rsidRPr="00873728">
              <w:rPr>
                <w:sz w:val="16"/>
                <w:szCs w:val="16"/>
              </w:rPr>
              <w:t>150,5</w:t>
            </w:r>
          </w:p>
        </w:tc>
      </w:tr>
      <w:tr w:rsidR="00F7528D" w:rsidRPr="00873728" w:rsidTr="00C9667C">
        <w:trPr>
          <w:trHeight w:val="61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126,9</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132,3</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138,0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по оплате труда работников государственных (муниципальных органов) органов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120</w:t>
            </w:r>
          </w:p>
        </w:tc>
        <w:tc>
          <w:tcPr>
            <w:tcW w:w="1374" w:type="dxa"/>
            <w:gridSpan w:val="2"/>
            <w:tcBorders>
              <w:top w:val="single" w:sz="4" w:space="0" w:color="auto"/>
              <w:left w:val="nil"/>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126,9</w:t>
            </w:r>
          </w:p>
        </w:tc>
        <w:tc>
          <w:tcPr>
            <w:tcW w:w="736" w:type="dxa"/>
            <w:gridSpan w:val="4"/>
            <w:tcBorders>
              <w:top w:val="single" w:sz="4" w:space="0" w:color="auto"/>
              <w:left w:val="single" w:sz="4" w:space="0" w:color="auto"/>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132,3</w:t>
            </w:r>
          </w:p>
        </w:tc>
        <w:tc>
          <w:tcPr>
            <w:tcW w:w="694" w:type="dxa"/>
            <w:tcBorders>
              <w:top w:val="single" w:sz="4" w:space="0" w:color="auto"/>
              <w:left w:val="single" w:sz="4" w:space="0" w:color="auto"/>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138,0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7,9</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12,6</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12,5</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7,9</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12,6</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12,50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Национальная безопасность и правоохранительная деятельность</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r>
      <w:tr w:rsidR="00F7528D" w:rsidRPr="00873728" w:rsidTr="00C9667C">
        <w:trPr>
          <w:trHeight w:val="446"/>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10</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r>
      <w:tr w:rsidR="00F7528D" w:rsidRPr="00873728" w:rsidTr="00C9667C">
        <w:trPr>
          <w:trHeight w:val="604"/>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10</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50.0.00.00000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30,0</w:t>
            </w:r>
          </w:p>
        </w:tc>
      </w:tr>
      <w:tr w:rsidR="00F7528D" w:rsidRPr="00873728" w:rsidTr="00C9667C">
        <w:trPr>
          <w:trHeight w:val="424"/>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50.0.00.02180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lastRenderedPageBreak/>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50.0.00.02180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30,0</w:t>
            </w:r>
          </w:p>
        </w:tc>
      </w:tr>
      <w:tr w:rsidR="00F7528D" w:rsidRPr="00873728" w:rsidTr="00C9667C">
        <w:trPr>
          <w:trHeight w:val="153"/>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Национальная экономика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404,4</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436,6</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514,0</w:t>
            </w:r>
          </w:p>
        </w:tc>
      </w:tr>
      <w:tr w:rsidR="00F7528D" w:rsidRPr="00873728" w:rsidTr="00C9667C">
        <w:trPr>
          <w:trHeight w:val="153"/>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Дорожное хозяйство (дорожные фонды)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09</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404,4</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436,6</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514,0</w:t>
            </w:r>
          </w:p>
        </w:tc>
      </w:tr>
      <w:tr w:rsidR="00F7528D" w:rsidRPr="00873728" w:rsidTr="00C9667C">
        <w:trPr>
          <w:trHeight w:val="28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Муниципальная программа "Дорожное хозяйство в Промышленном сельсовете"</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09</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404,4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436,6</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514,0</w:t>
            </w:r>
          </w:p>
        </w:tc>
      </w:tr>
      <w:tr w:rsidR="00F7528D" w:rsidRPr="00873728" w:rsidTr="00C9667C">
        <w:trPr>
          <w:trHeight w:val="28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b/>
                <w:bCs/>
                <w:sz w:val="16"/>
                <w:szCs w:val="16"/>
              </w:rPr>
            </w:pPr>
            <w:r w:rsidRPr="00873728">
              <w:rPr>
                <w:b/>
                <w:bCs/>
                <w:sz w:val="16"/>
                <w:szCs w:val="16"/>
              </w:rPr>
              <w:t xml:space="preserve">Основное мероприятие: Развитие автомобильных дорог местного значения на территории поселения </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404,4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436,6</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514,0</w:t>
            </w:r>
          </w:p>
        </w:tc>
      </w:tr>
      <w:tr w:rsidR="00F7528D" w:rsidRPr="00873728" w:rsidTr="00C9667C">
        <w:trPr>
          <w:trHeight w:val="28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 xml:space="preserve">Реализация мероприятий по развитию автомобильных дорог местного значения </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404,4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436,6</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514,0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404,4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436,6</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514,0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404,4</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436,6</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514,0</w:t>
            </w:r>
          </w:p>
        </w:tc>
      </w:tr>
      <w:tr w:rsidR="00F7528D" w:rsidRPr="00873728" w:rsidTr="00C9667C">
        <w:trPr>
          <w:trHeight w:val="338"/>
        </w:trPr>
        <w:tc>
          <w:tcPr>
            <w:tcW w:w="3165" w:type="dxa"/>
            <w:gridSpan w:val="3"/>
            <w:tcBorders>
              <w:top w:val="nil"/>
              <w:left w:val="single" w:sz="4" w:space="0" w:color="auto"/>
              <w:bottom w:val="nil"/>
              <w:right w:val="nil"/>
            </w:tcBorders>
            <w:shd w:val="clear" w:color="auto" w:fill="auto"/>
            <w:hideMark/>
          </w:tcPr>
          <w:p w:rsidR="00F7528D" w:rsidRPr="00873728" w:rsidRDefault="00F7528D" w:rsidP="003B161F">
            <w:pPr>
              <w:rPr>
                <w:b/>
                <w:bCs/>
                <w:sz w:val="16"/>
                <w:szCs w:val="16"/>
              </w:rPr>
            </w:pPr>
            <w:r w:rsidRPr="00873728">
              <w:rPr>
                <w:b/>
                <w:bCs/>
                <w:sz w:val="16"/>
                <w:szCs w:val="16"/>
              </w:rPr>
              <w:t>Основное мероприятие: Обеспечение безопасности дорожного движения на территории поселения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52.0.02.00000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 xml:space="preserve">Реализация мероприятий по обеспечению безопасности дорожного движения </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09</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153"/>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Жилищно-коммунальное хозяйство</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7 984,0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3 072,8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408,8</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Жилищное хозяйство</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114,0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114,0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114,0</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расходов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r>
      <w:tr w:rsidR="00F7528D" w:rsidRPr="00873728" w:rsidTr="00C9667C">
        <w:trPr>
          <w:trHeight w:val="153"/>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мероприятия  в области жилищного хозяйства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114,0</w:t>
            </w:r>
          </w:p>
        </w:tc>
      </w:tr>
      <w:tr w:rsidR="00F7528D" w:rsidRPr="00873728" w:rsidTr="00C9667C">
        <w:trPr>
          <w:trHeight w:val="153"/>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114,0</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114,0</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114,0</w:t>
            </w:r>
          </w:p>
        </w:tc>
      </w:tr>
      <w:tr w:rsidR="00F7528D" w:rsidRPr="00873728" w:rsidTr="00C9667C">
        <w:trPr>
          <w:trHeight w:val="194"/>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Благоустройство</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7 870,0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2 958,8</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294,8</w:t>
            </w:r>
          </w:p>
        </w:tc>
      </w:tr>
      <w:tr w:rsidR="00F7528D" w:rsidRPr="00873728" w:rsidTr="00C9667C">
        <w:trPr>
          <w:trHeight w:val="317"/>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Муниципальная программа "Благоустройство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5 442,2</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223,7</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294,8</w:t>
            </w:r>
          </w:p>
        </w:tc>
      </w:tr>
      <w:tr w:rsidR="00F7528D" w:rsidRPr="00873728" w:rsidTr="00C9667C">
        <w:trPr>
          <w:trHeight w:val="417"/>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Подпрограмма "Уличное освещение" муниципальной программы "Благоустройство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320,0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200,0</w:t>
            </w:r>
          </w:p>
        </w:tc>
      </w:tr>
      <w:tr w:rsidR="00F7528D" w:rsidRPr="00873728" w:rsidTr="00C9667C">
        <w:trPr>
          <w:trHeight w:val="360"/>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Мероприятие  "Уличное освещение" по благоустройству территории поселения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320,0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320,0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200,0</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320,0</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200,0</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200,0</w:t>
            </w:r>
          </w:p>
        </w:tc>
      </w:tr>
      <w:tr w:rsidR="00F7528D" w:rsidRPr="00873728" w:rsidTr="00C9667C">
        <w:trPr>
          <w:trHeight w:val="56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58.4.00.00000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5 122,2</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23,7</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94,8</w:t>
            </w:r>
          </w:p>
        </w:tc>
      </w:tr>
      <w:tr w:rsidR="00F7528D" w:rsidRPr="00873728" w:rsidTr="00C9667C">
        <w:trPr>
          <w:trHeight w:val="338"/>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 xml:space="preserve">Мероприятие  "Прочие мероприятия по благоустройству территории сельских поселений" </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5 122,2</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23,7</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94,8</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5 122,2</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23,7</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94,8</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5 122,2</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23,7</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94,8</w:t>
            </w:r>
          </w:p>
        </w:tc>
      </w:tr>
      <w:tr w:rsidR="00F7528D" w:rsidRPr="00873728" w:rsidTr="00C9667C">
        <w:trPr>
          <w:trHeight w:val="201"/>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Непрограммные направления расходов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2 427,8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2 735,1</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r>
      <w:tr w:rsidR="00F7528D" w:rsidRPr="00873728" w:rsidTr="00C9667C">
        <w:trPr>
          <w:trHeight w:val="295"/>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Реализация программ форирование современной  городской среды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03</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99.0.F2.55550</w:t>
            </w:r>
          </w:p>
        </w:tc>
        <w:tc>
          <w:tcPr>
            <w:tcW w:w="567"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2 427,8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2 735,1</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r>
      <w:tr w:rsidR="00F7528D" w:rsidRPr="00873728" w:rsidTr="00C9667C">
        <w:trPr>
          <w:trHeight w:val="308"/>
        </w:trPr>
        <w:tc>
          <w:tcPr>
            <w:tcW w:w="3165" w:type="dxa"/>
            <w:gridSpan w:val="3"/>
            <w:tcBorders>
              <w:top w:val="nil"/>
              <w:left w:val="single" w:sz="4" w:space="0" w:color="auto"/>
              <w:bottom w:val="single" w:sz="4" w:space="0" w:color="auto"/>
              <w:right w:val="single" w:sz="4" w:space="0" w:color="auto"/>
            </w:tcBorders>
            <w:shd w:val="clear" w:color="auto" w:fill="auto"/>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99.0.F2.55550</w:t>
            </w:r>
          </w:p>
        </w:tc>
        <w:tc>
          <w:tcPr>
            <w:tcW w:w="567"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2 427,8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2 735,1</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308"/>
        </w:trPr>
        <w:tc>
          <w:tcPr>
            <w:tcW w:w="3165" w:type="dxa"/>
            <w:gridSpan w:val="3"/>
            <w:tcBorders>
              <w:top w:val="nil"/>
              <w:left w:val="single" w:sz="4" w:space="0" w:color="auto"/>
              <w:bottom w:val="single" w:sz="4" w:space="0" w:color="auto"/>
              <w:right w:val="single" w:sz="4" w:space="0" w:color="auto"/>
            </w:tcBorders>
            <w:shd w:val="clear" w:color="auto" w:fill="auto"/>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03</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99.0.F2.55550</w:t>
            </w:r>
          </w:p>
        </w:tc>
        <w:tc>
          <w:tcPr>
            <w:tcW w:w="567"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2 427,8</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2 735,1</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165"/>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Молодежная политика и оздоровление детей</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07</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461"/>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lastRenderedPageBreak/>
              <w:t>Муниципальная программа " Молодежная политика и оздоровление детей на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07</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07</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63.0.00.00000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288"/>
        </w:trPr>
        <w:tc>
          <w:tcPr>
            <w:tcW w:w="3165" w:type="dxa"/>
            <w:gridSpan w:val="3"/>
            <w:tcBorders>
              <w:top w:val="single" w:sz="4" w:space="0" w:color="auto"/>
              <w:left w:val="single" w:sz="4" w:space="0" w:color="auto"/>
              <w:bottom w:val="single" w:sz="4" w:space="0" w:color="auto"/>
              <w:right w:val="nil"/>
            </w:tcBorders>
            <w:shd w:val="clear" w:color="auto" w:fill="auto"/>
            <w:hideMark/>
          </w:tcPr>
          <w:p w:rsidR="00F7528D" w:rsidRPr="00873728" w:rsidRDefault="00F7528D" w:rsidP="003B161F">
            <w:pPr>
              <w:rPr>
                <w:sz w:val="16"/>
                <w:szCs w:val="16"/>
              </w:rPr>
            </w:pPr>
            <w:r w:rsidRPr="00873728">
              <w:rPr>
                <w:sz w:val="16"/>
                <w:szCs w:val="16"/>
              </w:rPr>
              <w:t>Мероприятия по развитию молодежной политики и оздоровление детей</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63.0.00.08280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63.0.00.08280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07</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63.0.00.08280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Культура, кинематография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4 672,8</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r>
      <w:tr w:rsidR="00F7528D" w:rsidRPr="00873728" w:rsidTr="00C9667C">
        <w:trPr>
          <w:trHeight w:val="153"/>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Культура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08</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4 672,8</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r>
      <w:tr w:rsidR="00F7528D" w:rsidRPr="00873728" w:rsidTr="00C9667C">
        <w:trPr>
          <w:trHeight w:val="331"/>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b/>
                <w:bCs/>
                <w:sz w:val="16"/>
                <w:szCs w:val="16"/>
              </w:rPr>
            </w:pPr>
            <w:r w:rsidRPr="00873728">
              <w:rPr>
                <w:b/>
                <w:bCs/>
                <w:sz w:val="16"/>
                <w:szCs w:val="16"/>
              </w:rPr>
              <w:t>Муниципальная программа "Сохранение и развитие культуры на территории Промышленного сельсовета"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4 672,8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3 300,0</w:t>
            </w:r>
          </w:p>
        </w:tc>
      </w:tr>
      <w:tr w:rsidR="00F7528D" w:rsidRPr="00873728" w:rsidTr="00C9667C">
        <w:trPr>
          <w:trHeight w:val="317"/>
        </w:trPr>
        <w:tc>
          <w:tcPr>
            <w:tcW w:w="3165" w:type="dxa"/>
            <w:gridSpan w:val="3"/>
            <w:tcBorders>
              <w:top w:val="single" w:sz="4" w:space="0" w:color="auto"/>
              <w:left w:val="single" w:sz="4" w:space="0" w:color="auto"/>
              <w:bottom w:val="nil"/>
              <w:right w:val="nil"/>
            </w:tcBorders>
            <w:shd w:val="clear" w:color="auto" w:fill="auto"/>
            <w:hideMark/>
          </w:tcPr>
          <w:p w:rsidR="00F7528D" w:rsidRPr="00873728" w:rsidRDefault="00F7528D" w:rsidP="003B161F">
            <w:pPr>
              <w:rPr>
                <w:sz w:val="16"/>
                <w:szCs w:val="16"/>
              </w:rPr>
            </w:pPr>
            <w:r w:rsidRPr="00873728">
              <w:rPr>
                <w:sz w:val="16"/>
                <w:szCs w:val="16"/>
              </w:rPr>
              <w:t>Мероприятия  "Сохранение и развитие культуры" на территории поселения</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3 520,8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3 300,0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3 300,0</w:t>
            </w:r>
          </w:p>
        </w:tc>
      </w:tr>
      <w:tr w:rsidR="00F7528D" w:rsidRPr="00873728" w:rsidTr="00C9667C">
        <w:trPr>
          <w:trHeight w:val="613"/>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2 820,8</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2 800,0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2 800,0</w:t>
            </w:r>
          </w:p>
        </w:tc>
      </w:tr>
      <w:tr w:rsidR="00F7528D" w:rsidRPr="00873728" w:rsidTr="00C9667C">
        <w:trPr>
          <w:trHeight w:val="179"/>
        </w:trPr>
        <w:tc>
          <w:tcPr>
            <w:tcW w:w="3165" w:type="dxa"/>
            <w:gridSpan w:val="3"/>
            <w:tcBorders>
              <w:top w:val="nil"/>
              <w:left w:val="single" w:sz="4" w:space="0" w:color="auto"/>
              <w:bottom w:val="single" w:sz="4" w:space="0" w:color="auto"/>
              <w:right w:val="single" w:sz="4" w:space="0" w:color="auto"/>
            </w:tcBorders>
            <w:shd w:val="clear" w:color="auto" w:fill="auto"/>
            <w:noWrap/>
            <w:vAlign w:val="bottom"/>
            <w:hideMark/>
          </w:tcPr>
          <w:p w:rsidR="00F7528D" w:rsidRPr="00873728" w:rsidRDefault="00F7528D" w:rsidP="003B161F">
            <w:pPr>
              <w:rPr>
                <w:sz w:val="16"/>
                <w:szCs w:val="16"/>
              </w:rPr>
            </w:pPr>
            <w:r w:rsidRPr="00873728">
              <w:rPr>
                <w:sz w:val="16"/>
                <w:szCs w:val="16"/>
              </w:rPr>
              <w:t>Расходы на выплаты персоналу казенных учреждений</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2 820,8</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2 800,0</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2 800,0</w:t>
            </w:r>
          </w:p>
        </w:tc>
      </w:tr>
      <w:tr w:rsidR="00F7528D" w:rsidRPr="00873728" w:rsidTr="00C9667C">
        <w:trPr>
          <w:trHeight w:val="308"/>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600,0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400,0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400,0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600,0</w:t>
            </w:r>
          </w:p>
        </w:tc>
        <w:tc>
          <w:tcPr>
            <w:tcW w:w="736" w:type="dxa"/>
            <w:gridSpan w:val="4"/>
            <w:tcBorders>
              <w:top w:val="nil"/>
              <w:left w:val="single" w:sz="4" w:space="0" w:color="auto"/>
              <w:bottom w:val="nil"/>
              <w:right w:val="nil"/>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400,0</w:t>
            </w:r>
          </w:p>
        </w:tc>
        <w:tc>
          <w:tcPr>
            <w:tcW w:w="694" w:type="dxa"/>
            <w:tcBorders>
              <w:top w:val="nil"/>
              <w:left w:val="single" w:sz="4" w:space="0" w:color="auto"/>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400,0</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бюджетные ассигнования</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800</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100,0</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 xml:space="preserve">Уплата налогов, сборов и иных платежей </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850</w:t>
            </w:r>
          </w:p>
        </w:tc>
        <w:tc>
          <w:tcPr>
            <w:tcW w:w="1374" w:type="dxa"/>
            <w:gridSpan w:val="2"/>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c>
          <w:tcPr>
            <w:tcW w:w="736" w:type="dxa"/>
            <w:gridSpan w:val="4"/>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c>
          <w:tcPr>
            <w:tcW w:w="694" w:type="dxa"/>
            <w:tcBorders>
              <w:top w:val="single" w:sz="4" w:space="0" w:color="auto"/>
              <w:left w:val="nil"/>
              <w:bottom w:val="nil"/>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100,0</w:t>
            </w:r>
          </w:p>
        </w:tc>
      </w:tr>
      <w:tr w:rsidR="00F7528D" w:rsidRPr="00873728" w:rsidTr="00C9667C">
        <w:trPr>
          <w:trHeight w:val="187"/>
        </w:trPr>
        <w:tc>
          <w:tcPr>
            <w:tcW w:w="3165" w:type="dxa"/>
            <w:gridSpan w:val="3"/>
            <w:tcBorders>
              <w:top w:val="nil"/>
              <w:left w:val="single" w:sz="4" w:space="0" w:color="auto"/>
              <w:bottom w:val="nil"/>
              <w:right w:val="nil"/>
            </w:tcBorders>
            <w:shd w:val="clear" w:color="auto" w:fill="auto"/>
            <w:hideMark/>
          </w:tcPr>
          <w:p w:rsidR="00F7528D" w:rsidRPr="00873728" w:rsidRDefault="00F7528D" w:rsidP="003B161F">
            <w:pPr>
              <w:rPr>
                <w:b/>
                <w:bCs/>
                <w:sz w:val="16"/>
                <w:szCs w:val="16"/>
              </w:rPr>
            </w:pPr>
            <w:r w:rsidRPr="00873728">
              <w:rPr>
                <w:b/>
                <w:bCs/>
                <w:sz w:val="16"/>
                <w:szCs w:val="16"/>
              </w:rPr>
              <w:t>Обеспечение сбалансированности местных бюджетов</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1 152,0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r>
      <w:tr w:rsidR="00F7528D" w:rsidRPr="00873728" w:rsidTr="00C9667C">
        <w:trPr>
          <w:trHeight w:val="613"/>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1 152,0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noWrap/>
            <w:vAlign w:val="bottom"/>
            <w:hideMark/>
          </w:tcPr>
          <w:p w:rsidR="00F7528D" w:rsidRPr="00873728" w:rsidRDefault="00F7528D" w:rsidP="003B161F">
            <w:pPr>
              <w:rPr>
                <w:sz w:val="16"/>
                <w:szCs w:val="16"/>
              </w:rPr>
            </w:pPr>
            <w:r w:rsidRPr="00873728">
              <w:rPr>
                <w:sz w:val="16"/>
                <w:szCs w:val="16"/>
              </w:rPr>
              <w:t>Расходы на выплаты персоналу казенных учреждений</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1 152,0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r>
      <w:tr w:rsidR="00F7528D" w:rsidRPr="00873728" w:rsidTr="00C9667C">
        <w:trPr>
          <w:trHeight w:val="153"/>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Социальная политика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r>
      <w:tr w:rsidR="00F7528D" w:rsidRPr="00873728" w:rsidTr="00C9667C">
        <w:trPr>
          <w:trHeight w:val="153"/>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Пенсионное обеспечение</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01</w:t>
            </w:r>
          </w:p>
        </w:tc>
        <w:tc>
          <w:tcPr>
            <w:tcW w:w="1279" w:type="dxa"/>
            <w:gridSpan w:val="2"/>
            <w:tcBorders>
              <w:top w:val="single" w:sz="4" w:space="0" w:color="auto"/>
              <w:left w:val="nil"/>
              <w:bottom w:val="single" w:sz="4" w:space="0" w:color="auto"/>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563,3</w:t>
            </w:r>
          </w:p>
        </w:tc>
      </w:tr>
      <w:tr w:rsidR="00F7528D" w:rsidRPr="00873728" w:rsidTr="00C9667C">
        <w:trPr>
          <w:trHeight w:val="153"/>
        </w:trPr>
        <w:tc>
          <w:tcPr>
            <w:tcW w:w="3165" w:type="dxa"/>
            <w:gridSpan w:val="3"/>
            <w:tcBorders>
              <w:top w:val="nil"/>
              <w:left w:val="single" w:sz="4" w:space="0" w:color="auto"/>
              <w:bottom w:val="nil"/>
              <w:right w:val="nil"/>
            </w:tcBorders>
            <w:shd w:val="clear" w:color="auto" w:fill="auto"/>
            <w:noWrap/>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r>
      <w:tr w:rsidR="00F7528D" w:rsidRPr="00873728" w:rsidTr="00C9667C">
        <w:trPr>
          <w:trHeight w:val="308"/>
        </w:trPr>
        <w:tc>
          <w:tcPr>
            <w:tcW w:w="3165"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rPr>
                <w:sz w:val="16"/>
                <w:szCs w:val="16"/>
              </w:rPr>
            </w:pPr>
            <w:r w:rsidRPr="00873728">
              <w:rPr>
                <w:sz w:val="16"/>
                <w:szCs w:val="16"/>
              </w:rPr>
              <w:t>Доплаты к пенсиям государственных служащих субъектов Российской Федерации и муниципальных служащих</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nil"/>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736" w:type="dxa"/>
            <w:gridSpan w:val="4"/>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694" w:type="dxa"/>
            <w:tcBorders>
              <w:top w:val="single" w:sz="4" w:space="0" w:color="auto"/>
              <w:left w:val="nil"/>
              <w:bottom w:val="nil"/>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r>
      <w:tr w:rsidR="00F7528D" w:rsidRPr="00873728" w:rsidTr="00C9667C">
        <w:trPr>
          <w:trHeight w:val="179"/>
        </w:trPr>
        <w:tc>
          <w:tcPr>
            <w:tcW w:w="3165" w:type="dxa"/>
            <w:gridSpan w:val="3"/>
            <w:tcBorders>
              <w:top w:val="single" w:sz="4" w:space="0" w:color="auto"/>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Социальное обеспечение и иные выплаты населению</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single" w:sz="4" w:space="0" w:color="auto"/>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300</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563,3</w:t>
            </w:r>
          </w:p>
        </w:tc>
      </w:tr>
      <w:tr w:rsidR="00F7528D" w:rsidRPr="00873728" w:rsidTr="00C9667C">
        <w:trPr>
          <w:trHeight w:val="216"/>
        </w:trPr>
        <w:tc>
          <w:tcPr>
            <w:tcW w:w="3165" w:type="dxa"/>
            <w:gridSpan w:val="3"/>
            <w:tcBorders>
              <w:top w:val="nil"/>
              <w:left w:val="single" w:sz="4" w:space="0" w:color="auto"/>
              <w:bottom w:val="single" w:sz="4" w:space="0" w:color="auto"/>
              <w:right w:val="nil"/>
            </w:tcBorders>
            <w:shd w:val="clear" w:color="auto" w:fill="auto"/>
            <w:vAlign w:val="center"/>
            <w:hideMark/>
          </w:tcPr>
          <w:p w:rsidR="00F7528D" w:rsidRPr="00873728" w:rsidRDefault="00F7528D" w:rsidP="003B161F">
            <w:pPr>
              <w:rPr>
                <w:sz w:val="16"/>
                <w:szCs w:val="16"/>
              </w:rPr>
            </w:pPr>
            <w:r w:rsidRPr="00873728">
              <w:rPr>
                <w:sz w:val="16"/>
                <w:szCs w:val="16"/>
              </w:rPr>
              <w:t>Публичные нормативные социальные выплаты</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nil"/>
            </w:tcBorders>
            <w:shd w:val="clear" w:color="auto" w:fill="auto"/>
            <w:noWrap/>
            <w:vAlign w:val="center"/>
            <w:hideMark/>
          </w:tcPr>
          <w:p w:rsidR="00F7528D" w:rsidRPr="00873728" w:rsidRDefault="00F7528D" w:rsidP="003B161F">
            <w:pPr>
              <w:jc w:val="center"/>
              <w:rPr>
                <w:sz w:val="16"/>
                <w:szCs w:val="16"/>
              </w:rPr>
            </w:pPr>
            <w:r w:rsidRPr="00873728">
              <w:rPr>
                <w:sz w:val="16"/>
                <w:szCs w:val="16"/>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01</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310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563,3</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563,3</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563,3</w:t>
            </w:r>
          </w:p>
        </w:tc>
      </w:tr>
      <w:tr w:rsidR="00F7528D" w:rsidRPr="00873728" w:rsidTr="00C9667C">
        <w:trPr>
          <w:trHeight w:val="179"/>
        </w:trPr>
        <w:tc>
          <w:tcPr>
            <w:tcW w:w="3165" w:type="dxa"/>
            <w:gridSpan w:val="3"/>
            <w:tcBorders>
              <w:top w:val="nil"/>
              <w:left w:val="single" w:sz="4" w:space="0" w:color="auto"/>
              <w:bottom w:val="nil"/>
              <w:right w:val="nil"/>
            </w:tcBorders>
            <w:shd w:val="clear" w:color="auto" w:fill="auto"/>
            <w:vAlign w:val="center"/>
            <w:hideMark/>
          </w:tcPr>
          <w:p w:rsidR="00F7528D" w:rsidRPr="00873728" w:rsidRDefault="00F7528D" w:rsidP="003B161F">
            <w:pPr>
              <w:rPr>
                <w:b/>
                <w:bCs/>
                <w:sz w:val="16"/>
                <w:szCs w:val="16"/>
              </w:rPr>
            </w:pPr>
            <w:r w:rsidRPr="00873728">
              <w:rPr>
                <w:b/>
                <w:bCs/>
                <w:sz w:val="16"/>
                <w:szCs w:val="16"/>
              </w:rPr>
              <w:t>Физическая культура и спорт</w:t>
            </w:r>
          </w:p>
        </w:tc>
        <w:tc>
          <w:tcPr>
            <w:tcW w:w="913" w:type="dxa"/>
            <w:gridSpan w:val="3"/>
            <w:tcBorders>
              <w:top w:val="single" w:sz="4" w:space="0" w:color="auto"/>
              <w:left w:val="single" w:sz="4" w:space="0" w:color="auto"/>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nil"/>
              <w:left w:val="single" w:sz="4" w:space="0" w:color="auto"/>
              <w:bottom w:val="nil"/>
              <w:right w:val="nil"/>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11</w:t>
            </w:r>
          </w:p>
        </w:tc>
        <w:tc>
          <w:tcPr>
            <w:tcW w:w="425"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279" w:type="dxa"/>
            <w:gridSpan w:val="2"/>
            <w:tcBorders>
              <w:top w:val="nil"/>
              <w:left w:val="nil"/>
              <w:bottom w:val="nil"/>
              <w:right w:val="nil"/>
            </w:tcBorders>
            <w:shd w:val="clear" w:color="auto" w:fill="auto"/>
            <w:vAlign w:val="center"/>
            <w:hideMark/>
          </w:tcPr>
          <w:p w:rsidR="00F7528D" w:rsidRPr="00873728" w:rsidRDefault="00F7528D" w:rsidP="003B161F">
            <w:pPr>
              <w:jc w:val="center"/>
              <w:rPr>
                <w:b/>
                <w:bCs/>
                <w:sz w:val="16"/>
                <w:szCs w:val="16"/>
              </w:rPr>
            </w:pPr>
          </w:p>
        </w:tc>
        <w:tc>
          <w:tcPr>
            <w:tcW w:w="567" w:type="dxa"/>
            <w:tcBorders>
              <w:top w:val="nil"/>
              <w:left w:val="single" w:sz="4" w:space="0" w:color="auto"/>
              <w:bottom w:val="nil"/>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736" w:type="dxa"/>
            <w:gridSpan w:val="4"/>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694" w:type="dxa"/>
            <w:tcBorders>
              <w:top w:val="nil"/>
              <w:left w:val="nil"/>
              <w:bottom w:val="nil"/>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302"/>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Другие вопросы в области физической культуры и спорта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288"/>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Муниципальная программа "Физическая культура и спорт Промышленного сельсовета"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05</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60.0.00.00000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5,0</w:t>
            </w:r>
          </w:p>
        </w:tc>
      </w:tr>
      <w:tr w:rsidR="00F7528D" w:rsidRPr="00873728" w:rsidTr="00C9667C">
        <w:trPr>
          <w:trHeight w:val="288"/>
        </w:trPr>
        <w:tc>
          <w:tcPr>
            <w:tcW w:w="3165" w:type="dxa"/>
            <w:gridSpan w:val="3"/>
            <w:tcBorders>
              <w:top w:val="nil"/>
              <w:left w:val="single" w:sz="4" w:space="0" w:color="auto"/>
              <w:bottom w:val="single" w:sz="4" w:space="0" w:color="auto"/>
              <w:right w:val="single" w:sz="4" w:space="0" w:color="auto"/>
            </w:tcBorders>
            <w:shd w:val="clear" w:color="auto" w:fill="auto"/>
            <w:hideMark/>
          </w:tcPr>
          <w:p w:rsidR="00F7528D" w:rsidRPr="00873728" w:rsidRDefault="00F7528D" w:rsidP="003B161F">
            <w:pPr>
              <w:rPr>
                <w:sz w:val="16"/>
                <w:szCs w:val="16"/>
              </w:rPr>
            </w:pPr>
            <w:r w:rsidRPr="00873728">
              <w:rPr>
                <w:sz w:val="16"/>
                <w:szCs w:val="16"/>
              </w:rPr>
              <w:t xml:space="preserve">Мероприятия "Физическая культура и спорт" на территории поселения </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308"/>
        </w:trPr>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Закупка товаров, работ и услуг для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308"/>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Иные закупки товаров, работ и услуг для обеспечения государственных (муниципальных) нужд</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05</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240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5,0</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b/>
                <w:bCs/>
                <w:sz w:val="16"/>
                <w:szCs w:val="16"/>
              </w:rPr>
            </w:pPr>
            <w:r w:rsidRPr="00873728">
              <w:rPr>
                <w:b/>
                <w:bCs/>
                <w:sz w:val="16"/>
                <w:szCs w:val="16"/>
              </w:rPr>
              <w:t>Условно-утвержденные расходы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b/>
                <w:bCs/>
                <w:sz w:val="16"/>
                <w:szCs w:val="16"/>
              </w:rPr>
            </w:pPr>
            <w:r w:rsidRPr="0087372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b/>
                <w:bCs/>
                <w:sz w:val="16"/>
                <w:szCs w:val="16"/>
              </w:rPr>
            </w:pPr>
            <w:r w:rsidRPr="00873728">
              <w:rPr>
                <w:b/>
                <w:bCs/>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220,8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455,7</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Условно-утвержденные расходы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220,8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455,7</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Непрограммные направления бюджета</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220,8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455,7</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Условно-утвержденные расходы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220,8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455,7</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Условно-утвержденные расходы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220,8</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sz w:val="16"/>
                <w:szCs w:val="16"/>
              </w:rPr>
            </w:pPr>
            <w:r w:rsidRPr="00873728">
              <w:rPr>
                <w:sz w:val="16"/>
                <w:szCs w:val="16"/>
              </w:rPr>
              <w:t>455,7</w:t>
            </w:r>
          </w:p>
        </w:tc>
      </w:tr>
      <w:tr w:rsidR="00F7528D" w:rsidRPr="00873728" w:rsidTr="00C9667C">
        <w:trPr>
          <w:trHeight w:val="153"/>
        </w:trPr>
        <w:tc>
          <w:tcPr>
            <w:tcW w:w="3165" w:type="dxa"/>
            <w:gridSpan w:val="3"/>
            <w:tcBorders>
              <w:top w:val="nil"/>
              <w:left w:val="single" w:sz="4" w:space="0" w:color="auto"/>
              <w:bottom w:val="single" w:sz="4" w:space="0" w:color="auto"/>
              <w:right w:val="single" w:sz="4" w:space="0" w:color="auto"/>
            </w:tcBorders>
            <w:shd w:val="clear" w:color="auto" w:fill="auto"/>
            <w:vAlign w:val="center"/>
            <w:hideMark/>
          </w:tcPr>
          <w:p w:rsidR="00F7528D" w:rsidRPr="00873728" w:rsidRDefault="00F7528D" w:rsidP="003B161F">
            <w:pPr>
              <w:rPr>
                <w:sz w:val="16"/>
                <w:szCs w:val="16"/>
              </w:rPr>
            </w:pPr>
            <w:r w:rsidRPr="00873728">
              <w:rPr>
                <w:sz w:val="16"/>
                <w:szCs w:val="16"/>
              </w:rPr>
              <w:t>Условно-утвержденные расходы</w:t>
            </w:r>
          </w:p>
        </w:tc>
        <w:tc>
          <w:tcPr>
            <w:tcW w:w="913" w:type="dxa"/>
            <w:gridSpan w:val="3"/>
            <w:tcBorders>
              <w:top w:val="single" w:sz="4" w:space="0" w:color="auto"/>
              <w:left w:val="nil"/>
              <w:bottom w:val="nil"/>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800</w:t>
            </w:r>
          </w:p>
        </w:tc>
        <w:tc>
          <w:tcPr>
            <w:tcW w:w="646"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w:t>
            </w:r>
          </w:p>
        </w:tc>
        <w:tc>
          <w:tcPr>
            <w:tcW w:w="1279" w:type="dxa"/>
            <w:gridSpan w:val="2"/>
            <w:tcBorders>
              <w:top w:val="nil"/>
              <w:left w:val="nil"/>
              <w:bottom w:val="single" w:sz="4" w:space="0" w:color="auto"/>
              <w:right w:val="single" w:sz="4" w:space="0" w:color="auto"/>
            </w:tcBorders>
            <w:shd w:val="clear" w:color="auto" w:fill="auto"/>
            <w:vAlign w:val="center"/>
            <w:hideMark/>
          </w:tcPr>
          <w:p w:rsidR="00F7528D" w:rsidRPr="00873728" w:rsidRDefault="00F7528D" w:rsidP="003B161F">
            <w:pPr>
              <w:jc w:val="center"/>
              <w:rPr>
                <w:sz w:val="16"/>
                <w:szCs w:val="16"/>
              </w:rPr>
            </w:pPr>
            <w:r w:rsidRPr="00873728">
              <w:rPr>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center"/>
              <w:rPr>
                <w:sz w:val="16"/>
                <w:szCs w:val="16"/>
              </w:rPr>
            </w:pPr>
            <w:r w:rsidRPr="00873728">
              <w:rPr>
                <w:sz w:val="16"/>
                <w:szCs w:val="16"/>
              </w:rPr>
              <w:t>990</w:t>
            </w:r>
          </w:p>
        </w:tc>
        <w:tc>
          <w:tcPr>
            <w:tcW w:w="1374" w:type="dxa"/>
            <w:gridSpan w:val="2"/>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0,0</w:t>
            </w:r>
          </w:p>
        </w:tc>
        <w:tc>
          <w:tcPr>
            <w:tcW w:w="736" w:type="dxa"/>
            <w:gridSpan w:val="4"/>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220,8</w:t>
            </w:r>
          </w:p>
        </w:tc>
        <w:tc>
          <w:tcPr>
            <w:tcW w:w="694" w:type="dxa"/>
            <w:tcBorders>
              <w:top w:val="nil"/>
              <w:left w:val="nil"/>
              <w:bottom w:val="single" w:sz="4" w:space="0" w:color="auto"/>
              <w:right w:val="single" w:sz="4" w:space="0" w:color="auto"/>
            </w:tcBorders>
            <w:shd w:val="clear" w:color="000000" w:fill="DEEBF6"/>
            <w:noWrap/>
            <w:vAlign w:val="center"/>
            <w:hideMark/>
          </w:tcPr>
          <w:p w:rsidR="00F7528D" w:rsidRPr="00873728" w:rsidRDefault="00F7528D" w:rsidP="003B161F">
            <w:pPr>
              <w:jc w:val="right"/>
              <w:rPr>
                <w:sz w:val="16"/>
                <w:szCs w:val="16"/>
              </w:rPr>
            </w:pPr>
            <w:r w:rsidRPr="00873728">
              <w:rPr>
                <w:sz w:val="16"/>
                <w:szCs w:val="16"/>
              </w:rPr>
              <w:t>455,7</w:t>
            </w:r>
          </w:p>
        </w:tc>
      </w:tr>
      <w:tr w:rsidR="00F7528D" w:rsidRPr="00873728" w:rsidTr="00C9667C">
        <w:trPr>
          <w:trHeight w:val="179"/>
        </w:trPr>
        <w:tc>
          <w:tcPr>
            <w:tcW w:w="3165" w:type="dxa"/>
            <w:gridSpan w:val="3"/>
            <w:tcBorders>
              <w:top w:val="nil"/>
              <w:left w:val="single" w:sz="4" w:space="0" w:color="auto"/>
              <w:bottom w:val="single" w:sz="4" w:space="0" w:color="auto"/>
              <w:right w:val="nil"/>
            </w:tcBorders>
            <w:shd w:val="clear" w:color="auto" w:fill="auto"/>
            <w:noWrap/>
            <w:vAlign w:val="bottom"/>
            <w:hideMark/>
          </w:tcPr>
          <w:p w:rsidR="00F7528D" w:rsidRPr="00873728" w:rsidRDefault="00F7528D" w:rsidP="003B161F">
            <w:pPr>
              <w:rPr>
                <w:b/>
                <w:bCs/>
                <w:sz w:val="16"/>
                <w:szCs w:val="16"/>
              </w:rPr>
            </w:pPr>
            <w:r w:rsidRPr="00873728">
              <w:rPr>
                <w:b/>
                <w:bCs/>
                <w:sz w:val="16"/>
                <w:szCs w:val="16"/>
              </w:rPr>
              <w:t>Итого расходов</w:t>
            </w:r>
          </w:p>
        </w:tc>
        <w:tc>
          <w:tcPr>
            <w:tcW w:w="913" w:type="dxa"/>
            <w:gridSpan w:val="3"/>
            <w:tcBorders>
              <w:top w:val="single" w:sz="4" w:space="0" w:color="auto"/>
              <w:left w:val="nil"/>
              <w:bottom w:val="single" w:sz="4" w:space="0" w:color="auto"/>
              <w:right w:val="nil"/>
            </w:tcBorders>
            <w:shd w:val="clear" w:color="auto" w:fill="auto"/>
            <w:noWrap/>
            <w:vAlign w:val="bottom"/>
            <w:hideMark/>
          </w:tcPr>
          <w:p w:rsidR="00F7528D" w:rsidRPr="00873728" w:rsidRDefault="00F7528D" w:rsidP="003B161F">
            <w:pPr>
              <w:rPr>
                <w:b/>
                <w:bCs/>
                <w:sz w:val="16"/>
                <w:szCs w:val="16"/>
              </w:rPr>
            </w:pPr>
            <w:r w:rsidRPr="00873728">
              <w:rPr>
                <w:b/>
                <w:bCs/>
                <w:sz w:val="16"/>
                <w:szCs w:val="16"/>
              </w:rPr>
              <w:t> </w:t>
            </w:r>
          </w:p>
        </w:tc>
        <w:tc>
          <w:tcPr>
            <w:tcW w:w="646" w:type="dxa"/>
            <w:gridSpan w:val="2"/>
            <w:tcBorders>
              <w:top w:val="nil"/>
              <w:left w:val="nil"/>
              <w:bottom w:val="single" w:sz="4" w:space="0" w:color="auto"/>
              <w:right w:val="nil"/>
            </w:tcBorders>
            <w:shd w:val="clear" w:color="auto" w:fill="auto"/>
            <w:noWrap/>
            <w:vAlign w:val="bottom"/>
            <w:hideMark/>
          </w:tcPr>
          <w:p w:rsidR="00F7528D" w:rsidRPr="00873728" w:rsidRDefault="00F7528D" w:rsidP="003B161F">
            <w:pPr>
              <w:rPr>
                <w:b/>
                <w:bCs/>
                <w:sz w:val="16"/>
                <w:szCs w:val="16"/>
              </w:rPr>
            </w:pPr>
            <w:r w:rsidRPr="00873728">
              <w:rPr>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F7528D" w:rsidRPr="00873728" w:rsidRDefault="00F7528D" w:rsidP="003B161F">
            <w:pPr>
              <w:rPr>
                <w:b/>
                <w:bCs/>
                <w:sz w:val="16"/>
                <w:szCs w:val="16"/>
              </w:rPr>
            </w:pPr>
            <w:r w:rsidRPr="00873728">
              <w:rPr>
                <w:b/>
                <w:bCs/>
                <w:sz w:val="16"/>
                <w:szCs w:val="16"/>
              </w:rPr>
              <w:t> </w:t>
            </w:r>
          </w:p>
        </w:tc>
        <w:tc>
          <w:tcPr>
            <w:tcW w:w="1279" w:type="dxa"/>
            <w:gridSpan w:val="2"/>
            <w:tcBorders>
              <w:top w:val="nil"/>
              <w:left w:val="nil"/>
              <w:bottom w:val="single" w:sz="4" w:space="0" w:color="auto"/>
              <w:right w:val="nil"/>
            </w:tcBorders>
            <w:shd w:val="clear" w:color="auto" w:fill="auto"/>
            <w:vAlign w:val="center"/>
            <w:hideMark/>
          </w:tcPr>
          <w:p w:rsidR="00F7528D" w:rsidRPr="00873728" w:rsidRDefault="00F7528D" w:rsidP="003B161F">
            <w:pPr>
              <w:jc w:val="center"/>
              <w:rPr>
                <w:sz w:val="16"/>
                <w:szCs w:val="16"/>
              </w:rPr>
            </w:pPr>
            <w:r w:rsidRPr="00873728">
              <w:rPr>
                <w:sz w:val="16"/>
                <w:szCs w:val="16"/>
              </w:rPr>
              <w:t> </w:t>
            </w:r>
          </w:p>
        </w:tc>
        <w:tc>
          <w:tcPr>
            <w:tcW w:w="567" w:type="dxa"/>
            <w:tcBorders>
              <w:top w:val="nil"/>
              <w:left w:val="nil"/>
              <w:bottom w:val="single" w:sz="4" w:space="0" w:color="auto"/>
              <w:right w:val="nil"/>
            </w:tcBorders>
            <w:shd w:val="clear" w:color="auto" w:fill="auto"/>
            <w:noWrap/>
            <w:vAlign w:val="bottom"/>
            <w:hideMark/>
          </w:tcPr>
          <w:p w:rsidR="00F7528D" w:rsidRPr="00873728" w:rsidRDefault="00F7528D" w:rsidP="003B161F">
            <w:pPr>
              <w:rPr>
                <w:sz w:val="16"/>
                <w:szCs w:val="16"/>
              </w:rPr>
            </w:pPr>
            <w:r w:rsidRPr="00873728">
              <w:rPr>
                <w:sz w:val="16"/>
                <w:szCs w:val="16"/>
              </w:rPr>
              <w:t> </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18 443,3</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11 641,9</w:t>
            </w:r>
          </w:p>
        </w:tc>
        <w:tc>
          <w:tcPr>
            <w:tcW w:w="694" w:type="dxa"/>
            <w:tcBorders>
              <w:top w:val="nil"/>
              <w:left w:val="nil"/>
              <w:bottom w:val="single" w:sz="4" w:space="0" w:color="auto"/>
              <w:right w:val="single" w:sz="4" w:space="0" w:color="auto"/>
            </w:tcBorders>
            <w:shd w:val="clear" w:color="auto" w:fill="auto"/>
            <w:noWrap/>
            <w:vAlign w:val="center"/>
            <w:hideMark/>
          </w:tcPr>
          <w:p w:rsidR="00F7528D" w:rsidRPr="00873728" w:rsidRDefault="00F7528D" w:rsidP="003B161F">
            <w:pPr>
              <w:jc w:val="right"/>
              <w:rPr>
                <w:b/>
                <w:bCs/>
                <w:sz w:val="16"/>
                <w:szCs w:val="16"/>
              </w:rPr>
            </w:pPr>
            <w:r w:rsidRPr="00873728">
              <w:rPr>
                <w:b/>
                <w:bCs/>
                <w:sz w:val="16"/>
                <w:szCs w:val="16"/>
              </w:rPr>
              <w:t>9 264,0</w:t>
            </w:r>
          </w:p>
        </w:tc>
      </w:tr>
    </w:tbl>
    <w:p w:rsidR="00F7528D" w:rsidRDefault="00F7528D" w:rsidP="00F7528D">
      <w:pPr>
        <w:tabs>
          <w:tab w:val="left" w:pos="6705"/>
          <w:tab w:val="left" w:pos="9150"/>
        </w:tabs>
        <w:rPr>
          <w:sz w:val="16"/>
          <w:szCs w:val="16"/>
        </w:rPr>
      </w:pPr>
      <w:bookmarkStart w:id="3" w:name="_GoBack"/>
      <w:bookmarkEnd w:id="3"/>
    </w:p>
    <w:p w:rsidR="00F7528D" w:rsidRDefault="00F7528D" w:rsidP="00F7528D">
      <w:pPr>
        <w:tabs>
          <w:tab w:val="left" w:pos="6705"/>
          <w:tab w:val="left" w:pos="9150"/>
        </w:tabs>
        <w:rPr>
          <w:sz w:val="16"/>
          <w:szCs w:val="16"/>
        </w:rPr>
      </w:pPr>
    </w:p>
    <w:tbl>
      <w:tblPr>
        <w:tblW w:w="9796" w:type="dxa"/>
        <w:tblInd w:w="93" w:type="dxa"/>
        <w:tblLook w:val="04A0" w:firstRow="1" w:lastRow="0" w:firstColumn="1" w:lastColumn="0" w:noHBand="0" w:noVBand="1"/>
      </w:tblPr>
      <w:tblGrid>
        <w:gridCol w:w="3945"/>
        <w:gridCol w:w="787"/>
        <w:gridCol w:w="470"/>
        <w:gridCol w:w="523"/>
        <w:gridCol w:w="1136"/>
        <w:gridCol w:w="456"/>
        <w:gridCol w:w="726"/>
        <w:gridCol w:w="726"/>
        <w:gridCol w:w="1027"/>
      </w:tblGrid>
      <w:tr w:rsidR="00F7528D" w:rsidRPr="000F72D9" w:rsidTr="003B161F">
        <w:trPr>
          <w:trHeight w:val="316"/>
        </w:trPr>
        <w:tc>
          <w:tcPr>
            <w:tcW w:w="3945" w:type="dxa"/>
            <w:tcBorders>
              <w:top w:val="nil"/>
              <w:left w:val="nil"/>
              <w:bottom w:val="nil"/>
              <w:right w:val="nil"/>
            </w:tcBorders>
            <w:shd w:val="clear" w:color="auto" w:fill="auto"/>
            <w:noWrap/>
            <w:vAlign w:val="bottom"/>
            <w:hideMark/>
          </w:tcPr>
          <w:p w:rsidR="00F7528D" w:rsidRPr="000F72D9" w:rsidRDefault="00F7528D" w:rsidP="003B161F">
            <w:bookmarkStart w:id="4" w:name="RANGE!A1:I17"/>
            <w:bookmarkEnd w:id="4"/>
          </w:p>
        </w:tc>
        <w:tc>
          <w:tcPr>
            <w:tcW w:w="787" w:type="dxa"/>
            <w:tcBorders>
              <w:top w:val="nil"/>
              <w:left w:val="nil"/>
              <w:bottom w:val="nil"/>
              <w:right w:val="nil"/>
            </w:tcBorders>
            <w:shd w:val="clear" w:color="auto" w:fill="auto"/>
            <w:noWrap/>
            <w:vAlign w:val="bottom"/>
            <w:hideMark/>
          </w:tcPr>
          <w:p w:rsidR="00F7528D" w:rsidRPr="000F72D9" w:rsidRDefault="00F7528D" w:rsidP="003B161F"/>
        </w:tc>
        <w:tc>
          <w:tcPr>
            <w:tcW w:w="470" w:type="dxa"/>
            <w:tcBorders>
              <w:top w:val="nil"/>
              <w:left w:val="nil"/>
              <w:bottom w:val="nil"/>
              <w:right w:val="nil"/>
            </w:tcBorders>
            <w:shd w:val="clear" w:color="auto" w:fill="auto"/>
            <w:noWrap/>
            <w:vAlign w:val="bottom"/>
            <w:hideMark/>
          </w:tcPr>
          <w:p w:rsidR="00F7528D" w:rsidRPr="000F72D9" w:rsidRDefault="00F7528D" w:rsidP="003B161F"/>
        </w:tc>
        <w:tc>
          <w:tcPr>
            <w:tcW w:w="523" w:type="dxa"/>
            <w:tcBorders>
              <w:top w:val="nil"/>
              <w:left w:val="nil"/>
              <w:bottom w:val="nil"/>
              <w:right w:val="nil"/>
            </w:tcBorders>
            <w:shd w:val="clear" w:color="auto" w:fill="auto"/>
            <w:noWrap/>
            <w:vAlign w:val="bottom"/>
            <w:hideMark/>
          </w:tcPr>
          <w:p w:rsidR="00F7528D" w:rsidRPr="000F72D9" w:rsidRDefault="00F7528D" w:rsidP="003B161F"/>
        </w:tc>
        <w:tc>
          <w:tcPr>
            <w:tcW w:w="113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c>
          <w:tcPr>
            <w:tcW w:w="2935" w:type="dxa"/>
            <w:gridSpan w:val="4"/>
            <w:tcBorders>
              <w:top w:val="nil"/>
              <w:left w:val="nil"/>
              <w:bottom w:val="nil"/>
              <w:right w:val="nil"/>
            </w:tcBorders>
            <w:shd w:val="clear" w:color="auto" w:fill="auto"/>
            <w:noWrap/>
            <w:vAlign w:val="center"/>
            <w:hideMark/>
          </w:tcPr>
          <w:p w:rsidR="00F7528D" w:rsidRDefault="00C9667C" w:rsidP="00C9667C">
            <w:pPr>
              <w:rPr>
                <w:sz w:val="16"/>
                <w:szCs w:val="16"/>
              </w:rPr>
            </w:pPr>
            <w:r>
              <w:rPr>
                <w:sz w:val="16"/>
                <w:szCs w:val="16"/>
              </w:rPr>
              <w:t xml:space="preserve">                                 </w:t>
            </w:r>
            <w:r w:rsidR="00F7528D" w:rsidRPr="000F72D9">
              <w:rPr>
                <w:sz w:val="16"/>
                <w:szCs w:val="16"/>
              </w:rPr>
              <w:t>Приложение 6</w:t>
            </w:r>
          </w:p>
          <w:p w:rsidR="00F7528D" w:rsidRPr="000F72D9" w:rsidRDefault="00F7528D" w:rsidP="003B161F">
            <w:pPr>
              <w:jc w:val="right"/>
              <w:rPr>
                <w:sz w:val="16"/>
                <w:szCs w:val="16"/>
              </w:rPr>
            </w:pPr>
          </w:p>
        </w:tc>
      </w:tr>
      <w:tr w:rsidR="00F7528D" w:rsidRPr="000F72D9" w:rsidTr="003B161F">
        <w:trPr>
          <w:gridAfter w:val="4"/>
          <w:wAfter w:w="2935" w:type="dxa"/>
          <w:trHeight w:val="316"/>
        </w:trPr>
        <w:tc>
          <w:tcPr>
            <w:tcW w:w="3945" w:type="dxa"/>
            <w:tcBorders>
              <w:top w:val="nil"/>
              <w:left w:val="nil"/>
              <w:bottom w:val="nil"/>
              <w:right w:val="nil"/>
            </w:tcBorders>
            <w:shd w:val="clear" w:color="auto" w:fill="auto"/>
            <w:noWrap/>
            <w:vAlign w:val="bottom"/>
            <w:hideMark/>
          </w:tcPr>
          <w:p w:rsidR="00F7528D" w:rsidRDefault="00F7528D" w:rsidP="003B161F"/>
          <w:p w:rsidR="00F7528D" w:rsidRDefault="00F7528D" w:rsidP="003B161F"/>
          <w:p w:rsidR="00F7528D" w:rsidRPr="000F72D9" w:rsidRDefault="00F7528D" w:rsidP="003B161F"/>
        </w:tc>
        <w:tc>
          <w:tcPr>
            <w:tcW w:w="787" w:type="dxa"/>
            <w:tcBorders>
              <w:top w:val="nil"/>
              <w:left w:val="nil"/>
              <w:bottom w:val="nil"/>
              <w:right w:val="nil"/>
            </w:tcBorders>
            <w:shd w:val="clear" w:color="auto" w:fill="auto"/>
            <w:noWrap/>
            <w:vAlign w:val="bottom"/>
            <w:hideMark/>
          </w:tcPr>
          <w:p w:rsidR="00F7528D" w:rsidRPr="000F72D9" w:rsidRDefault="00F7528D" w:rsidP="003B161F"/>
        </w:tc>
        <w:tc>
          <w:tcPr>
            <w:tcW w:w="470" w:type="dxa"/>
            <w:tcBorders>
              <w:top w:val="nil"/>
              <w:left w:val="nil"/>
              <w:bottom w:val="nil"/>
              <w:right w:val="nil"/>
            </w:tcBorders>
            <w:shd w:val="clear" w:color="auto" w:fill="auto"/>
            <w:noWrap/>
            <w:vAlign w:val="bottom"/>
            <w:hideMark/>
          </w:tcPr>
          <w:p w:rsidR="00F7528D" w:rsidRPr="000F72D9" w:rsidRDefault="00F7528D" w:rsidP="003B161F"/>
        </w:tc>
        <w:tc>
          <w:tcPr>
            <w:tcW w:w="523" w:type="dxa"/>
            <w:tcBorders>
              <w:top w:val="nil"/>
              <w:left w:val="nil"/>
              <w:bottom w:val="nil"/>
              <w:right w:val="nil"/>
            </w:tcBorders>
            <w:shd w:val="clear" w:color="auto" w:fill="auto"/>
            <w:noWrap/>
            <w:vAlign w:val="bottom"/>
            <w:hideMark/>
          </w:tcPr>
          <w:p w:rsidR="00F7528D" w:rsidRPr="000F72D9" w:rsidRDefault="00F7528D" w:rsidP="003B161F"/>
        </w:tc>
        <w:tc>
          <w:tcPr>
            <w:tcW w:w="113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r>
      <w:tr w:rsidR="00F7528D" w:rsidRPr="000F72D9" w:rsidTr="003B161F">
        <w:trPr>
          <w:trHeight w:val="813"/>
        </w:trPr>
        <w:tc>
          <w:tcPr>
            <w:tcW w:w="3945" w:type="dxa"/>
            <w:tcBorders>
              <w:top w:val="nil"/>
              <w:left w:val="nil"/>
              <w:bottom w:val="nil"/>
              <w:right w:val="nil"/>
            </w:tcBorders>
            <w:shd w:val="clear" w:color="auto" w:fill="auto"/>
            <w:noWrap/>
            <w:vAlign w:val="bottom"/>
            <w:hideMark/>
          </w:tcPr>
          <w:p w:rsidR="00F7528D" w:rsidRPr="000F72D9" w:rsidRDefault="00F7528D" w:rsidP="003B161F"/>
        </w:tc>
        <w:tc>
          <w:tcPr>
            <w:tcW w:w="787" w:type="dxa"/>
            <w:tcBorders>
              <w:top w:val="nil"/>
              <w:left w:val="nil"/>
              <w:bottom w:val="nil"/>
              <w:right w:val="nil"/>
            </w:tcBorders>
            <w:shd w:val="clear" w:color="auto" w:fill="auto"/>
            <w:noWrap/>
            <w:vAlign w:val="bottom"/>
            <w:hideMark/>
          </w:tcPr>
          <w:p w:rsidR="00F7528D" w:rsidRPr="000F72D9" w:rsidRDefault="00F7528D" w:rsidP="003B161F"/>
        </w:tc>
        <w:tc>
          <w:tcPr>
            <w:tcW w:w="470" w:type="dxa"/>
            <w:tcBorders>
              <w:top w:val="nil"/>
              <w:left w:val="nil"/>
              <w:bottom w:val="nil"/>
              <w:right w:val="nil"/>
            </w:tcBorders>
            <w:shd w:val="clear" w:color="auto" w:fill="auto"/>
            <w:noWrap/>
            <w:vAlign w:val="bottom"/>
            <w:hideMark/>
          </w:tcPr>
          <w:p w:rsidR="00F7528D" w:rsidRPr="000F72D9" w:rsidRDefault="00F7528D" w:rsidP="003B161F"/>
        </w:tc>
        <w:tc>
          <w:tcPr>
            <w:tcW w:w="523" w:type="dxa"/>
            <w:tcBorders>
              <w:top w:val="nil"/>
              <w:left w:val="nil"/>
              <w:bottom w:val="nil"/>
              <w:right w:val="nil"/>
            </w:tcBorders>
            <w:shd w:val="clear" w:color="auto" w:fill="auto"/>
            <w:noWrap/>
            <w:vAlign w:val="bottom"/>
            <w:hideMark/>
          </w:tcPr>
          <w:p w:rsidR="00F7528D" w:rsidRPr="000F72D9" w:rsidRDefault="00F7528D" w:rsidP="003B161F"/>
        </w:tc>
        <w:tc>
          <w:tcPr>
            <w:tcW w:w="1136" w:type="dxa"/>
            <w:tcBorders>
              <w:top w:val="nil"/>
              <w:left w:val="nil"/>
              <w:bottom w:val="nil"/>
              <w:right w:val="nil"/>
            </w:tcBorders>
            <w:shd w:val="clear" w:color="auto" w:fill="auto"/>
            <w:hideMark/>
          </w:tcPr>
          <w:p w:rsidR="00F7528D" w:rsidRPr="000F72D9" w:rsidRDefault="00F7528D" w:rsidP="003B161F">
            <w:pPr>
              <w:jc w:val="right"/>
              <w:rPr>
                <w:sz w:val="16"/>
                <w:szCs w:val="16"/>
              </w:rPr>
            </w:pPr>
          </w:p>
        </w:tc>
        <w:tc>
          <w:tcPr>
            <w:tcW w:w="456" w:type="dxa"/>
            <w:tcBorders>
              <w:top w:val="nil"/>
              <w:left w:val="nil"/>
              <w:bottom w:val="nil"/>
              <w:right w:val="nil"/>
            </w:tcBorders>
            <w:shd w:val="clear" w:color="auto" w:fill="auto"/>
            <w:hideMark/>
          </w:tcPr>
          <w:p w:rsidR="00F7528D" w:rsidRPr="000F72D9" w:rsidRDefault="00F7528D" w:rsidP="003B161F">
            <w:pPr>
              <w:jc w:val="right"/>
              <w:rPr>
                <w:sz w:val="16"/>
                <w:szCs w:val="16"/>
              </w:rPr>
            </w:pPr>
          </w:p>
        </w:tc>
        <w:tc>
          <w:tcPr>
            <w:tcW w:w="2479" w:type="dxa"/>
            <w:gridSpan w:val="3"/>
            <w:tcBorders>
              <w:top w:val="nil"/>
              <w:left w:val="nil"/>
              <w:bottom w:val="nil"/>
              <w:right w:val="nil"/>
            </w:tcBorders>
            <w:shd w:val="clear" w:color="auto" w:fill="auto"/>
            <w:hideMark/>
          </w:tcPr>
          <w:p w:rsidR="00F7528D" w:rsidRPr="000F72D9" w:rsidRDefault="00F7528D" w:rsidP="003B161F">
            <w:pPr>
              <w:rPr>
                <w:sz w:val="16"/>
                <w:szCs w:val="16"/>
              </w:rPr>
            </w:pPr>
            <w:r>
              <w:rPr>
                <w:sz w:val="16"/>
                <w:szCs w:val="16"/>
              </w:rPr>
              <w:t xml:space="preserve">     </w:t>
            </w:r>
            <w:r w:rsidRPr="000F72D9">
              <w:rPr>
                <w:sz w:val="16"/>
                <w:szCs w:val="16"/>
              </w:rPr>
              <w:t>к Решению "О бюджете Промышленного сельсовета на 2023 год и плановый период 2024 и 2025 годов"</w:t>
            </w:r>
          </w:p>
        </w:tc>
      </w:tr>
      <w:tr w:rsidR="00F7528D" w:rsidRPr="000F72D9" w:rsidTr="003B161F">
        <w:trPr>
          <w:trHeight w:val="301"/>
        </w:trPr>
        <w:tc>
          <w:tcPr>
            <w:tcW w:w="3945" w:type="dxa"/>
            <w:tcBorders>
              <w:top w:val="nil"/>
              <w:left w:val="nil"/>
              <w:bottom w:val="nil"/>
              <w:right w:val="nil"/>
            </w:tcBorders>
            <w:shd w:val="clear" w:color="auto" w:fill="auto"/>
            <w:noWrap/>
            <w:vAlign w:val="bottom"/>
            <w:hideMark/>
          </w:tcPr>
          <w:p w:rsidR="00F7528D" w:rsidRPr="000F72D9" w:rsidRDefault="00F7528D" w:rsidP="003B161F"/>
        </w:tc>
        <w:tc>
          <w:tcPr>
            <w:tcW w:w="787" w:type="dxa"/>
            <w:tcBorders>
              <w:top w:val="nil"/>
              <w:left w:val="nil"/>
              <w:bottom w:val="nil"/>
              <w:right w:val="nil"/>
            </w:tcBorders>
            <w:shd w:val="clear" w:color="auto" w:fill="auto"/>
            <w:noWrap/>
            <w:vAlign w:val="bottom"/>
            <w:hideMark/>
          </w:tcPr>
          <w:p w:rsidR="00F7528D" w:rsidRPr="000F72D9" w:rsidRDefault="00F7528D" w:rsidP="003B161F"/>
        </w:tc>
        <w:tc>
          <w:tcPr>
            <w:tcW w:w="470" w:type="dxa"/>
            <w:tcBorders>
              <w:top w:val="nil"/>
              <w:left w:val="nil"/>
              <w:bottom w:val="nil"/>
              <w:right w:val="nil"/>
            </w:tcBorders>
            <w:shd w:val="clear" w:color="auto" w:fill="auto"/>
            <w:noWrap/>
            <w:vAlign w:val="bottom"/>
            <w:hideMark/>
          </w:tcPr>
          <w:p w:rsidR="00F7528D" w:rsidRPr="000F72D9" w:rsidRDefault="00F7528D" w:rsidP="003B161F"/>
        </w:tc>
        <w:tc>
          <w:tcPr>
            <w:tcW w:w="523" w:type="dxa"/>
            <w:tcBorders>
              <w:top w:val="nil"/>
              <w:left w:val="nil"/>
              <w:bottom w:val="nil"/>
              <w:right w:val="nil"/>
            </w:tcBorders>
            <w:shd w:val="clear" w:color="auto" w:fill="auto"/>
            <w:noWrap/>
            <w:vAlign w:val="bottom"/>
            <w:hideMark/>
          </w:tcPr>
          <w:p w:rsidR="00F7528D" w:rsidRPr="000F72D9" w:rsidRDefault="00F7528D" w:rsidP="003B161F"/>
        </w:tc>
        <w:tc>
          <w:tcPr>
            <w:tcW w:w="1136" w:type="dxa"/>
            <w:tcBorders>
              <w:top w:val="nil"/>
              <w:left w:val="nil"/>
              <w:bottom w:val="nil"/>
              <w:right w:val="nil"/>
            </w:tcBorders>
            <w:shd w:val="clear" w:color="auto" w:fill="auto"/>
            <w:noWrap/>
            <w:vAlign w:val="bottom"/>
            <w:hideMark/>
          </w:tcPr>
          <w:p w:rsidR="00F7528D" w:rsidRPr="000F72D9" w:rsidRDefault="00F7528D" w:rsidP="003B161F">
            <w:pPr>
              <w:jc w:val="right"/>
              <w:rPr>
                <w:sz w:val="16"/>
                <w:szCs w:val="16"/>
              </w:rPr>
            </w:pPr>
          </w:p>
        </w:tc>
        <w:tc>
          <w:tcPr>
            <w:tcW w:w="456" w:type="dxa"/>
            <w:tcBorders>
              <w:top w:val="nil"/>
              <w:left w:val="nil"/>
              <w:bottom w:val="nil"/>
              <w:right w:val="nil"/>
            </w:tcBorders>
            <w:shd w:val="clear" w:color="auto" w:fill="auto"/>
            <w:noWrap/>
            <w:vAlign w:val="bottom"/>
            <w:hideMark/>
          </w:tcPr>
          <w:p w:rsidR="00F7528D" w:rsidRPr="000F72D9" w:rsidRDefault="00F7528D" w:rsidP="003B161F">
            <w:pPr>
              <w:jc w:val="right"/>
              <w:rPr>
                <w:sz w:val="16"/>
                <w:szCs w:val="16"/>
              </w:rPr>
            </w:pPr>
          </w:p>
        </w:tc>
        <w:tc>
          <w:tcPr>
            <w:tcW w:w="2479" w:type="dxa"/>
            <w:gridSpan w:val="3"/>
            <w:tcBorders>
              <w:top w:val="nil"/>
              <w:left w:val="nil"/>
              <w:bottom w:val="nil"/>
              <w:right w:val="nil"/>
            </w:tcBorders>
            <w:shd w:val="clear" w:color="000000" w:fill="DEEBF6"/>
            <w:noWrap/>
            <w:vAlign w:val="bottom"/>
            <w:hideMark/>
          </w:tcPr>
          <w:p w:rsidR="00F7528D" w:rsidRPr="000F72D9" w:rsidRDefault="00F7528D" w:rsidP="003B161F">
            <w:pPr>
              <w:jc w:val="right"/>
              <w:rPr>
                <w:sz w:val="16"/>
                <w:szCs w:val="16"/>
              </w:rPr>
            </w:pPr>
            <w:r>
              <w:rPr>
                <w:sz w:val="16"/>
                <w:szCs w:val="16"/>
              </w:rPr>
              <w:t>от 26</w:t>
            </w:r>
            <w:r w:rsidRPr="000F72D9">
              <w:rPr>
                <w:sz w:val="16"/>
                <w:szCs w:val="16"/>
              </w:rPr>
              <w:t>.12.2022 №</w:t>
            </w:r>
            <w:r>
              <w:rPr>
                <w:sz w:val="16"/>
                <w:szCs w:val="16"/>
              </w:rPr>
              <w:t>105</w:t>
            </w:r>
          </w:p>
        </w:tc>
      </w:tr>
      <w:tr w:rsidR="00F7528D" w:rsidRPr="000F72D9" w:rsidTr="003B161F">
        <w:trPr>
          <w:trHeight w:val="588"/>
        </w:trPr>
        <w:tc>
          <w:tcPr>
            <w:tcW w:w="3945" w:type="dxa"/>
            <w:tcBorders>
              <w:top w:val="nil"/>
              <w:left w:val="nil"/>
              <w:bottom w:val="nil"/>
              <w:right w:val="nil"/>
            </w:tcBorders>
            <w:shd w:val="clear" w:color="auto" w:fill="auto"/>
            <w:noWrap/>
            <w:vAlign w:val="bottom"/>
            <w:hideMark/>
          </w:tcPr>
          <w:p w:rsidR="00F7528D" w:rsidRPr="000F72D9" w:rsidRDefault="00F7528D" w:rsidP="003B161F"/>
        </w:tc>
        <w:tc>
          <w:tcPr>
            <w:tcW w:w="787" w:type="dxa"/>
            <w:tcBorders>
              <w:top w:val="nil"/>
              <w:left w:val="nil"/>
              <w:bottom w:val="nil"/>
              <w:right w:val="nil"/>
            </w:tcBorders>
            <w:shd w:val="clear" w:color="auto" w:fill="auto"/>
            <w:noWrap/>
            <w:vAlign w:val="bottom"/>
            <w:hideMark/>
          </w:tcPr>
          <w:p w:rsidR="00F7528D" w:rsidRPr="000F72D9" w:rsidRDefault="00F7528D" w:rsidP="003B161F"/>
        </w:tc>
        <w:tc>
          <w:tcPr>
            <w:tcW w:w="470" w:type="dxa"/>
            <w:tcBorders>
              <w:top w:val="nil"/>
              <w:left w:val="nil"/>
              <w:bottom w:val="nil"/>
              <w:right w:val="nil"/>
            </w:tcBorders>
            <w:shd w:val="clear" w:color="auto" w:fill="auto"/>
            <w:noWrap/>
            <w:vAlign w:val="bottom"/>
            <w:hideMark/>
          </w:tcPr>
          <w:p w:rsidR="00F7528D" w:rsidRPr="000F72D9" w:rsidRDefault="00F7528D" w:rsidP="003B161F"/>
        </w:tc>
        <w:tc>
          <w:tcPr>
            <w:tcW w:w="523" w:type="dxa"/>
            <w:tcBorders>
              <w:top w:val="nil"/>
              <w:left w:val="nil"/>
              <w:bottom w:val="nil"/>
              <w:right w:val="nil"/>
            </w:tcBorders>
            <w:shd w:val="clear" w:color="auto" w:fill="auto"/>
            <w:noWrap/>
            <w:vAlign w:val="bottom"/>
            <w:hideMark/>
          </w:tcPr>
          <w:p w:rsidR="00F7528D" w:rsidRPr="000F72D9" w:rsidRDefault="00F7528D" w:rsidP="003B161F"/>
        </w:tc>
        <w:tc>
          <w:tcPr>
            <w:tcW w:w="113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c>
          <w:tcPr>
            <w:tcW w:w="45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c>
          <w:tcPr>
            <w:tcW w:w="72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c>
          <w:tcPr>
            <w:tcW w:w="726"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c>
          <w:tcPr>
            <w:tcW w:w="1027" w:type="dxa"/>
            <w:tcBorders>
              <w:top w:val="nil"/>
              <w:left w:val="nil"/>
              <w:bottom w:val="nil"/>
              <w:right w:val="nil"/>
            </w:tcBorders>
            <w:shd w:val="clear" w:color="auto" w:fill="auto"/>
            <w:noWrap/>
            <w:vAlign w:val="bottom"/>
            <w:hideMark/>
          </w:tcPr>
          <w:p w:rsidR="00F7528D" w:rsidRPr="000F72D9" w:rsidRDefault="00F7528D" w:rsidP="003B161F">
            <w:pPr>
              <w:rPr>
                <w:sz w:val="16"/>
                <w:szCs w:val="16"/>
              </w:rPr>
            </w:pPr>
          </w:p>
        </w:tc>
      </w:tr>
      <w:tr w:rsidR="00F7528D" w:rsidRPr="00457FF3" w:rsidTr="003B161F">
        <w:trPr>
          <w:trHeight w:val="407"/>
        </w:trPr>
        <w:tc>
          <w:tcPr>
            <w:tcW w:w="9796" w:type="dxa"/>
            <w:gridSpan w:val="9"/>
            <w:tcBorders>
              <w:top w:val="nil"/>
              <w:left w:val="nil"/>
              <w:bottom w:val="nil"/>
              <w:right w:val="nil"/>
            </w:tcBorders>
            <w:shd w:val="clear" w:color="auto" w:fill="auto"/>
            <w:hideMark/>
          </w:tcPr>
          <w:p w:rsidR="00F7528D" w:rsidRPr="00457FF3" w:rsidRDefault="00C9667C" w:rsidP="00C9667C">
            <w:pPr>
              <w:rPr>
                <w:b/>
                <w:bCs/>
                <w:sz w:val="16"/>
                <w:szCs w:val="16"/>
              </w:rPr>
            </w:pPr>
            <w:r>
              <w:rPr>
                <w:b/>
                <w:bCs/>
                <w:sz w:val="16"/>
                <w:szCs w:val="16"/>
              </w:rPr>
              <w:t xml:space="preserve">                                               </w:t>
            </w:r>
            <w:r w:rsidR="00F7528D" w:rsidRPr="00457FF3">
              <w:rPr>
                <w:b/>
                <w:bCs/>
                <w:sz w:val="16"/>
                <w:szCs w:val="16"/>
              </w:rPr>
              <w:t>РАСПРЕДЕЛЕНИЕ БЮДЖЕТНЫХ АССИГНОВАНИЙ НА ИСПОЛНЕНИЕ</w:t>
            </w:r>
          </w:p>
        </w:tc>
      </w:tr>
      <w:tr w:rsidR="00F7528D" w:rsidRPr="00457FF3" w:rsidTr="003B161F">
        <w:trPr>
          <w:trHeight w:val="362"/>
        </w:trPr>
        <w:tc>
          <w:tcPr>
            <w:tcW w:w="9796" w:type="dxa"/>
            <w:gridSpan w:val="9"/>
            <w:tcBorders>
              <w:top w:val="nil"/>
              <w:left w:val="nil"/>
              <w:bottom w:val="nil"/>
              <w:right w:val="nil"/>
            </w:tcBorders>
            <w:shd w:val="clear" w:color="auto" w:fill="auto"/>
            <w:hideMark/>
          </w:tcPr>
          <w:p w:rsidR="00F7528D" w:rsidRPr="00457FF3" w:rsidRDefault="00F7528D" w:rsidP="003B161F">
            <w:pPr>
              <w:jc w:val="center"/>
              <w:rPr>
                <w:b/>
                <w:bCs/>
                <w:sz w:val="16"/>
                <w:szCs w:val="16"/>
              </w:rPr>
            </w:pPr>
            <w:r w:rsidRPr="00457FF3">
              <w:rPr>
                <w:b/>
                <w:bCs/>
                <w:sz w:val="16"/>
                <w:szCs w:val="16"/>
              </w:rPr>
              <w:t>ПУБЛИЧНЫХ НОРМАТИВНЫХ ОБЯЗАТЕЛЬСТВ НА 2023 ГОД И ПЛАНОВЫЙ</w:t>
            </w:r>
          </w:p>
        </w:tc>
      </w:tr>
      <w:tr w:rsidR="00F7528D" w:rsidRPr="00457FF3" w:rsidTr="003B161F">
        <w:trPr>
          <w:trHeight w:val="407"/>
        </w:trPr>
        <w:tc>
          <w:tcPr>
            <w:tcW w:w="9796" w:type="dxa"/>
            <w:gridSpan w:val="9"/>
            <w:tcBorders>
              <w:top w:val="nil"/>
              <w:left w:val="nil"/>
              <w:bottom w:val="nil"/>
              <w:right w:val="nil"/>
            </w:tcBorders>
            <w:shd w:val="clear" w:color="auto" w:fill="auto"/>
            <w:hideMark/>
          </w:tcPr>
          <w:p w:rsidR="00F7528D" w:rsidRPr="00457FF3" w:rsidRDefault="00F7528D" w:rsidP="003B161F">
            <w:pPr>
              <w:jc w:val="center"/>
              <w:rPr>
                <w:b/>
                <w:bCs/>
                <w:sz w:val="16"/>
                <w:szCs w:val="16"/>
              </w:rPr>
            </w:pPr>
            <w:r w:rsidRPr="00457FF3">
              <w:rPr>
                <w:b/>
                <w:bCs/>
                <w:sz w:val="16"/>
                <w:szCs w:val="16"/>
              </w:rPr>
              <w:t>ПЕРИОД 2024 И 2025 ГОДОВ</w:t>
            </w:r>
          </w:p>
        </w:tc>
      </w:tr>
      <w:tr w:rsidR="00F7528D" w:rsidRPr="00457FF3" w:rsidTr="003B161F">
        <w:trPr>
          <w:trHeight w:val="346"/>
        </w:trPr>
        <w:tc>
          <w:tcPr>
            <w:tcW w:w="3945" w:type="dxa"/>
            <w:tcBorders>
              <w:top w:val="nil"/>
              <w:left w:val="nil"/>
              <w:bottom w:val="nil"/>
              <w:right w:val="nil"/>
            </w:tcBorders>
            <w:shd w:val="clear" w:color="auto" w:fill="auto"/>
            <w:noWrap/>
            <w:vAlign w:val="bottom"/>
            <w:hideMark/>
          </w:tcPr>
          <w:p w:rsidR="00F7528D" w:rsidRPr="00457FF3" w:rsidRDefault="00F7528D" w:rsidP="003B161F">
            <w:pPr>
              <w:rPr>
                <w:rFonts w:ascii="Arial" w:hAnsi="Arial" w:cs="Arial"/>
                <w:sz w:val="16"/>
                <w:szCs w:val="16"/>
              </w:rPr>
            </w:pPr>
          </w:p>
        </w:tc>
        <w:tc>
          <w:tcPr>
            <w:tcW w:w="787" w:type="dxa"/>
            <w:tcBorders>
              <w:top w:val="nil"/>
              <w:left w:val="nil"/>
              <w:bottom w:val="nil"/>
              <w:right w:val="nil"/>
            </w:tcBorders>
            <w:shd w:val="clear" w:color="auto" w:fill="auto"/>
            <w:noWrap/>
            <w:vAlign w:val="bottom"/>
            <w:hideMark/>
          </w:tcPr>
          <w:p w:rsidR="00F7528D" w:rsidRPr="00457FF3" w:rsidRDefault="00F7528D" w:rsidP="003B161F">
            <w:pPr>
              <w:rPr>
                <w:rFonts w:ascii="Arial" w:hAnsi="Arial" w:cs="Arial"/>
                <w:sz w:val="16"/>
                <w:szCs w:val="16"/>
              </w:rPr>
            </w:pPr>
          </w:p>
        </w:tc>
        <w:tc>
          <w:tcPr>
            <w:tcW w:w="470" w:type="dxa"/>
            <w:tcBorders>
              <w:top w:val="nil"/>
              <w:left w:val="nil"/>
              <w:bottom w:val="nil"/>
              <w:right w:val="nil"/>
            </w:tcBorders>
            <w:shd w:val="clear" w:color="auto" w:fill="auto"/>
            <w:noWrap/>
            <w:vAlign w:val="bottom"/>
            <w:hideMark/>
          </w:tcPr>
          <w:p w:rsidR="00F7528D" w:rsidRPr="00457FF3" w:rsidRDefault="00F7528D" w:rsidP="003B161F">
            <w:pPr>
              <w:rPr>
                <w:rFonts w:ascii="Arial" w:hAnsi="Arial" w:cs="Arial"/>
                <w:sz w:val="16"/>
                <w:szCs w:val="16"/>
              </w:rPr>
            </w:pPr>
          </w:p>
        </w:tc>
        <w:tc>
          <w:tcPr>
            <w:tcW w:w="523" w:type="dxa"/>
            <w:tcBorders>
              <w:top w:val="nil"/>
              <w:left w:val="nil"/>
              <w:bottom w:val="nil"/>
              <w:right w:val="nil"/>
            </w:tcBorders>
            <w:shd w:val="clear" w:color="auto" w:fill="auto"/>
            <w:noWrap/>
            <w:vAlign w:val="bottom"/>
            <w:hideMark/>
          </w:tcPr>
          <w:p w:rsidR="00F7528D" w:rsidRPr="00457FF3" w:rsidRDefault="00F7528D" w:rsidP="003B161F">
            <w:pPr>
              <w:rPr>
                <w:rFonts w:ascii="Arial" w:hAnsi="Arial" w:cs="Arial"/>
                <w:sz w:val="16"/>
                <w:szCs w:val="16"/>
              </w:rPr>
            </w:pPr>
          </w:p>
        </w:tc>
        <w:tc>
          <w:tcPr>
            <w:tcW w:w="1136" w:type="dxa"/>
            <w:tcBorders>
              <w:top w:val="nil"/>
              <w:left w:val="nil"/>
              <w:bottom w:val="nil"/>
              <w:right w:val="nil"/>
            </w:tcBorders>
            <w:shd w:val="clear" w:color="auto" w:fill="auto"/>
            <w:noWrap/>
            <w:vAlign w:val="bottom"/>
            <w:hideMark/>
          </w:tcPr>
          <w:p w:rsidR="00F7528D" w:rsidRPr="00457FF3" w:rsidRDefault="00F7528D" w:rsidP="003B161F">
            <w:pPr>
              <w:rPr>
                <w:sz w:val="16"/>
                <w:szCs w:val="16"/>
              </w:rPr>
            </w:pPr>
          </w:p>
        </w:tc>
        <w:tc>
          <w:tcPr>
            <w:tcW w:w="456" w:type="dxa"/>
            <w:tcBorders>
              <w:top w:val="nil"/>
              <w:left w:val="nil"/>
              <w:bottom w:val="nil"/>
              <w:right w:val="nil"/>
            </w:tcBorders>
            <w:shd w:val="clear" w:color="auto" w:fill="auto"/>
            <w:noWrap/>
            <w:vAlign w:val="bottom"/>
            <w:hideMark/>
          </w:tcPr>
          <w:p w:rsidR="00F7528D" w:rsidRPr="00457FF3" w:rsidRDefault="00F7528D" w:rsidP="003B161F">
            <w:pPr>
              <w:rPr>
                <w:sz w:val="16"/>
                <w:szCs w:val="16"/>
              </w:rPr>
            </w:pPr>
          </w:p>
        </w:tc>
        <w:tc>
          <w:tcPr>
            <w:tcW w:w="726" w:type="dxa"/>
            <w:tcBorders>
              <w:top w:val="nil"/>
              <w:left w:val="nil"/>
              <w:bottom w:val="nil"/>
              <w:right w:val="nil"/>
            </w:tcBorders>
            <w:shd w:val="clear" w:color="auto" w:fill="auto"/>
            <w:noWrap/>
            <w:vAlign w:val="bottom"/>
            <w:hideMark/>
          </w:tcPr>
          <w:p w:rsidR="00F7528D" w:rsidRPr="00457FF3" w:rsidRDefault="00F7528D" w:rsidP="003B161F">
            <w:pPr>
              <w:rPr>
                <w:sz w:val="16"/>
                <w:szCs w:val="16"/>
              </w:rPr>
            </w:pPr>
          </w:p>
        </w:tc>
        <w:tc>
          <w:tcPr>
            <w:tcW w:w="726" w:type="dxa"/>
            <w:tcBorders>
              <w:top w:val="nil"/>
              <w:left w:val="nil"/>
              <w:bottom w:val="nil"/>
              <w:right w:val="nil"/>
            </w:tcBorders>
            <w:shd w:val="clear" w:color="auto" w:fill="auto"/>
            <w:noWrap/>
            <w:vAlign w:val="bottom"/>
            <w:hideMark/>
          </w:tcPr>
          <w:p w:rsidR="00F7528D" w:rsidRPr="00457FF3" w:rsidRDefault="00F7528D" w:rsidP="003B161F">
            <w:pPr>
              <w:rPr>
                <w:sz w:val="16"/>
                <w:szCs w:val="16"/>
              </w:rPr>
            </w:pPr>
          </w:p>
        </w:tc>
        <w:tc>
          <w:tcPr>
            <w:tcW w:w="1027" w:type="dxa"/>
            <w:tcBorders>
              <w:top w:val="nil"/>
              <w:left w:val="nil"/>
              <w:bottom w:val="nil"/>
              <w:right w:val="nil"/>
            </w:tcBorders>
            <w:shd w:val="clear" w:color="auto" w:fill="auto"/>
            <w:noWrap/>
            <w:vAlign w:val="bottom"/>
            <w:hideMark/>
          </w:tcPr>
          <w:p w:rsidR="00F7528D" w:rsidRPr="00457FF3" w:rsidRDefault="00F7528D" w:rsidP="003B161F">
            <w:pPr>
              <w:jc w:val="right"/>
              <w:rPr>
                <w:sz w:val="16"/>
                <w:szCs w:val="16"/>
              </w:rPr>
            </w:pPr>
            <w:r w:rsidRPr="00457FF3">
              <w:rPr>
                <w:sz w:val="16"/>
                <w:szCs w:val="16"/>
              </w:rPr>
              <w:t>тыс. рублей</w:t>
            </w:r>
          </w:p>
        </w:tc>
      </w:tr>
      <w:tr w:rsidR="00F7528D" w:rsidRPr="00457FF3" w:rsidTr="003B161F">
        <w:trPr>
          <w:trHeight w:val="452"/>
        </w:trPr>
        <w:tc>
          <w:tcPr>
            <w:tcW w:w="3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Наименование</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ГРБС</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ПР</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ЦСР</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ВР</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457FF3" w:rsidRDefault="00F7528D" w:rsidP="003B161F">
            <w:pPr>
              <w:jc w:val="center"/>
              <w:rPr>
                <w:sz w:val="16"/>
                <w:szCs w:val="16"/>
              </w:rPr>
            </w:pPr>
            <w:r w:rsidRPr="00457FF3">
              <w:rPr>
                <w:sz w:val="16"/>
                <w:szCs w:val="16"/>
              </w:rPr>
              <w:t>Сумма</w:t>
            </w:r>
          </w:p>
        </w:tc>
      </w:tr>
      <w:tr w:rsidR="00F7528D" w:rsidRPr="00457FF3" w:rsidTr="003B161F">
        <w:trPr>
          <w:trHeight w:val="557"/>
        </w:trPr>
        <w:tc>
          <w:tcPr>
            <w:tcW w:w="3945"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F7528D" w:rsidRPr="00457FF3" w:rsidRDefault="00F7528D" w:rsidP="003B161F">
            <w:pPr>
              <w:rPr>
                <w:sz w:val="16"/>
                <w:szCs w:val="16"/>
              </w:rPr>
            </w:pPr>
          </w:p>
        </w:tc>
        <w:tc>
          <w:tcPr>
            <w:tcW w:w="726" w:type="dxa"/>
            <w:tcBorders>
              <w:top w:val="nil"/>
              <w:left w:val="nil"/>
              <w:bottom w:val="nil"/>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2023 год</w:t>
            </w:r>
          </w:p>
        </w:tc>
        <w:tc>
          <w:tcPr>
            <w:tcW w:w="726" w:type="dxa"/>
            <w:tcBorders>
              <w:top w:val="nil"/>
              <w:left w:val="nil"/>
              <w:bottom w:val="nil"/>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2024 год</w:t>
            </w:r>
          </w:p>
        </w:tc>
        <w:tc>
          <w:tcPr>
            <w:tcW w:w="1027" w:type="dxa"/>
            <w:tcBorders>
              <w:top w:val="nil"/>
              <w:left w:val="nil"/>
              <w:bottom w:val="nil"/>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2025 год</w:t>
            </w:r>
          </w:p>
        </w:tc>
      </w:tr>
      <w:tr w:rsidR="00F7528D" w:rsidRPr="00457FF3" w:rsidTr="003B161F">
        <w:trPr>
          <w:trHeight w:val="452"/>
        </w:trPr>
        <w:tc>
          <w:tcPr>
            <w:tcW w:w="3945" w:type="dxa"/>
            <w:tcBorders>
              <w:top w:val="nil"/>
              <w:left w:val="single" w:sz="4" w:space="0" w:color="auto"/>
              <w:bottom w:val="single" w:sz="4" w:space="0" w:color="auto"/>
              <w:right w:val="single" w:sz="4" w:space="0" w:color="auto"/>
            </w:tcBorders>
            <w:shd w:val="clear" w:color="auto" w:fill="auto"/>
            <w:vAlign w:val="center"/>
            <w:hideMark/>
          </w:tcPr>
          <w:p w:rsidR="00F7528D" w:rsidRPr="00457FF3" w:rsidRDefault="00F7528D" w:rsidP="003B161F">
            <w:pPr>
              <w:rPr>
                <w:b/>
                <w:bCs/>
                <w:sz w:val="16"/>
                <w:szCs w:val="16"/>
              </w:rPr>
            </w:pPr>
            <w:r w:rsidRPr="00457FF3">
              <w:rPr>
                <w:b/>
                <w:bCs/>
                <w:sz w:val="16"/>
                <w:szCs w:val="16"/>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b/>
                <w:bCs/>
                <w:sz w:val="16"/>
                <w:szCs w:val="16"/>
              </w:rPr>
            </w:pPr>
            <w:r w:rsidRPr="00457FF3">
              <w:rPr>
                <w:b/>
                <w:bCs/>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b/>
                <w:bCs/>
                <w:sz w:val="16"/>
                <w:szCs w:val="16"/>
              </w:rPr>
            </w:pPr>
            <w:r w:rsidRPr="00457FF3">
              <w:rPr>
                <w:b/>
                <w:bCs/>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 </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 </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r>
      <w:tr w:rsidR="00F7528D" w:rsidRPr="00457FF3" w:rsidTr="003B161F">
        <w:trPr>
          <w:trHeight w:val="467"/>
        </w:trPr>
        <w:tc>
          <w:tcPr>
            <w:tcW w:w="3945" w:type="dxa"/>
            <w:tcBorders>
              <w:top w:val="nil"/>
              <w:left w:val="single" w:sz="4" w:space="0" w:color="auto"/>
              <w:bottom w:val="single" w:sz="4" w:space="0" w:color="auto"/>
              <w:right w:val="single" w:sz="4" w:space="0" w:color="auto"/>
            </w:tcBorders>
            <w:shd w:val="clear" w:color="auto" w:fill="auto"/>
            <w:vAlign w:val="center"/>
            <w:hideMark/>
          </w:tcPr>
          <w:p w:rsidR="00F7528D" w:rsidRPr="00457FF3" w:rsidRDefault="00F7528D" w:rsidP="003B161F">
            <w:pPr>
              <w:rPr>
                <w:b/>
                <w:bCs/>
                <w:sz w:val="16"/>
                <w:szCs w:val="16"/>
              </w:rPr>
            </w:pPr>
            <w:r w:rsidRPr="00457FF3">
              <w:rPr>
                <w:b/>
                <w:bCs/>
                <w:sz w:val="16"/>
                <w:szCs w:val="16"/>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b/>
                <w:bCs/>
                <w:sz w:val="16"/>
                <w:szCs w:val="16"/>
              </w:rPr>
            </w:pPr>
            <w:r w:rsidRPr="00457FF3">
              <w:rPr>
                <w:b/>
                <w:bCs/>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b/>
                <w:bCs/>
                <w:sz w:val="16"/>
                <w:szCs w:val="16"/>
              </w:rPr>
            </w:pPr>
            <w:r w:rsidRPr="00457FF3">
              <w:rPr>
                <w:b/>
                <w:bCs/>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b/>
                <w:bCs/>
                <w:sz w:val="16"/>
                <w:szCs w:val="16"/>
              </w:rPr>
            </w:pPr>
            <w:r w:rsidRPr="00457FF3">
              <w:rPr>
                <w:b/>
                <w:bCs/>
                <w:sz w:val="16"/>
                <w:szCs w:val="16"/>
              </w:rPr>
              <w:t>01</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b/>
                <w:bCs/>
                <w:sz w:val="16"/>
                <w:szCs w:val="16"/>
              </w:rPr>
            </w:pPr>
            <w:r w:rsidRPr="00457FF3">
              <w:rPr>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b/>
                <w:bCs/>
                <w:sz w:val="16"/>
                <w:szCs w:val="16"/>
              </w:rPr>
            </w:pPr>
            <w:r w:rsidRPr="00457FF3">
              <w:rPr>
                <w:b/>
                <w:bCs/>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c>
          <w:tcPr>
            <w:tcW w:w="102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r>
      <w:tr w:rsidR="00F7528D" w:rsidRPr="00457FF3" w:rsidTr="003B161F">
        <w:trPr>
          <w:trHeight w:val="482"/>
        </w:trPr>
        <w:tc>
          <w:tcPr>
            <w:tcW w:w="3945" w:type="dxa"/>
            <w:tcBorders>
              <w:top w:val="nil"/>
              <w:left w:val="single" w:sz="4" w:space="0" w:color="auto"/>
              <w:bottom w:val="single" w:sz="4" w:space="0" w:color="auto"/>
              <w:right w:val="single" w:sz="4" w:space="0" w:color="auto"/>
            </w:tcBorders>
            <w:shd w:val="clear" w:color="auto" w:fill="auto"/>
            <w:noWrap/>
            <w:vAlign w:val="center"/>
            <w:hideMark/>
          </w:tcPr>
          <w:p w:rsidR="00F7528D" w:rsidRPr="00457FF3" w:rsidRDefault="00F7528D" w:rsidP="003B161F">
            <w:pPr>
              <w:rPr>
                <w:sz w:val="16"/>
                <w:szCs w:val="16"/>
              </w:rPr>
            </w:pPr>
            <w:r w:rsidRPr="00457FF3">
              <w:rPr>
                <w:sz w:val="16"/>
                <w:szCs w:val="16"/>
              </w:rPr>
              <w:t>Непрограммные направления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01</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102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r>
      <w:tr w:rsidR="00F7528D" w:rsidRPr="00457FF3" w:rsidTr="003B161F">
        <w:trPr>
          <w:trHeight w:val="645"/>
        </w:trPr>
        <w:tc>
          <w:tcPr>
            <w:tcW w:w="3945" w:type="dxa"/>
            <w:tcBorders>
              <w:top w:val="nil"/>
              <w:left w:val="single" w:sz="4" w:space="0" w:color="auto"/>
              <w:bottom w:val="single" w:sz="4" w:space="0" w:color="auto"/>
              <w:right w:val="single" w:sz="4" w:space="0" w:color="auto"/>
            </w:tcBorders>
            <w:shd w:val="clear" w:color="auto" w:fill="auto"/>
            <w:vAlign w:val="center"/>
            <w:hideMark/>
          </w:tcPr>
          <w:p w:rsidR="00F7528D" w:rsidRPr="00457FF3" w:rsidRDefault="00F7528D" w:rsidP="003B161F">
            <w:pPr>
              <w:rPr>
                <w:sz w:val="16"/>
                <w:szCs w:val="16"/>
              </w:rPr>
            </w:pPr>
            <w:r w:rsidRPr="00457FF3">
              <w:rPr>
                <w:sz w:val="16"/>
                <w:szCs w:val="16"/>
              </w:rPr>
              <w:t>Доплаты к пенсиям государственных служащих субъектов Российской Федерации и муниципальных служащих</w:t>
            </w:r>
          </w:p>
        </w:tc>
        <w:tc>
          <w:tcPr>
            <w:tcW w:w="787"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01</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99.0.00.02020</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102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r>
      <w:tr w:rsidR="00F7528D" w:rsidRPr="00457FF3" w:rsidTr="003B161F">
        <w:trPr>
          <w:trHeight w:val="572"/>
        </w:trPr>
        <w:tc>
          <w:tcPr>
            <w:tcW w:w="3945" w:type="dxa"/>
            <w:tcBorders>
              <w:top w:val="nil"/>
              <w:left w:val="single" w:sz="4" w:space="0" w:color="auto"/>
              <w:bottom w:val="single" w:sz="4" w:space="0" w:color="auto"/>
              <w:right w:val="single" w:sz="4" w:space="0" w:color="auto"/>
            </w:tcBorders>
            <w:shd w:val="clear" w:color="auto" w:fill="auto"/>
            <w:vAlign w:val="center"/>
            <w:hideMark/>
          </w:tcPr>
          <w:p w:rsidR="00F7528D" w:rsidRPr="00457FF3" w:rsidRDefault="00F7528D" w:rsidP="003B161F">
            <w:pPr>
              <w:rPr>
                <w:sz w:val="16"/>
                <w:szCs w:val="16"/>
              </w:rPr>
            </w:pPr>
            <w:r w:rsidRPr="00457FF3">
              <w:rPr>
                <w:sz w:val="16"/>
                <w:szCs w:val="16"/>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01</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99.0.00.02020</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300</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72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c>
          <w:tcPr>
            <w:tcW w:w="102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sz w:val="16"/>
                <w:szCs w:val="16"/>
              </w:rPr>
            </w:pPr>
            <w:r w:rsidRPr="00457FF3">
              <w:rPr>
                <w:sz w:val="16"/>
                <w:szCs w:val="16"/>
              </w:rPr>
              <w:t>563,3</w:t>
            </w:r>
          </w:p>
        </w:tc>
      </w:tr>
      <w:tr w:rsidR="00F7528D" w:rsidRPr="00457FF3" w:rsidTr="003B161F">
        <w:trPr>
          <w:trHeight w:val="633"/>
        </w:trPr>
        <w:tc>
          <w:tcPr>
            <w:tcW w:w="3945" w:type="dxa"/>
            <w:tcBorders>
              <w:top w:val="nil"/>
              <w:left w:val="single" w:sz="4" w:space="0" w:color="auto"/>
              <w:bottom w:val="single" w:sz="4" w:space="0" w:color="auto"/>
              <w:right w:val="nil"/>
            </w:tcBorders>
            <w:shd w:val="clear" w:color="auto" w:fill="auto"/>
            <w:vAlign w:val="center"/>
            <w:hideMark/>
          </w:tcPr>
          <w:p w:rsidR="00F7528D" w:rsidRPr="00457FF3" w:rsidRDefault="00F7528D" w:rsidP="003B161F">
            <w:pPr>
              <w:rPr>
                <w:sz w:val="16"/>
                <w:szCs w:val="16"/>
              </w:rPr>
            </w:pPr>
            <w:r w:rsidRPr="00457FF3">
              <w:rPr>
                <w:sz w:val="16"/>
                <w:szCs w:val="16"/>
              </w:rPr>
              <w:t xml:space="preserve">Публичные нормативные социальные выплаты гражданам </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800</w:t>
            </w:r>
          </w:p>
        </w:tc>
        <w:tc>
          <w:tcPr>
            <w:tcW w:w="470"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01</w:t>
            </w:r>
          </w:p>
        </w:tc>
        <w:tc>
          <w:tcPr>
            <w:tcW w:w="1136" w:type="dxa"/>
            <w:tcBorders>
              <w:top w:val="nil"/>
              <w:left w:val="nil"/>
              <w:bottom w:val="single" w:sz="4" w:space="0" w:color="auto"/>
              <w:right w:val="single" w:sz="4" w:space="0" w:color="auto"/>
            </w:tcBorders>
            <w:shd w:val="clear" w:color="auto" w:fill="auto"/>
            <w:vAlign w:val="center"/>
            <w:hideMark/>
          </w:tcPr>
          <w:p w:rsidR="00F7528D" w:rsidRPr="00457FF3" w:rsidRDefault="00F7528D" w:rsidP="003B161F">
            <w:pPr>
              <w:jc w:val="center"/>
              <w:rPr>
                <w:sz w:val="16"/>
                <w:szCs w:val="16"/>
              </w:rPr>
            </w:pPr>
            <w:r w:rsidRPr="00457FF3">
              <w:rPr>
                <w:sz w:val="16"/>
                <w:szCs w:val="16"/>
              </w:rPr>
              <w:t>99.0.00.02020</w:t>
            </w:r>
          </w:p>
        </w:tc>
        <w:tc>
          <w:tcPr>
            <w:tcW w:w="456"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center"/>
              <w:rPr>
                <w:sz w:val="16"/>
                <w:szCs w:val="16"/>
              </w:rPr>
            </w:pPr>
            <w:r w:rsidRPr="00457FF3">
              <w:rPr>
                <w:sz w:val="16"/>
                <w:szCs w:val="16"/>
              </w:rPr>
              <w:t>310</w:t>
            </w:r>
          </w:p>
        </w:tc>
        <w:tc>
          <w:tcPr>
            <w:tcW w:w="726" w:type="dxa"/>
            <w:tcBorders>
              <w:top w:val="nil"/>
              <w:left w:val="nil"/>
              <w:bottom w:val="single" w:sz="4" w:space="0" w:color="auto"/>
              <w:right w:val="single" w:sz="4" w:space="0" w:color="auto"/>
            </w:tcBorders>
            <w:shd w:val="clear" w:color="000000" w:fill="DEEBF6"/>
            <w:noWrap/>
            <w:vAlign w:val="center"/>
            <w:hideMark/>
          </w:tcPr>
          <w:p w:rsidR="00F7528D" w:rsidRPr="00457FF3" w:rsidRDefault="00F7528D" w:rsidP="003B161F">
            <w:pPr>
              <w:jc w:val="right"/>
              <w:rPr>
                <w:sz w:val="16"/>
                <w:szCs w:val="16"/>
              </w:rPr>
            </w:pPr>
            <w:r w:rsidRPr="00457FF3">
              <w:rPr>
                <w:sz w:val="16"/>
                <w:szCs w:val="16"/>
              </w:rPr>
              <w:t>563,3</w:t>
            </w:r>
          </w:p>
        </w:tc>
        <w:tc>
          <w:tcPr>
            <w:tcW w:w="726" w:type="dxa"/>
            <w:tcBorders>
              <w:top w:val="nil"/>
              <w:left w:val="nil"/>
              <w:bottom w:val="single" w:sz="4" w:space="0" w:color="auto"/>
              <w:right w:val="single" w:sz="4" w:space="0" w:color="auto"/>
            </w:tcBorders>
            <w:shd w:val="clear" w:color="000000" w:fill="DEEBF6"/>
            <w:noWrap/>
            <w:vAlign w:val="center"/>
            <w:hideMark/>
          </w:tcPr>
          <w:p w:rsidR="00F7528D" w:rsidRPr="00457FF3" w:rsidRDefault="00F7528D" w:rsidP="003B161F">
            <w:pPr>
              <w:jc w:val="right"/>
              <w:rPr>
                <w:sz w:val="16"/>
                <w:szCs w:val="16"/>
              </w:rPr>
            </w:pPr>
            <w:r w:rsidRPr="00457FF3">
              <w:rPr>
                <w:sz w:val="16"/>
                <w:szCs w:val="16"/>
              </w:rPr>
              <w:t>563,3</w:t>
            </w:r>
          </w:p>
        </w:tc>
        <w:tc>
          <w:tcPr>
            <w:tcW w:w="1027" w:type="dxa"/>
            <w:tcBorders>
              <w:top w:val="nil"/>
              <w:left w:val="nil"/>
              <w:bottom w:val="single" w:sz="4" w:space="0" w:color="auto"/>
              <w:right w:val="single" w:sz="4" w:space="0" w:color="auto"/>
            </w:tcBorders>
            <w:shd w:val="clear" w:color="000000" w:fill="DEEBF6"/>
            <w:noWrap/>
            <w:vAlign w:val="center"/>
            <w:hideMark/>
          </w:tcPr>
          <w:p w:rsidR="00F7528D" w:rsidRPr="00457FF3" w:rsidRDefault="00F7528D" w:rsidP="003B161F">
            <w:pPr>
              <w:jc w:val="right"/>
              <w:rPr>
                <w:sz w:val="16"/>
                <w:szCs w:val="16"/>
              </w:rPr>
            </w:pPr>
            <w:r w:rsidRPr="00457FF3">
              <w:rPr>
                <w:sz w:val="16"/>
                <w:szCs w:val="16"/>
              </w:rPr>
              <w:t>563,3</w:t>
            </w:r>
          </w:p>
        </w:tc>
      </w:tr>
      <w:tr w:rsidR="00F7528D" w:rsidRPr="00457FF3" w:rsidTr="003B161F">
        <w:trPr>
          <w:trHeight w:val="377"/>
        </w:trPr>
        <w:tc>
          <w:tcPr>
            <w:tcW w:w="731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28D" w:rsidRPr="00457FF3" w:rsidRDefault="00F7528D" w:rsidP="003B161F">
            <w:pPr>
              <w:rPr>
                <w:b/>
                <w:bCs/>
                <w:sz w:val="16"/>
                <w:szCs w:val="16"/>
              </w:rPr>
            </w:pPr>
            <w:r w:rsidRPr="00457FF3">
              <w:rPr>
                <w:b/>
                <w:bCs/>
                <w:sz w:val="16"/>
                <w:szCs w:val="16"/>
              </w:rPr>
              <w:t>Итого расходов</w:t>
            </w:r>
          </w:p>
        </w:tc>
        <w:tc>
          <w:tcPr>
            <w:tcW w:w="726" w:type="dxa"/>
            <w:tcBorders>
              <w:top w:val="nil"/>
              <w:left w:val="nil"/>
              <w:bottom w:val="single" w:sz="4" w:space="0" w:color="auto"/>
              <w:right w:val="single" w:sz="4" w:space="0" w:color="auto"/>
            </w:tcBorders>
            <w:shd w:val="clear" w:color="auto" w:fill="auto"/>
            <w:noWrap/>
            <w:vAlign w:val="bottom"/>
            <w:hideMark/>
          </w:tcPr>
          <w:p w:rsidR="00F7528D" w:rsidRPr="00457FF3" w:rsidRDefault="00F7528D" w:rsidP="003B161F">
            <w:pPr>
              <w:jc w:val="right"/>
              <w:rPr>
                <w:b/>
                <w:bCs/>
                <w:sz w:val="16"/>
                <w:szCs w:val="16"/>
              </w:rPr>
            </w:pPr>
            <w:r w:rsidRPr="00457FF3">
              <w:rPr>
                <w:b/>
                <w:bCs/>
                <w:sz w:val="16"/>
                <w:szCs w:val="16"/>
              </w:rPr>
              <w:t>563,3</w:t>
            </w:r>
          </w:p>
        </w:tc>
        <w:tc>
          <w:tcPr>
            <w:tcW w:w="726" w:type="dxa"/>
            <w:tcBorders>
              <w:top w:val="nil"/>
              <w:left w:val="nil"/>
              <w:bottom w:val="single" w:sz="4" w:space="0" w:color="auto"/>
              <w:right w:val="single" w:sz="4" w:space="0" w:color="auto"/>
            </w:tcBorders>
            <w:shd w:val="clear" w:color="auto" w:fill="auto"/>
            <w:noWrap/>
            <w:vAlign w:val="bottom"/>
            <w:hideMark/>
          </w:tcPr>
          <w:p w:rsidR="00F7528D" w:rsidRPr="00457FF3" w:rsidRDefault="00F7528D" w:rsidP="003B161F">
            <w:pPr>
              <w:jc w:val="right"/>
              <w:rPr>
                <w:b/>
                <w:bCs/>
                <w:sz w:val="16"/>
                <w:szCs w:val="16"/>
              </w:rPr>
            </w:pPr>
            <w:r w:rsidRPr="00457FF3">
              <w:rPr>
                <w:b/>
                <w:bCs/>
                <w:sz w:val="16"/>
                <w:szCs w:val="16"/>
              </w:rPr>
              <w:t>563,3</w:t>
            </w:r>
          </w:p>
        </w:tc>
        <w:tc>
          <w:tcPr>
            <w:tcW w:w="1027" w:type="dxa"/>
            <w:tcBorders>
              <w:top w:val="nil"/>
              <w:left w:val="nil"/>
              <w:bottom w:val="single" w:sz="4" w:space="0" w:color="auto"/>
              <w:right w:val="single" w:sz="4" w:space="0" w:color="auto"/>
            </w:tcBorders>
            <w:shd w:val="clear" w:color="auto" w:fill="auto"/>
            <w:noWrap/>
            <w:vAlign w:val="center"/>
            <w:hideMark/>
          </w:tcPr>
          <w:p w:rsidR="00F7528D" w:rsidRPr="00457FF3" w:rsidRDefault="00F7528D" w:rsidP="003B161F">
            <w:pPr>
              <w:jc w:val="right"/>
              <w:rPr>
                <w:b/>
                <w:bCs/>
                <w:sz w:val="16"/>
                <w:szCs w:val="16"/>
              </w:rPr>
            </w:pPr>
            <w:r w:rsidRPr="00457FF3">
              <w:rPr>
                <w:b/>
                <w:bCs/>
                <w:sz w:val="16"/>
                <w:szCs w:val="16"/>
              </w:rPr>
              <w:t>563,3</w:t>
            </w:r>
          </w:p>
        </w:tc>
      </w:tr>
    </w:tbl>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tbl>
      <w:tblPr>
        <w:tblW w:w="9313" w:type="dxa"/>
        <w:tblInd w:w="93" w:type="dxa"/>
        <w:tblLook w:val="04A0" w:firstRow="1" w:lastRow="0" w:firstColumn="1" w:lastColumn="0" w:noHBand="0" w:noVBand="1"/>
      </w:tblPr>
      <w:tblGrid>
        <w:gridCol w:w="4624"/>
        <w:gridCol w:w="1666"/>
        <w:gridCol w:w="1519"/>
        <w:gridCol w:w="1504"/>
      </w:tblGrid>
      <w:tr w:rsidR="00F7528D" w:rsidRPr="00A8437C" w:rsidTr="003B161F">
        <w:trPr>
          <w:trHeight w:val="316"/>
        </w:trPr>
        <w:tc>
          <w:tcPr>
            <w:tcW w:w="4624"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22"/>
                <w:szCs w:val="22"/>
              </w:rPr>
            </w:pPr>
            <w:bookmarkStart w:id="5" w:name="RANGE!A1:D10"/>
            <w:bookmarkEnd w:id="5"/>
          </w:p>
        </w:tc>
        <w:tc>
          <w:tcPr>
            <w:tcW w:w="1666"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22"/>
                <w:szCs w:val="22"/>
              </w:rPr>
            </w:pPr>
          </w:p>
        </w:tc>
        <w:tc>
          <w:tcPr>
            <w:tcW w:w="3022" w:type="dxa"/>
            <w:gridSpan w:val="2"/>
            <w:tcBorders>
              <w:top w:val="nil"/>
              <w:left w:val="nil"/>
              <w:bottom w:val="nil"/>
              <w:right w:val="nil"/>
            </w:tcBorders>
            <w:shd w:val="clear" w:color="auto" w:fill="auto"/>
            <w:vAlign w:val="bottom"/>
            <w:hideMark/>
          </w:tcPr>
          <w:p w:rsidR="00F7528D" w:rsidRPr="00A8437C" w:rsidRDefault="00C9667C" w:rsidP="00C9667C">
            <w:pPr>
              <w:jc w:val="center"/>
            </w:pPr>
            <w:r>
              <w:t xml:space="preserve">                               </w:t>
            </w:r>
            <w:r w:rsidR="00F7528D" w:rsidRPr="00A8437C">
              <w:t>Приложение 7</w:t>
            </w:r>
          </w:p>
        </w:tc>
      </w:tr>
      <w:tr w:rsidR="00F7528D" w:rsidRPr="00A8437C" w:rsidTr="003B161F">
        <w:trPr>
          <w:trHeight w:val="821"/>
        </w:trPr>
        <w:tc>
          <w:tcPr>
            <w:tcW w:w="4624"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1666"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3022" w:type="dxa"/>
            <w:gridSpan w:val="2"/>
            <w:tcBorders>
              <w:top w:val="nil"/>
              <w:left w:val="nil"/>
              <w:bottom w:val="nil"/>
              <w:right w:val="nil"/>
            </w:tcBorders>
            <w:shd w:val="clear" w:color="auto" w:fill="auto"/>
            <w:vAlign w:val="center"/>
            <w:hideMark/>
          </w:tcPr>
          <w:p w:rsidR="00F7528D" w:rsidRPr="00A8437C" w:rsidRDefault="00F7528D" w:rsidP="003B161F">
            <w:pPr>
              <w:jc w:val="right"/>
              <w:rPr>
                <w:sz w:val="16"/>
                <w:szCs w:val="16"/>
              </w:rPr>
            </w:pPr>
            <w:r w:rsidRPr="00A8437C">
              <w:rPr>
                <w:sz w:val="16"/>
                <w:szCs w:val="16"/>
              </w:rPr>
              <w:t>к Решению "О бюджете Промышленного сельсовета на 2023 год и плановый период 2024 и 2025 годов"</w:t>
            </w:r>
          </w:p>
        </w:tc>
      </w:tr>
      <w:tr w:rsidR="00F7528D" w:rsidRPr="00A8437C" w:rsidTr="003B161F">
        <w:trPr>
          <w:trHeight w:val="284"/>
        </w:trPr>
        <w:tc>
          <w:tcPr>
            <w:tcW w:w="4624"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1666"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3022" w:type="dxa"/>
            <w:gridSpan w:val="2"/>
            <w:tcBorders>
              <w:top w:val="nil"/>
              <w:left w:val="nil"/>
              <w:bottom w:val="nil"/>
              <w:right w:val="nil"/>
            </w:tcBorders>
            <w:shd w:val="clear" w:color="000000" w:fill="DEEBF6"/>
            <w:vAlign w:val="bottom"/>
            <w:hideMark/>
          </w:tcPr>
          <w:p w:rsidR="00F7528D" w:rsidRPr="00A8437C" w:rsidRDefault="00F7528D" w:rsidP="003B161F">
            <w:pPr>
              <w:jc w:val="right"/>
              <w:rPr>
                <w:sz w:val="16"/>
                <w:szCs w:val="16"/>
              </w:rPr>
            </w:pPr>
            <w:r w:rsidRPr="00A8437C">
              <w:rPr>
                <w:sz w:val="16"/>
                <w:szCs w:val="16"/>
              </w:rPr>
              <w:t xml:space="preserve">от </w:t>
            </w:r>
            <w:r>
              <w:rPr>
                <w:sz w:val="16"/>
                <w:szCs w:val="16"/>
              </w:rPr>
              <w:t>26</w:t>
            </w:r>
            <w:r w:rsidRPr="00A8437C">
              <w:rPr>
                <w:sz w:val="16"/>
                <w:szCs w:val="16"/>
              </w:rPr>
              <w:t>.12.2022 №</w:t>
            </w:r>
            <w:r>
              <w:rPr>
                <w:sz w:val="16"/>
                <w:szCs w:val="16"/>
              </w:rPr>
              <w:t>105</w:t>
            </w:r>
          </w:p>
        </w:tc>
      </w:tr>
      <w:tr w:rsidR="00F7528D" w:rsidRPr="00A8437C" w:rsidTr="003B161F">
        <w:trPr>
          <w:trHeight w:val="284"/>
        </w:trPr>
        <w:tc>
          <w:tcPr>
            <w:tcW w:w="4624"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1666" w:type="dxa"/>
            <w:tcBorders>
              <w:top w:val="nil"/>
              <w:left w:val="nil"/>
              <w:bottom w:val="nil"/>
              <w:right w:val="nil"/>
            </w:tcBorders>
            <w:shd w:val="clear" w:color="auto" w:fill="auto"/>
            <w:noWrap/>
            <w:vAlign w:val="bottom"/>
            <w:hideMark/>
          </w:tcPr>
          <w:p w:rsidR="00F7528D" w:rsidRPr="00A8437C" w:rsidRDefault="00F7528D" w:rsidP="003B161F">
            <w:pPr>
              <w:rPr>
                <w:rFonts w:ascii="Calibri" w:hAnsi="Calibri"/>
                <w:sz w:val="16"/>
                <w:szCs w:val="16"/>
              </w:rPr>
            </w:pPr>
          </w:p>
        </w:tc>
        <w:tc>
          <w:tcPr>
            <w:tcW w:w="1519" w:type="dxa"/>
            <w:tcBorders>
              <w:top w:val="nil"/>
              <w:left w:val="nil"/>
              <w:bottom w:val="nil"/>
              <w:right w:val="nil"/>
            </w:tcBorders>
            <w:shd w:val="clear" w:color="auto" w:fill="auto"/>
            <w:vAlign w:val="bottom"/>
            <w:hideMark/>
          </w:tcPr>
          <w:p w:rsidR="00F7528D" w:rsidRPr="00A8437C" w:rsidRDefault="00F7528D" w:rsidP="003B161F">
            <w:pPr>
              <w:jc w:val="right"/>
              <w:rPr>
                <w:sz w:val="16"/>
                <w:szCs w:val="16"/>
              </w:rPr>
            </w:pPr>
          </w:p>
        </w:tc>
        <w:tc>
          <w:tcPr>
            <w:tcW w:w="1503" w:type="dxa"/>
            <w:tcBorders>
              <w:top w:val="nil"/>
              <w:left w:val="nil"/>
              <w:bottom w:val="nil"/>
              <w:right w:val="nil"/>
            </w:tcBorders>
            <w:shd w:val="clear" w:color="auto" w:fill="auto"/>
            <w:vAlign w:val="bottom"/>
            <w:hideMark/>
          </w:tcPr>
          <w:p w:rsidR="00F7528D" w:rsidRPr="00A8437C" w:rsidRDefault="00F7528D" w:rsidP="003B161F">
            <w:pPr>
              <w:jc w:val="right"/>
              <w:rPr>
                <w:sz w:val="16"/>
                <w:szCs w:val="16"/>
              </w:rPr>
            </w:pPr>
          </w:p>
        </w:tc>
      </w:tr>
      <w:tr w:rsidR="00F7528D" w:rsidRPr="00A8437C" w:rsidTr="003B161F">
        <w:trPr>
          <w:trHeight w:val="1042"/>
        </w:trPr>
        <w:tc>
          <w:tcPr>
            <w:tcW w:w="9312" w:type="dxa"/>
            <w:gridSpan w:val="4"/>
            <w:tcBorders>
              <w:top w:val="nil"/>
              <w:left w:val="nil"/>
              <w:bottom w:val="nil"/>
              <w:right w:val="nil"/>
            </w:tcBorders>
            <w:shd w:val="clear" w:color="auto" w:fill="auto"/>
            <w:hideMark/>
          </w:tcPr>
          <w:p w:rsidR="00F7528D" w:rsidRPr="00A8437C" w:rsidRDefault="00F7528D" w:rsidP="003B161F">
            <w:pPr>
              <w:jc w:val="center"/>
              <w:rPr>
                <w:b/>
                <w:bCs/>
                <w:sz w:val="16"/>
                <w:szCs w:val="16"/>
              </w:rPr>
            </w:pPr>
            <w:r w:rsidRPr="00A8437C">
              <w:rPr>
                <w:b/>
                <w:bCs/>
                <w:sz w:val="16"/>
                <w:szCs w:val="16"/>
              </w:rPr>
              <w:t>РАСПРЕДЕЛЕНИЕ ИНЫХ  МЕЖБЮДЖЕТНЫХ ТРАНСФЕРТОВ НА РЕАЛИЗАЦИЮ МЕРОПРИЯТИЙ ПО ОСУЩЕСТВЛЕНИЮ ВНЕШНЕГО МУНИЦИПАЛЬНОГО ФИНАНСОВОГО КОНТРОЛЯ НА 2023 ГОД И ПЛАНОВЫЙ ПЕРИОД 2024 И 2025 ГОДОВ</w:t>
            </w:r>
          </w:p>
        </w:tc>
      </w:tr>
      <w:tr w:rsidR="00F7528D" w:rsidRPr="00A8437C" w:rsidTr="003B161F">
        <w:trPr>
          <w:trHeight w:val="332"/>
        </w:trPr>
        <w:tc>
          <w:tcPr>
            <w:tcW w:w="4624" w:type="dxa"/>
            <w:tcBorders>
              <w:top w:val="nil"/>
              <w:left w:val="nil"/>
              <w:bottom w:val="nil"/>
              <w:right w:val="nil"/>
            </w:tcBorders>
            <w:shd w:val="clear" w:color="auto" w:fill="auto"/>
            <w:noWrap/>
            <w:vAlign w:val="bottom"/>
            <w:hideMark/>
          </w:tcPr>
          <w:p w:rsidR="00F7528D" w:rsidRPr="00A8437C" w:rsidRDefault="00F7528D" w:rsidP="003B161F">
            <w:pPr>
              <w:rPr>
                <w:sz w:val="16"/>
                <w:szCs w:val="16"/>
              </w:rPr>
            </w:pPr>
          </w:p>
        </w:tc>
        <w:tc>
          <w:tcPr>
            <w:tcW w:w="1666" w:type="dxa"/>
            <w:tcBorders>
              <w:top w:val="nil"/>
              <w:left w:val="nil"/>
              <w:bottom w:val="nil"/>
              <w:right w:val="nil"/>
            </w:tcBorders>
            <w:shd w:val="clear" w:color="auto" w:fill="auto"/>
            <w:noWrap/>
            <w:vAlign w:val="bottom"/>
            <w:hideMark/>
          </w:tcPr>
          <w:p w:rsidR="00F7528D" w:rsidRPr="00A8437C" w:rsidRDefault="00F7528D" w:rsidP="003B161F">
            <w:pPr>
              <w:rPr>
                <w:sz w:val="16"/>
                <w:szCs w:val="16"/>
              </w:rPr>
            </w:pPr>
          </w:p>
        </w:tc>
        <w:tc>
          <w:tcPr>
            <w:tcW w:w="3022" w:type="dxa"/>
            <w:gridSpan w:val="2"/>
            <w:tcBorders>
              <w:top w:val="nil"/>
              <w:left w:val="nil"/>
              <w:bottom w:val="nil"/>
              <w:right w:val="nil"/>
            </w:tcBorders>
            <w:shd w:val="clear" w:color="auto" w:fill="auto"/>
            <w:noWrap/>
            <w:vAlign w:val="bottom"/>
            <w:hideMark/>
          </w:tcPr>
          <w:p w:rsidR="00F7528D" w:rsidRPr="00A8437C" w:rsidRDefault="00C9667C" w:rsidP="00C9667C">
            <w:pPr>
              <w:rPr>
                <w:sz w:val="16"/>
                <w:szCs w:val="16"/>
              </w:rPr>
            </w:pPr>
            <w:r>
              <w:rPr>
                <w:sz w:val="16"/>
                <w:szCs w:val="16"/>
              </w:rPr>
              <w:t xml:space="preserve">                                                </w:t>
            </w:r>
            <w:r w:rsidR="00F7528D" w:rsidRPr="00A8437C">
              <w:rPr>
                <w:sz w:val="16"/>
                <w:szCs w:val="16"/>
              </w:rPr>
              <w:t>тыс. рублей</w:t>
            </w:r>
          </w:p>
        </w:tc>
      </w:tr>
      <w:tr w:rsidR="00F7528D" w:rsidRPr="00A8437C" w:rsidTr="003B161F">
        <w:trPr>
          <w:trHeight w:val="423"/>
        </w:trPr>
        <w:tc>
          <w:tcPr>
            <w:tcW w:w="4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A8437C" w:rsidRDefault="00F7528D" w:rsidP="003B161F">
            <w:pPr>
              <w:jc w:val="center"/>
              <w:rPr>
                <w:sz w:val="16"/>
                <w:szCs w:val="16"/>
              </w:rPr>
            </w:pPr>
            <w:r w:rsidRPr="00A8437C">
              <w:rPr>
                <w:sz w:val="16"/>
                <w:szCs w:val="16"/>
              </w:rPr>
              <w:t>Наименование муниципального образования</w:t>
            </w:r>
          </w:p>
        </w:tc>
        <w:tc>
          <w:tcPr>
            <w:tcW w:w="4689"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A8437C" w:rsidRDefault="00F7528D" w:rsidP="003B161F">
            <w:pPr>
              <w:jc w:val="center"/>
              <w:rPr>
                <w:sz w:val="16"/>
                <w:szCs w:val="16"/>
              </w:rPr>
            </w:pPr>
            <w:r w:rsidRPr="00A8437C">
              <w:rPr>
                <w:sz w:val="16"/>
                <w:szCs w:val="16"/>
              </w:rPr>
              <w:t>Сумма</w:t>
            </w:r>
          </w:p>
        </w:tc>
      </w:tr>
      <w:tr w:rsidR="00F7528D" w:rsidRPr="00A8437C" w:rsidTr="003B161F">
        <w:trPr>
          <w:trHeight w:val="423"/>
        </w:trPr>
        <w:tc>
          <w:tcPr>
            <w:tcW w:w="4624" w:type="dxa"/>
            <w:vMerge/>
            <w:tcBorders>
              <w:top w:val="single" w:sz="4" w:space="0" w:color="auto"/>
              <w:left w:val="single" w:sz="4" w:space="0" w:color="auto"/>
              <w:bottom w:val="single" w:sz="4" w:space="0" w:color="000000"/>
              <w:right w:val="single" w:sz="4" w:space="0" w:color="auto"/>
            </w:tcBorders>
            <w:vAlign w:val="center"/>
            <w:hideMark/>
          </w:tcPr>
          <w:p w:rsidR="00F7528D" w:rsidRPr="00A8437C" w:rsidRDefault="00F7528D" w:rsidP="003B161F">
            <w:pPr>
              <w:rPr>
                <w:sz w:val="16"/>
                <w:szCs w:val="16"/>
              </w:rPr>
            </w:pPr>
          </w:p>
        </w:tc>
        <w:tc>
          <w:tcPr>
            <w:tcW w:w="1666" w:type="dxa"/>
            <w:tcBorders>
              <w:top w:val="nil"/>
              <w:left w:val="nil"/>
              <w:bottom w:val="nil"/>
              <w:right w:val="nil"/>
            </w:tcBorders>
            <w:shd w:val="clear" w:color="auto" w:fill="auto"/>
            <w:vAlign w:val="center"/>
            <w:hideMark/>
          </w:tcPr>
          <w:p w:rsidR="00F7528D" w:rsidRPr="00A8437C" w:rsidRDefault="00F7528D" w:rsidP="003B161F">
            <w:pPr>
              <w:jc w:val="center"/>
              <w:rPr>
                <w:sz w:val="16"/>
                <w:szCs w:val="16"/>
              </w:rPr>
            </w:pPr>
            <w:r w:rsidRPr="00A8437C">
              <w:rPr>
                <w:sz w:val="16"/>
                <w:szCs w:val="16"/>
              </w:rPr>
              <w:t>2023 год</w:t>
            </w:r>
          </w:p>
        </w:tc>
        <w:tc>
          <w:tcPr>
            <w:tcW w:w="1519" w:type="dxa"/>
            <w:tcBorders>
              <w:top w:val="nil"/>
              <w:left w:val="single" w:sz="4" w:space="0" w:color="auto"/>
              <w:bottom w:val="nil"/>
              <w:right w:val="nil"/>
            </w:tcBorders>
            <w:shd w:val="clear" w:color="auto" w:fill="auto"/>
            <w:vAlign w:val="center"/>
            <w:hideMark/>
          </w:tcPr>
          <w:p w:rsidR="00F7528D" w:rsidRPr="00A8437C" w:rsidRDefault="00F7528D" w:rsidP="003B161F">
            <w:pPr>
              <w:jc w:val="center"/>
              <w:rPr>
                <w:sz w:val="16"/>
                <w:szCs w:val="16"/>
              </w:rPr>
            </w:pPr>
            <w:r w:rsidRPr="00A8437C">
              <w:rPr>
                <w:sz w:val="16"/>
                <w:szCs w:val="16"/>
              </w:rPr>
              <w:t>2024 год</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F7528D" w:rsidRPr="00A8437C" w:rsidRDefault="00F7528D" w:rsidP="003B161F">
            <w:pPr>
              <w:jc w:val="center"/>
              <w:rPr>
                <w:sz w:val="16"/>
                <w:szCs w:val="16"/>
              </w:rPr>
            </w:pPr>
            <w:r w:rsidRPr="00A8437C">
              <w:rPr>
                <w:sz w:val="16"/>
                <w:szCs w:val="16"/>
              </w:rPr>
              <w:t>2025 год</w:t>
            </w:r>
          </w:p>
        </w:tc>
      </w:tr>
      <w:tr w:rsidR="00F7528D" w:rsidRPr="00A8437C" w:rsidTr="003B161F">
        <w:trPr>
          <w:trHeight w:val="423"/>
        </w:trPr>
        <w:tc>
          <w:tcPr>
            <w:tcW w:w="4624" w:type="dxa"/>
            <w:tcBorders>
              <w:top w:val="nil"/>
              <w:left w:val="single" w:sz="4" w:space="0" w:color="auto"/>
              <w:bottom w:val="nil"/>
              <w:right w:val="single" w:sz="4" w:space="0" w:color="auto"/>
            </w:tcBorders>
            <w:shd w:val="clear" w:color="auto" w:fill="auto"/>
            <w:vAlign w:val="center"/>
            <w:hideMark/>
          </w:tcPr>
          <w:p w:rsidR="00F7528D" w:rsidRPr="00A8437C" w:rsidRDefault="00F7528D" w:rsidP="003B161F">
            <w:pPr>
              <w:rPr>
                <w:sz w:val="16"/>
                <w:szCs w:val="16"/>
              </w:rPr>
            </w:pPr>
            <w:r w:rsidRPr="00A8437C">
              <w:rPr>
                <w:sz w:val="16"/>
                <w:szCs w:val="16"/>
              </w:rPr>
              <w:t>Промышленный сельсовет</w:t>
            </w:r>
          </w:p>
        </w:tc>
        <w:tc>
          <w:tcPr>
            <w:tcW w:w="1666" w:type="dxa"/>
            <w:tcBorders>
              <w:top w:val="single" w:sz="4" w:space="0" w:color="auto"/>
              <w:left w:val="nil"/>
              <w:bottom w:val="nil"/>
              <w:right w:val="single" w:sz="4" w:space="0" w:color="auto"/>
            </w:tcBorders>
            <w:shd w:val="clear" w:color="000000" w:fill="DEEBF6"/>
            <w:vAlign w:val="center"/>
            <w:hideMark/>
          </w:tcPr>
          <w:p w:rsidR="00F7528D" w:rsidRPr="00A8437C" w:rsidRDefault="00F7528D" w:rsidP="003B161F">
            <w:pPr>
              <w:jc w:val="center"/>
              <w:rPr>
                <w:sz w:val="16"/>
                <w:szCs w:val="16"/>
              </w:rPr>
            </w:pPr>
            <w:r w:rsidRPr="00A8437C">
              <w:rPr>
                <w:sz w:val="16"/>
                <w:szCs w:val="16"/>
              </w:rPr>
              <w:t>31,6</w:t>
            </w:r>
          </w:p>
        </w:tc>
        <w:tc>
          <w:tcPr>
            <w:tcW w:w="1519" w:type="dxa"/>
            <w:tcBorders>
              <w:top w:val="single" w:sz="4" w:space="0" w:color="auto"/>
              <w:left w:val="nil"/>
              <w:bottom w:val="nil"/>
              <w:right w:val="single" w:sz="4" w:space="0" w:color="auto"/>
            </w:tcBorders>
            <w:shd w:val="clear" w:color="000000" w:fill="DEEBF6"/>
            <w:vAlign w:val="center"/>
            <w:hideMark/>
          </w:tcPr>
          <w:p w:rsidR="00F7528D" w:rsidRPr="00A8437C" w:rsidRDefault="00F7528D" w:rsidP="003B161F">
            <w:pPr>
              <w:jc w:val="center"/>
              <w:rPr>
                <w:sz w:val="16"/>
                <w:szCs w:val="16"/>
              </w:rPr>
            </w:pPr>
            <w:r w:rsidRPr="00A8437C">
              <w:rPr>
                <w:sz w:val="16"/>
                <w:szCs w:val="16"/>
              </w:rPr>
              <w:t>31,6</w:t>
            </w:r>
          </w:p>
        </w:tc>
        <w:tc>
          <w:tcPr>
            <w:tcW w:w="1503" w:type="dxa"/>
            <w:tcBorders>
              <w:top w:val="nil"/>
              <w:left w:val="nil"/>
              <w:bottom w:val="nil"/>
              <w:right w:val="single" w:sz="4" w:space="0" w:color="auto"/>
            </w:tcBorders>
            <w:shd w:val="clear" w:color="000000" w:fill="DEEBF6"/>
            <w:vAlign w:val="center"/>
            <w:hideMark/>
          </w:tcPr>
          <w:p w:rsidR="00F7528D" w:rsidRPr="00A8437C" w:rsidRDefault="00F7528D" w:rsidP="003B161F">
            <w:pPr>
              <w:jc w:val="center"/>
              <w:rPr>
                <w:sz w:val="16"/>
                <w:szCs w:val="16"/>
              </w:rPr>
            </w:pPr>
            <w:r w:rsidRPr="00A8437C">
              <w:rPr>
                <w:sz w:val="16"/>
                <w:szCs w:val="16"/>
              </w:rPr>
              <w:t>31,6</w:t>
            </w:r>
          </w:p>
        </w:tc>
      </w:tr>
      <w:tr w:rsidR="00F7528D" w:rsidRPr="00A8437C" w:rsidTr="003B161F">
        <w:trPr>
          <w:trHeight w:val="423"/>
        </w:trPr>
        <w:tc>
          <w:tcPr>
            <w:tcW w:w="4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28D" w:rsidRPr="00A8437C" w:rsidRDefault="00F7528D" w:rsidP="003B161F">
            <w:pPr>
              <w:rPr>
                <w:b/>
                <w:bCs/>
                <w:sz w:val="16"/>
                <w:szCs w:val="16"/>
              </w:rPr>
            </w:pPr>
            <w:r w:rsidRPr="00A8437C">
              <w:rPr>
                <w:b/>
                <w:bCs/>
                <w:sz w:val="16"/>
                <w:szCs w:val="16"/>
              </w:rPr>
              <w:lastRenderedPageBreak/>
              <w:t>Итого</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F7528D" w:rsidRPr="00A8437C" w:rsidRDefault="00F7528D" w:rsidP="003B161F">
            <w:pPr>
              <w:jc w:val="center"/>
              <w:rPr>
                <w:b/>
                <w:bCs/>
                <w:sz w:val="16"/>
                <w:szCs w:val="16"/>
              </w:rPr>
            </w:pPr>
            <w:r w:rsidRPr="00A8437C">
              <w:rPr>
                <w:b/>
                <w:bCs/>
                <w:sz w:val="16"/>
                <w:szCs w:val="16"/>
              </w:rPr>
              <w:t>31,6</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F7528D" w:rsidRPr="00A8437C" w:rsidRDefault="00F7528D" w:rsidP="003B161F">
            <w:pPr>
              <w:jc w:val="center"/>
              <w:rPr>
                <w:b/>
                <w:bCs/>
                <w:sz w:val="16"/>
                <w:szCs w:val="16"/>
              </w:rPr>
            </w:pPr>
            <w:r w:rsidRPr="00A8437C">
              <w:rPr>
                <w:b/>
                <w:bCs/>
                <w:sz w:val="16"/>
                <w:szCs w:val="16"/>
              </w:rPr>
              <w:t>31,6</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F7528D" w:rsidRPr="00A8437C" w:rsidRDefault="00F7528D" w:rsidP="003B161F">
            <w:pPr>
              <w:jc w:val="center"/>
              <w:rPr>
                <w:b/>
                <w:bCs/>
                <w:sz w:val="16"/>
                <w:szCs w:val="16"/>
              </w:rPr>
            </w:pPr>
            <w:r w:rsidRPr="00A8437C">
              <w:rPr>
                <w:b/>
                <w:bCs/>
                <w:sz w:val="16"/>
                <w:szCs w:val="16"/>
              </w:rPr>
              <w:t>31,6</w:t>
            </w:r>
          </w:p>
        </w:tc>
      </w:tr>
    </w:tbl>
    <w:p w:rsidR="00F7528D" w:rsidRDefault="00F7528D" w:rsidP="00F7528D">
      <w:pPr>
        <w:tabs>
          <w:tab w:val="left" w:pos="6705"/>
          <w:tab w:val="left" w:pos="9150"/>
        </w:tabs>
        <w:rPr>
          <w:sz w:val="16"/>
          <w:szCs w:val="16"/>
        </w:rPr>
      </w:pPr>
    </w:p>
    <w:tbl>
      <w:tblPr>
        <w:tblW w:w="9718" w:type="dxa"/>
        <w:tblInd w:w="93" w:type="dxa"/>
        <w:tblLook w:val="04A0" w:firstRow="1" w:lastRow="0" w:firstColumn="1" w:lastColumn="0" w:noHBand="0" w:noVBand="1"/>
      </w:tblPr>
      <w:tblGrid>
        <w:gridCol w:w="2165"/>
        <w:gridCol w:w="4347"/>
        <w:gridCol w:w="1091"/>
        <w:gridCol w:w="1024"/>
        <w:gridCol w:w="1091"/>
      </w:tblGrid>
      <w:tr w:rsidR="00F7528D" w:rsidRPr="009A73FB" w:rsidTr="003B161F">
        <w:trPr>
          <w:trHeight w:val="304"/>
        </w:trPr>
        <w:tc>
          <w:tcPr>
            <w:tcW w:w="2165" w:type="dxa"/>
            <w:tcBorders>
              <w:top w:val="nil"/>
              <w:left w:val="nil"/>
              <w:bottom w:val="nil"/>
              <w:right w:val="nil"/>
            </w:tcBorders>
            <w:shd w:val="clear" w:color="auto" w:fill="auto"/>
            <w:noWrap/>
            <w:vAlign w:val="bottom"/>
            <w:hideMark/>
          </w:tcPr>
          <w:p w:rsidR="00F7528D" w:rsidRPr="009A73FB" w:rsidRDefault="00F7528D" w:rsidP="003B161F">
            <w:pPr>
              <w:rPr>
                <w:sz w:val="16"/>
                <w:szCs w:val="16"/>
              </w:rPr>
            </w:pPr>
            <w:bookmarkStart w:id="6" w:name="RANGE!A1:E20"/>
            <w:bookmarkEnd w:id="6"/>
          </w:p>
        </w:tc>
        <w:tc>
          <w:tcPr>
            <w:tcW w:w="4347" w:type="dxa"/>
            <w:tcBorders>
              <w:top w:val="nil"/>
              <w:left w:val="nil"/>
              <w:bottom w:val="nil"/>
              <w:right w:val="nil"/>
            </w:tcBorders>
            <w:shd w:val="clear" w:color="auto" w:fill="auto"/>
            <w:vAlign w:val="bottom"/>
            <w:hideMark/>
          </w:tcPr>
          <w:p w:rsidR="00F7528D" w:rsidRPr="009A73FB" w:rsidRDefault="00F7528D" w:rsidP="003B161F">
            <w:pPr>
              <w:jc w:val="right"/>
              <w:rPr>
                <w:sz w:val="16"/>
                <w:szCs w:val="16"/>
              </w:rPr>
            </w:pPr>
          </w:p>
        </w:tc>
        <w:tc>
          <w:tcPr>
            <w:tcW w:w="3206" w:type="dxa"/>
            <w:gridSpan w:val="3"/>
            <w:tcBorders>
              <w:top w:val="nil"/>
              <w:left w:val="nil"/>
              <w:bottom w:val="nil"/>
              <w:right w:val="nil"/>
            </w:tcBorders>
            <w:shd w:val="clear" w:color="auto" w:fill="auto"/>
            <w:vAlign w:val="bottom"/>
            <w:hideMark/>
          </w:tcPr>
          <w:p w:rsidR="00F7528D" w:rsidRPr="009A73FB" w:rsidRDefault="00F7528D" w:rsidP="003B161F">
            <w:pPr>
              <w:jc w:val="right"/>
              <w:rPr>
                <w:sz w:val="16"/>
                <w:szCs w:val="16"/>
              </w:rPr>
            </w:pPr>
            <w:r w:rsidRPr="009A73FB">
              <w:rPr>
                <w:sz w:val="16"/>
                <w:szCs w:val="16"/>
              </w:rPr>
              <w:t>Приложение 8</w:t>
            </w:r>
          </w:p>
        </w:tc>
      </w:tr>
      <w:tr w:rsidR="00F7528D" w:rsidRPr="009A73FB" w:rsidTr="003B161F">
        <w:trPr>
          <w:trHeight w:val="806"/>
        </w:trPr>
        <w:tc>
          <w:tcPr>
            <w:tcW w:w="2165" w:type="dxa"/>
            <w:tcBorders>
              <w:top w:val="nil"/>
              <w:left w:val="nil"/>
              <w:bottom w:val="nil"/>
              <w:right w:val="nil"/>
            </w:tcBorders>
            <w:shd w:val="clear" w:color="auto" w:fill="auto"/>
            <w:noWrap/>
            <w:vAlign w:val="bottom"/>
            <w:hideMark/>
          </w:tcPr>
          <w:p w:rsidR="00F7528D" w:rsidRPr="009A73FB" w:rsidRDefault="00F7528D" w:rsidP="003B161F">
            <w:pPr>
              <w:rPr>
                <w:sz w:val="16"/>
                <w:szCs w:val="16"/>
              </w:rPr>
            </w:pPr>
          </w:p>
        </w:tc>
        <w:tc>
          <w:tcPr>
            <w:tcW w:w="4347" w:type="dxa"/>
            <w:tcBorders>
              <w:top w:val="nil"/>
              <w:left w:val="nil"/>
              <w:bottom w:val="nil"/>
              <w:right w:val="nil"/>
            </w:tcBorders>
            <w:shd w:val="clear" w:color="auto" w:fill="auto"/>
            <w:hideMark/>
          </w:tcPr>
          <w:p w:rsidR="00F7528D" w:rsidRPr="009A73FB" w:rsidRDefault="00F7528D" w:rsidP="003B161F">
            <w:pPr>
              <w:jc w:val="right"/>
              <w:rPr>
                <w:sz w:val="16"/>
                <w:szCs w:val="16"/>
              </w:rPr>
            </w:pPr>
          </w:p>
        </w:tc>
        <w:tc>
          <w:tcPr>
            <w:tcW w:w="3206" w:type="dxa"/>
            <w:gridSpan w:val="3"/>
            <w:tcBorders>
              <w:top w:val="nil"/>
              <w:left w:val="nil"/>
              <w:bottom w:val="nil"/>
              <w:right w:val="nil"/>
            </w:tcBorders>
            <w:shd w:val="clear" w:color="auto" w:fill="auto"/>
            <w:hideMark/>
          </w:tcPr>
          <w:p w:rsidR="00F7528D" w:rsidRPr="009A73FB" w:rsidRDefault="00F7528D" w:rsidP="003B161F">
            <w:pPr>
              <w:jc w:val="right"/>
              <w:rPr>
                <w:sz w:val="16"/>
                <w:szCs w:val="16"/>
              </w:rPr>
            </w:pPr>
            <w:r w:rsidRPr="009A73FB">
              <w:rPr>
                <w:sz w:val="16"/>
                <w:szCs w:val="16"/>
              </w:rPr>
              <w:t>к Решению "О бюджете Промышленного сельсовета на 2023 год и плановый период 2024 и 2025 годов"</w:t>
            </w:r>
          </w:p>
        </w:tc>
      </w:tr>
      <w:tr w:rsidR="00F7528D" w:rsidRPr="009A73FB" w:rsidTr="003B161F">
        <w:trPr>
          <w:trHeight w:val="304"/>
        </w:trPr>
        <w:tc>
          <w:tcPr>
            <w:tcW w:w="2165" w:type="dxa"/>
            <w:tcBorders>
              <w:top w:val="nil"/>
              <w:left w:val="nil"/>
              <w:bottom w:val="nil"/>
              <w:right w:val="nil"/>
            </w:tcBorders>
            <w:shd w:val="clear" w:color="auto" w:fill="auto"/>
            <w:noWrap/>
            <w:vAlign w:val="bottom"/>
            <w:hideMark/>
          </w:tcPr>
          <w:p w:rsidR="00F7528D" w:rsidRPr="009A73FB" w:rsidRDefault="00F7528D" w:rsidP="003B161F">
            <w:pPr>
              <w:rPr>
                <w:sz w:val="16"/>
                <w:szCs w:val="16"/>
              </w:rPr>
            </w:pPr>
          </w:p>
        </w:tc>
        <w:tc>
          <w:tcPr>
            <w:tcW w:w="4347" w:type="dxa"/>
            <w:tcBorders>
              <w:top w:val="nil"/>
              <w:left w:val="nil"/>
              <w:bottom w:val="nil"/>
              <w:right w:val="nil"/>
            </w:tcBorders>
            <w:shd w:val="clear" w:color="auto" w:fill="auto"/>
            <w:noWrap/>
            <w:vAlign w:val="bottom"/>
            <w:hideMark/>
          </w:tcPr>
          <w:p w:rsidR="00F7528D" w:rsidRPr="009A73FB" w:rsidRDefault="00F7528D" w:rsidP="003B161F">
            <w:pPr>
              <w:jc w:val="right"/>
              <w:rPr>
                <w:sz w:val="16"/>
                <w:szCs w:val="16"/>
              </w:rPr>
            </w:pPr>
          </w:p>
        </w:tc>
        <w:tc>
          <w:tcPr>
            <w:tcW w:w="3206" w:type="dxa"/>
            <w:gridSpan w:val="3"/>
            <w:tcBorders>
              <w:top w:val="nil"/>
              <w:left w:val="nil"/>
              <w:bottom w:val="nil"/>
              <w:right w:val="nil"/>
            </w:tcBorders>
            <w:shd w:val="clear" w:color="000000" w:fill="DEEBF6"/>
            <w:noWrap/>
            <w:vAlign w:val="bottom"/>
            <w:hideMark/>
          </w:tcPr>
          <w:p w:rsidR="00F7528D" w:rsidRPr="009A73FB" w:rsidRDefault="00F7528D" w:rsidP="003B161F">
            <w:pPr>
              <w:jc w:val="right"/>
              <w:rPr>
                <w:sz w:val="16"/>
                <w:szCs w:val="16"/>
              </w:rPr>
            </w:pPr>
            <w:r w:rsidRPr="009A73FB">
              <w:rPr>
                <w:sz w:val="16"/>
                <w:szCs w:val="16"/>
              </w:rPr>
              <w:t xml:space="preserve">от </w:t>
            </w:r>
            <w:r>
              <w:rPr>
                <w:sz w:val="16"/>
                <w:szCs w:val="16"/>
              </w:rPr>
              <w:t>26</w:t>
            </w:r>
            <w:r w:rsidRPr="009A73FB">
              <w:rPr>
                <w:sz w:val="16"/>
                <w:szCs w:val="16"/>
              </w:rPr>
              <w:t>.12.2022 №</w:t>
            </w:r>
            <w:r>
              <w:rPr>
                <w:sz w:val="16"/>
                <w:szCs w:val="16"/>
              </w:rPr>
              <w:t>105</w:t>
            </w:r>
          </w:p>
        </w:tc>
      </w:tr>
      <w:tr w:rsidR="00F7528D" w:rsidRPr="009A73FB" w:rsidTr="003B161F">
        <w:trPr>
          <w:trHeight w:val="289"/>
        </w:trPr>
        <w:tc>
          <w:tcPr>
            <w:tcW w:w="2165" w:type="dxa"/>
            <w:tcBorders>
              <w:top w:val="nil"/>
              <w:left w:val="nil"/>
              <w:bottom w:val="nil"/>
              <w:right w:val="nil"/>
            </w:tcBorders>
            <w:shd w:val="clear" w:color="auto" w:fill="auto"/>
            <w:noWrap/>
            <w:vAlign w:val="center"/>
            <w:hideMark/>
          </w:tcPr>
          <w:p w:rsidR="00F7528D" w:rsidRPr="009A73FB" w:rsidRDefault="00F7528D" w:rsidP="003B161F">
            <w:pPr>
              <w:jc w:val="center"/>
              <w:rPr>
                <w:sz w:val="16"/>
                <w:szCs w:val="16"/>
              </w:rPr>
            </w:pPr>
          </w:p>
        </w:tc>
        <w:tc>
          <w:tcPr>
            <w:tcW w:w="7553" w:type="dxa"/>
            <w:gridSpan w:val="4"/>
            <w:tcBorders>
              <w:top w:val="nil"/>
              <w:left w:val="nil"/>
              <w:bottom w:val="nil"/>
              <w:right w:val="nil"/>
            </w:tcBorders>
            <w:shd w:val="clear" w:color="auto" w:fill="auto"/>
            <w:vAlign w:val="center"/>
            <w:hideMark/>
          </w:tcPr>
          <w:p w:rsidR="00F7528D" w:rsidRPr="009A73FB" w:rsidRDefault="00F7528D" w:rsidP="003B161F">
            <w:pPr>
              <w:jc w:val="right"/>
              <w:rPr>
                <w:sz w:val="16"/>
                <w:szCs w:val="16"/>
              </w:rPr>
            </w:pPr>
          </w:p>
        </w:tc>
      </w:tr>
      <w:tr w:rsidR="00F7528D" w:rsidRPr="009A73FB" w:rsidTr="003B161F">
        <w:trPr>
          <w:trHeight w:val="654"/>
        </w:trPr>
        <w:tc>
          <w:tcPr>
            <w:tcW w:w="9718" w:type="dxa"/>
            <w:gridSpan w:val="5"/>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r w:rsidRPr="009A73FB">
              <w:rPr>
                <w:b/>
                <w:bCs/>
                <w:sz w:val="16"/>
                <w:szCs w:val="16"/>
              </w:rPr>
              <w:t xml:space="preserve">           ИСТОЧНИКИ ФИНАНСИРОВАНИЯ ДЕФИЦИТА МЕСТНОГО БЮДЖЕТА НА 2023 ГОД И ПЛАНОВЫЙ ПЕРИОД 2024 И 2025 ГОДОВ </w:t>
            </w:r>
          </w:p>
        </w:tc>
      </w:tr>
      <w:tr w:rsidR="00F7528D" w:rsidRPr="009A73FB" w:rsidTr="003B161F">
        <w:trPr>
          <w:trHeight w:val="334"/>
        </w:trPr>
        <w:tc>
          <w:tcPr>
            <w:tcW w:w="2165" w:type="dxa"/>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p>
        </w:tc>
        <w:tc>
          <w:tcPr>
            <w:tcW w:w="4347" w:type="dxa"/>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p>
        </w:tc>
        <w:tc>
          <w:tcPr>
            <w:tcW w:w="1091" w:type="dxa"/>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p>
        </w:tc>
        <w:tc>
          <w:tcPr>
            <w:tcW w:w="1024" w:type="dxa"/>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p>
        </w:tc>
        <w:tc>
          <w:tcPr>
            <w:tcW w:w="1091" w:type="dxa"/>
            <w:tcBorders>
              <w:top w:val="nil"/>
              <w:left w:val="nil"/>
              <w:bottom w:val="nil"/>
              <w:right w:val="nil"/>
            </w:tcBorders>
            <w:shd w:val="clear" w:color="auto" w:fill="auto"/>
            <w:vAlign w:val="center"/>
            <w:hideMark/>
          </w:tcPr>
          <w:p w:rsidR="00F7528D" w:rsidRPr="009A73FB" w:rsidRDefault="00F7528D" w:rsidP="003B161F">
            <w:pPr>
              <w:jc w:val="center"/>
              <w:rPr>
                <w:b/>
                <w:bCs/>
                <w:sz w:val="16"/>
                <w:szCs w:val="16"/>
              </w:rPr>
            </w:pPr>
          </w:p>
        </w:tc>
      </w:tr>
      <w:tr w:rsidR="00F7528D" w:rsidRPr="009A73FB" w:rsidTr="003B161F">
        <w:trPr>
          <w:trHeight w:val="304"/>
        </w:trPr>
        <w:tc>
          <w:tcPr>
            <w:tcW w:w="2165" w:type="dxa"/>
            <w:tcBorders>
              <w:top w:val="nil"/>
              <w:left w:val="nil"/>
              <w:bottom w:val="nil"/>
              <w:right w:val="nil"/>
            </w:tcBorders>
            <w:shd w:val="clear" w:color="auto" w:fill="auto"/>
            <w:noWrap/>
            <w:vAlign w:val="center"/>
            <w:hideMark/>
          </w:tcPr>
          <w:p w:rsidR="00F7528D" w:rsidRPr="009A73FB" w:rsidRDefault="00F7528D" w:rsidP="003B161F">
            <w:pPr>
              <w:jc w:val="center"/>
              <w:rPr>
                <w:sz w:val="16"/>
                <w:szCs w:val="16"/>
              </w:rPr>
            </w:pPr>
          </w:p>
        </w:tc>
        <w:tc>
          <w:tcPr>
            <w:tcW w:w="4347" w:type="dxa"/>
            <w:tcBorders>
              <w:top w:val="nil"/>
              <w:left w:val="nil"/>
              <w:bottom w:val="nil"/>
              <w:right w:val="nil"/>
            </w:tcBorders>
            <w:shd w:val="clear" w:color="auto" w:fill="auto"/>
            <w:noWrap/>
            <w:vAlign w:val="center"/>
            <w:hideMark/>
          </w:tcPr>
          <w:p w:rsidR="00F7528D" w:rsidRPr="009A73FB" w:rsidRDefault="00F7528D" w:rsidP="003B161F">
            <w:pPr>
              <w:jc w:val="center"/>
              <w:rPr>
                <w:sz w:val="16"/>
                <w:szCs w:val="16"/>
              </w:rPr>
            </w:pPr>
          </w:p>
        </w:tc>
        <w:tc>
          <w:tcPr>
            <w:tcW w:w="1091" w:type="dxa"/>
            <w:tcBorders>
              <w:top w:val="nil"/>
              <w:left w:val="nil"/>
              <w:bottom w:val="nil"/>
              <w:right w:val="nil"/>
            </w:tcBorders>
            <w:shd w:val="clear" w:color="auto" w:fill="auto"/>
            <w:noWrap/>
            <w:vAlign w:val="center"/>
            <w:hideMark/>
          </w:tcPr>
          <w:p w:rsidR="00F7528D" w:rsidRPr="009A73FB" w:rsidRDefault="00F7528D" w:rsidP="003B161F">
            <w:pPr>
              <w:jc w:val="center"/>
              <w:rPr>
                <w:sz w:val="16"/>
                <w:szCs w:val="16"/>
              </w:rPr>
            </w:pPr>
          </w:p>
        </w:tc>
        <w:tc>
          <w:tcPr>
            <w:tcW w:w="1024" w:type="dxa"/>
            <w:tcBorders>
              <w:top w:val="nil"/>
              <w:left w:val="nil"/>
              <w:bottom w:val="nil"/>
              <w:right w:val="nil"/>
            </w:tcBorders>
            <w:shd w:val="clear" w:color="auto" w:fill="auto"/>
            <w:noWrap/>
            <w:vAlign w:val="center"/>
            <w:hideMark/>
          </w:tcPr>
          <w:p w:rsidR="00F7528D" w:rsidRPr="009A73FB" w:rsidRDefault="00F7528D" w:rsidP="003B161F">
            <w:pPr>
              <w:jc w:val="center"/>
              <w:rPr>
                <w:sz w:val="16"/>
                <w:szCs w:val="16"/>
              </w:rPr>
            </w:pPr>
          </w:p>
        </w:tc>
        <w:tc>
          <w:tcPr>
            <w:tcW w:w="1091" w:type="dxa"/>
            <w:tcBorders>
              <w:top w:val="nil"/>
              <w:left w:val="nil"/>
              <w:bottom w:val="nil"/>
              <w:right w:val="nil"/>
            </w:tcBorders>
            <w:shd w:val="clear" w:color="auto" w:fill="auto"/>
            <w:noWrap/>
            <w:vAlign w:val="bottom"/>
            <w:hideMark/>
          </w:tcPr>
          <w:p w:rsidR="00F7528D" w:rsidRPr="009A73FB" w:rsidRDefault="00F7528D" w:rsidP="003B161F">
            <w:pPr>
              <w:jc w:val="right"/>
              <w:rPr>
                <w:sz w:val="16"/>
                <w:szCs w:val="16"/>
              </w:rPr>
            </w:pPr>
            <w:r w:rsidRPr="009A73FB">
              <w:rPr>
                <w:sz w:val="16"/>
                <w:szCs w:val="16"/>
              </w:rPr>
              <w:t>тыс.рублей</w:t>
            </w:r>
          </w:p>
        </w:tc>
      </w:tr>
      <w:tr w:rsidR="00F7528D" w:rsidRPr="009A73FB" w:rsidTr="003B161F">
        <w:trPr>
          <w:trHeight w:val="775"/>
        </w:trPr>
        <w:tc>
          <w:tcPr>
            <w:tcW w:w="21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КОД</w:t>
            </w:r>
          </w:p>
        </w:tc>
        <w:tc>
          <w:tcPr>
            <w:tcW w:w="4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Наименование кода группы, подгруппы, статьи и вида источников финансирования дефицитов бюджетов</w:t>
            </w:r>
          </w:p>
        </w:tc>
        <w:tc>
          <w:tcPr>
            <w:tcW w:w="3206"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9A73FB" w:rsidRDefault="00F7528D" w:rsidP="003B161F">
            <w:pPr>
              <w:jc w:val="center"/>
              <w:rPr>
                <w:sz w:val="16"/>
                <w:szCs w:val="16"/>
              </w:rPr>
            </w:pPr>
            <w:r w:rsidRPr="009A73FB">
              <w:rPr>
                <w:sz w:val="16"/>
                <w:szCs w:val="16"/>
              </w:rPr>
              <w:t>Сумма</w:t>
            </w:r>
          </w:p>
        </w:tc>
      </w:tr>
      <w:tr w:rsidR="00F7528D" w:rsidRPr="009A73FB" w:rsidTr="003B161F">
        <w:trPr>
          <w:trHeight w:val="821"/>
        </w:trPr>
        <w:tc>
          <w:tcPr>
            <w:tcW w:w="2165" w:type="dxa"/>
            <w:vMerge/>
            <w:tcBorders>
              <w:top w:val="single" w:sz="4" w:space="0" w:color="auto"/>
              <w:left w:val="single" w:sz="4" w:space="0" w:color="auto"/>
              <w:bottom w:val="single" w:sz="4" w:space="0" w:color="000000"/>
              <w:right w:val="single" w:sz="4" w:space="0" w:color="auto"/>
            </w:tcBorders>
            <w:vAlign w:val="center"/>
            <w:hideMark/>
          </w:tcPr>
          <w:p w:rsidR="00F7528D" w:rsidRPr="009A73FB" w:rsidRDefault="00F7528D" w:rsidP="003B161F">
            <w:pPr>
              <w:rPr>
                <w:sz w:val="16"/>
                <w:szCs w:val="16"/>
              </w:rPr>
            </w:pPr>
          </w:p>
        </w:tc>
        <w:tc>
          <w:tcPr>
            <w:tcW w:w="4347" w:type="dxa"/>
            <w:vMerge/>
            <w:tcBorders>
              <w:top w:val="single" w:sz="4" w:space="0" w:color="auto"/>
              <w:left w:val="single" w:sz="4" w:space="0" w:color="auto"/>
              <w:bottom w:val="single" w:sz="4" w:space="0" w:color="000000"/>
              <w:right w:val="single" w:sz="4" w:space="0" w:color="auto"/>
            </w:tcBorders>
            <w:vAlign w:val="center"/>
            <w:hideMark/>
          </w:tcPr>
          <w:p w:rsidR="00F7528D" w:rsidRPr="009A73FB" w:rsidRDefault="00F7528D" w:rsidP="003B161F">
            <w:pPr>
              <w:rPr>
                <w:sz w:val="16"/>
                <w:szCs w:val="16"/>
              </w:rPr>
            </w:pPr>
          </w:p>
        </w:tc>
        <w:tc>
          <w:tcPr>
            <w:tcW w:w="1091" w:type="dxa"/>
            <w:tcBorders>
              <w:top w:val="nil"/>
              <w:left w:val="nil"/>
              <w:bottom w:val="nil"/>
              <w:right w:val="single" w:sz="4" w:space="0" w:color="auto"/>
            </w:tcBorders>
            <w:shd w:val="clear" w:color="auto" w:fill="auto"/>
            <w:noWrap/>
            <w:vAlign w:val="center"/>
            <w:hideMark/>
          </w:tcPr>
          <w:p w:rsidR="00F7528D" w:rsidRPr="009A73FB" w:rsidRDefault="00F7528D" w:rsidP="003B161F">
            <w:pPr>
              <w:jc w:val="center"/>
              <w:rPr>
                <w:sz w:val="16"/>
                <w:szCs w:val="16"/>
              </w:rPr>
            </w:pPr>
            <w:r w:rsidRPr="009A73FB">
              <w:rPr>
                <w:sz w:val="16"/>
                <w:szCs w:val="16"/>
              </w:rPr>
              <w:t>2023 год</w:t>
            </w:r>
          </w:p>
        </w:tc>
        <w:tc>
          <w:tcPr>
            <w:tcW w:w="1024" w:type="dxa"/>
            <w:tcBorders>
              <w:top w:val="nil"/>
              <w:left w:val="nil"/>
              <w:bottom w:val="nil"/>
              <w:right w:val="single" w:sz="4" w:space="0" w:color="auto"/>
            </w:tcBorders>
            <w:shd w:val="clear" w:color="auto" w:fill="auto"/>
            <w:noWrap/>
            <w:vAlign w:val="center"/>
            <w:hideMark/>
          </w:tcPr>
          <w:p w:rsidR="00F7528D" w:rsidRPr="009A73FB" w:rsidRDefault="00F7528D" w:rsidP="003B161F">
            <w:pPr>
              <w:jc w:val="center"/>
              <w:rPr>
                <w:sz w:val="16"/>
                <w:szCs w:val="16"/>
              </w:rPr>
            </w:pPr>
            <w:r w:rsidRPr="009A73FB">
              <w:rPr>
                <w:sz w:val="16"/>
                <w:szCs w:val="16"/>
              </w:rPr>
              <w:t>2024 год</w:t>
            </w:r>
          </w:p>
        </w:tc>
        <w:tc>
          <w:tcPr>
            <w:tcW w:w="1091" w:type="dxa"/>
            <w:tcBorders>
              <w:top w:val="nil"/>
              <w:left w:val="nil"/>
              <w:bottom w:val="nil"/>
              <w:right w:val="single" w:sz="4" w:space="0" w:color="auto"/>
            </w:tcBorders>
            <w:shd w:val="clear" w:color="auto" w:fill="auto"/>
            <w:noWrap/>
            <w:vAlign w:val="center"/>
            <w:hideMark/>
          </w:tcPr>
          <w:p w:rsidR="00F7528D" w:rsidRPr="009A73FB" w:rsidRDefault="00F7528D" w:rsidP="003B161F">
            <w:pPr>
              <w:jc w:val="center"/>
              <w:rPr>
                <w:sz w:val="16"/>
                <w:szCs w:val="16"/>
              </w:rPr>
            </w:pPr>
            <w:r w:rsidRPr="009A73FB">
              <w:rPr>
                <w:sz w:val="16"/>
                <w:szCs w:val="16"/>
              </w:rPr>
              <w:t>2025 год</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 xml:space="preserve"> 01 00 00 00 00 0000 000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Источники внутреннего финансирования дефицита местного бюджета, в том числе:</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0,0</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0,0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01 05 00 00 00 0000 000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Изменение остатков средств на счетах по учету средств бюджета</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0,0</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0,0</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0,0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01 05 00 00 00 0000 500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Увеличение остатков средств бюджета поселения</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01 05 02 00 00 0000 500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Увеличение прочих остатков средств бюджета</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01 05 02 01 00 0000 510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 xml:space="preserve">Увеличение прочих остатков денежных средств бюджета </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01 05 02 01 10 0000 510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Увеличение прочих остатков денежных средств бюджета поселения</w:t>
            </w:r>
          </w:p>
        </w:tc>
        <w:tc>
          <w:tcPr>
            <w:tcW w:w="1091"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01 05 00 00 00 0000 600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Уменьшение остатков средств бюджета</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01 05 02 00 00 0000 600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Уменьшение прочих остатков средств бюджета</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 xml:space="preserve"> 01 05 02 01 00 0000 610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Уменьшение прочих остатков денежных средств бюджета</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7528D" w:rsidRPr="009A73FB" w:rsidRDefault="00F7528D" w:rsidP="003B161F">
            <w:pPr>
              <w:jc w:val="center"/>
              <w:rPr>
                <w:sz w:val="16"/>
                <w:szCs w:val="16"/>
              </w:rPr>
            </w:pPr>
            <w:r w:rsidRPr="009A73FB">
              <w:rPr>
                <w:sz w:val="16"/>
                <w:szCs w:val="16"/>
              </w:rPr>
              <w:t>01 05 02 01 10 0000 610</w:t>
            </w:r>
          </w:p>
        </w:tc>
        <w:tc>
          <w:tcPr>
            <w:tcW w:w="4347"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both"/>
              <w:rPr>
                <w:sz w:val="16"/>
                <w:szCs w:val="16"/>
              </w:rPr>
            </w:pPr>
            <w:r w:rsidRPr="009A73FB">
              <w:rPr>
                <w:sz w:val="16"/>
                <w:szCs w:val="16"/>
              </w:rPr>
              <w:t>Уменьшение прочих остатков денежных средств бюджета поселения</w:t>
            </w:r>
          </w:p>
        </w:tc>
        <w:tc>
          <w:tcPr>
            <w:tcW w:w="1091"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18 443,3</w:t>
            </w:r>
          </w:p>
        </w:tc>
        <w:tc>
          <w:tcPr>
            <w:tcW w:w="1024"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11 641,9</w:t>
            </w:r>
          </w:p>
        </w:tc>
        <w:tc>
          <w:tcPr>
            <w:tcW w:w="1091" w:type="dxa"/>
            <w:tcBorders>
              <w:top w:val="nil"/>
              <w:left w:val="nil"/>
              <w:bottom w:val="single" w:sz="4" w:space="0" w:color="auto"/>
              <w:right w:val="single" w:sz="4" w:space="0" w:color="auto"/>
            </w:tcBorders>
            <w:shd w:val="clear" w:color="000000" w:fill="DEEBF6"/>
            <w:vAlign w:val="center"/>
            <w:hideMark/>
          </w:tcPr>
          <w:p w:rsidR="00F7528D" w:rsidRPr="009A73FB" w:rsidRDefault="00F7528D" w:rsidP="003B161F">
            <w:pPr>
              <w:jc w:val="center"/>
              <w:rPr>
                <w:sz w:val="16"/>
                <w:szCs w:val="16"/>
              </w:rPr>
            </w:pPr>
            <w:r w:rsidRPr="009A73FB">
              <w:rPr>
                <w:sz w:val="16"/>
                <w:szCs w:val="16"/>
              </w:rPr>
              <w:t>9 264,0</w:t>
            </w:r>
          </w:p>
        </w:tc>
      </w:tr>
      <w:tr w:rsidR="00F7528D" w:rsidRPr="009A73FB" w:rsidTr="003B161F">
        <w:trPr>
          <w:trHeight w:val="608"/>
        </w:trPr>
        <w:tc>
          <w:tcPr>
            <w:tcW w:w="65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28D" w:rsidRPr="009A73FB" w:rsidRDefault="00F7528D" w:rsidP="003B161F">
            <w:pPr>
              <w:rPr>
                <w:b/>
                <w:bCs/>
                <w:sz w:val="16"/>
                <w:szCs w:val="16"/>
              </w:rPr>
            </w:pPr>
            <w:r w:rsidRPr="009A73FB">
              <w:rPr>
                <w:b/>
                <w:bCs/>
                <w:sz w:val="16"/>
                <w:szCs w:val="16"/>
              </w:rPr>
              <w:t>ИТОГО</w:t>
            </w:r>
          </w:p>
        </w:tc>
        <w:tc>
          <w:tcPr>
            <w:tcW w:w="1091"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b/>
                <w:bCs/>
                <w:sz w:val="16"/>
                <w:szCs w:val="16"/>
              </w:rPr>
            </w:pPr>
            <w:r w:rsidRPr="009A73FB">
              <w:rPr>
                <w:b/>
                <w:bCs/>
                <w:sz w:val="16"/>
                <w:szCs w:val="16"/>
              </w:rPr>
              <w:t>0,0</w:t>
            </w:r>
          </w:p>
        </w:tc>
        <w:tc>
          <w:tcPr>
            <w:tcW w:w="1024" w:type="dxa"/>
            <w:tcBorders>
              <w:top w:val="nil"/>
              <w:left w:val="nil"/>
              <w:bottom w:val="single" w:sz="4" w:space="0" w:color="auto"/>
              <w:right w:val="single" w:sz="4" w:space="0" w:color="auto"/>
            </w:tcBorders>
            <w:shd w:val="clear" w:color="auto" w:fill="auto"/>
            <w:vAlign w:val="center"/>
            <w:hideMark/>
          </w:tcPr>
          <w:p w:rsidR="00F7528D" w:rsidRPr="009A73FB" w:rsidRDefault="00F7528D" w:rsidP="003B161F">
            <w:pPr>
              <w:jc w:val="center"/>
              <w:rPr>
                <w:b/>
                <w:bCs/>
                <w:sz w:val="16"/>
                <w:szCs w:val="16"/>
              </w:rPr>
            </w:pPr>
            <w:r w:rsidRPr="009A73FB">
              <w:rPr>
                <w:b/>
                <w:bCs/>
                <w:sz w:val="16"/>
                <w:szCs w:val="16"/>
              </w:rPr>
              <w:t>0,0</w:t>
            </w:r>
          </w:p>
        </w:tc>
        <w:tc>
          <w:tcPr>
            <w:tcW w:w="1091" w:type="dxa"/>
            <w:tcBorders>
              <w:top w:val="nil"/>
              <w:left w:val="nil"/>
              <w:bottom w:val="single" w:sz="4" w:space="0" w:color="auto"/>
              <w:right w:val="single" w:sz="4" w:space="0" w:color="auto"/>
            </w:tcBorders>
            <w:shd w:val="clear" w:color="000000" w:fill="FFFFFF"/>
            <w:vAlign w:val="center"/>
            <w:hideMark/>
          </w:tcPr>
          <w:p w:rsidR="00F7528D" w:rsidRPr="009A73FB" w:rsidRDefault="00F7528D" w:rsidP="003B161F">
            <w:pPr>
              <w:jc w:val="center"/>
              <w:rPr>
                <w:b/>
                <w:bCs/>
                <w:sz w:val="16"/>
                <w:szCs w:val="16"/>
              </w:rPr>
            </w:pPr>
            <w:r w:rsidRPr="009A73FB">
              <w:rPr>
                <w:b/>
                <w:bCs/>
                <w:sz w:val="16"/>
                <w:szCs w:val="16"/>
              </w:rPr>
              <w:t>0,0</w:t>
            </w:r>
          </w:p>
        </w:tc>
      </w:tr>
    </w:tbl>
    <w:p w:rsidR="00F7528D" w:rsidRDefault="00F7528D" w:rsidP="00F7528D">
      <w:pPr>
        <w:tabs>
          <w:tab w:val="left" w:pos="6705"/>
          <w:tab w:val="left" w:pos="9150"/>
        </w:tabs>
        <w:rPr>
          <w:sz w:val="16"/>
          <w:szCs w:val="16"/>
        </w:rPr>
      </w:pPr>
    </w:p>
    <w:p w:rsidR="00F7528D" w:rsidRDefault="00F7528D" w:rsidP="00F7528D">
      <w:pPr>
        <w:tabs>
          <w:tab w:val="left" w:pos="6705"/>
          <w:tab w:val="left" w:pos="9150"/>
        </w:tabs>
        <w:rPr>
          <w:sz w:val="16"/>
          <w:szCs w:val="16"/>
        </w:rPr>
      </w:pPr>
    </w:p>
    <w:tbl>
      <w:tblPr>
        <w:tblW w:w="11075" w:type="dxa"/>
        <w:tblInd w:w="-709" w:type="dxa"/>
        <w:tblLook w:val="04A0" w:firstRow="1" w:lastRow="0" w:firstColumn="1" w:lastColumn="0" w:noHBand="0" w:noVBand="1"/>
      </w:tblPr>
      <w:tblGrid>
        <w:gridCol w:w="296"/>
        <w:gridCol w:w="1955"/>
        <w:gridCol w:w="1090"/>
        <w:gridCol w:w="1052"/>
        <w:gridCol w:w="1199"/>
        <w:gridCol w:w="1090"/>
        <w:gridCol w:w="1052"/>
        <w:gridCol w:w="1199"/>
        <w:gridCol w:w="1090"/>
        <w:gridCol w:w="1052"/>
      </w:tblGrid>
      <w:tr w:rsidR="00F7528D" w:rsidRPr="00B71448" w:rsidTr="003B161F">
        <w:trPr>
          <w:trHeight w:val="264"/>
        </w:trPr>
        <w:tc>
          <w:tcPr>
            <w:tcW w:w="296"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bookmarkStart w:id="7" w:name="RANGE!A1:K11"/>
            <w:bookmarkEnd w:id="7"/>
          </w:p>
        </w:tc>
        <w:tc>
          <w:tcPr>
            <w:tcW w:w="1955"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199"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199"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rFonts w:ascii="Arial" w:hAnsi="Arial" w:cs="Arial"/>
              </w:rPr>
            </w:pPr>
          </w:p>
        </w:tc>
      </w:tr>
      <w:tr w:rsidR="00F7528D" w:rsidRPr="00B71448" w:rsidTr="003B161F">
        <w:trPr>
          <w:trHeight w:val="809"/>
        </w:trPr>
        <w:tc>
          <w:tcPr>
            <w:tcW w:w="296"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955"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2142" w:type="dxa"/>
            <w:gridSpan w:val="2"/>
            <w:tcBorders>
              <w:top w:val="nil"/>
              <w:left w:val="nil"/>
              <w:bottom w:val="nil"/>
              <w:right w:val="nil"/>
            </w:tcBorders>
            <w:shd w:val="clear" w:color="auto" w:fill="auto"/>
            <w:hideMark/>
          </w:tcPr>
          <w:p w:rsidR="00F7528D" w:rsidRDefault="00F7528D" w:rsidP="003B161F">
            <w:pPr>
              <w:rPr>
                <w:sz w:val="16"/>
                <w:szCs w:val="16"/>
              </w:rPr>
            </w:pPr>
          </w:p>
          <w:p w:rsidR="00F7528D" w:rsidRDefault="00F7528D"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p>
          <w:p w:rsidR="004A0987" w:rsidRDefault="004A0987" w:rsidP="003B161F">
            <w:pPr>
              <w:jc w:val="right"/>
              <w:rPr>
                <w:sz w:val="16"/>
                <w:szCs w:val="16"/>
              </w:rPr>
            </w:pPr>
            <w:r>
              <w:rPr>
                <w:sz w:val="16"/>
                <w:szCs w:val="16"/>
              </w:rPr>
              <w:t>Приложение 9</w:t>
            </w:r>
          </w:p>
          <w:p w:rsidR="00F7528D" w:rsidRPr="00B71448" w:rsidRDefault="00F7528D" w:rsidP="003B161F">
            <w:pPr>
              <w:jc w:val="right"/>
              <w:rPr>
                <w:sz w:val="16"/>
                <w:szCs w:val="16"/>
              </w:rPr>
            </w:pPr>
            <w:r w:rsidRPr="00B71448">
              <w:rPr>
                <w:sz w:val="16"/>
                <w:szCs w:val="16"/>
              </w:rPr>
              <w:t>к Решению "О бюджете Промышленного сельсовета на 2023 год и плановый период 2024 и 2025 годов"</w:t>
            </w:r>
          </w:p>
        </w:tc>
      </w:tr>
      <w:tr w:rsidR="00F7528D" w:rsidRPr="00B71448" w:rsidTr="003B161F">
        <w:trPr>
          <w:trHeight w:val="373"/>
        </w:trPr>
        <w:tc>
          <w:tcPr>
            <w:tcW w:w="296"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955"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vAlign w:val="center"/>
            <w:hideMark/>
          </w:tcPr>
          <w:p w:rsidR="00F7528D" w:rsidRPr="00B71448" w:rsidRDefault="00F7528D" w:rsidP="003B161F">
            <w:pPr>
              <w:jc w:val="right"/>
              <w:rPr>
                <w:sz w:val="16"/>
                <w:szCs w:val="16"/>
              </w:rPr>
            </w:pPr>
          </w:p>
        </w:tc>
        <w:tc>
          <w:tcPr>
            <w:tcW w:w="1052" w:type="dxa"/>
            <w:tcBorders>
              <w:top w:val="nil"/>
              <w:left w:val="nil"/>
              <w:bottom w:val="nil"/>
              <w:right w:val="nil"/>
            </w:tcBorders>
            <w:shd w:val="clear" w:color="000000" w:fill="DEEBF6"/>
            <w:vAlign w:val="center"/>
            <w:hideMark/>
          </w:tcPr>
          <w:p w:rsidR="00F7528D" w:rsidRPr="00B71448" w:rsidRDefault="00F7528D" w:rsidP="003B161F">
            <w:pPr>
              <w:jc w:val="right"/>
              <w:rPr>
                <w:sz w:val="16"/>
                <w:szCs w:val="16"/>
              </w:rPr>
            </w:pPr>
            <w:r w:rsidRPr="00B71448">
              <w:rPr>
                <w:sz w:val="16"/>
                <w:szCs w:val="16"/>
              </w:rPr>
              <w:t xml:space="preserve">от </w:t>
            </w:r>
            <w:r>
              <w:rPr>
                <w:sz w:val="16"/>
                <w:szCs w:val="16"/>
              </w:rPr>
              <w:t>26</w:t>
            </w:r>
            <w:r w:rsidRPr="00B71448">
              <w:rPr>
                <w:sz w:val="16"/>
                <w:szCs w:val="16"/>
              </w:rPr>
              <w:t xml:space="preserve">.12.2022 № </w:t>
            </w:r>
            <w:r>
              <w:rPr>
                <w:sz w:val="16"/>
                <w:szCs w:val="16"/>
              </w:rPr>
              <w:t>105</w:t>
            </w:r>
          </w:p>
        </w:tc>
      </w:tr>
      <w:tr w:rsidR="00F7528D" w:rsidRPr="00B71448" w:rsidTr="003B161F">
        <w:trPr>
          <w:trHeight w:val="373"/>
        </w:trPr>
        <w:tc>
          <w:tcPr>
            <w:tcW w:w="296"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955"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52"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199" w:type="dxa"/>
            <w:tcBorders>
              <w:top w:val="nil"/>
              <w:left w:val="nil"/>
              <w:bottom w:val="nil"/>
              <w:right w:val="nil"/>
            </w:tcBorders>
            <w:shd w:val="clear" w:color="auto" w:fill="auto"/>
            <w:noWrap/>
            <w:vAlign w:val="center"/>
            <w:hideMark/>
          </w:tcPr>
          <w:p w:rsidR="00F7528D" w:rsidRPr="00B71448" w:rsidRDefault="00F7528D" w:rsidP="003B161F">
            <w:pPr>
              <w:rPr>
                <w:b/>
                <w:bCs/>
                <w:sz w:val="16"/>
                <w:szCs w:val="16"/>
              </w:rPr>
            </w:pPr>
          </w:p>
        </w:tc>
        <w:tc>
          <w:tcPr>
            <w:tcW w:w="1090" w:type="dxa"/>
            <w:tcBorders>
              <w:top w:val="nil"/>
              <w:left w:val="nil"/>
              <w:bottom w:val="nil"/>
              <w:right w:val="nil"/>
            </w:tcBorders>
            <w:shd w:val="clear" w:color="auto" w:fill="auto"/>
            <w:vAlign w:val="center"/>
            <w:hideMark/>
          </w:tcPr>
          <w:p w:rsidR="00F7528D" w:rsidRPr="00B71448" w:rsidRDefault="00F7528D" w:rsidP="003B161F">
            <w:pPr>
              <w:jc w:val="right"/>
              <w:rPr>
                <w:sz w:val="16"/>
                <w:szCs w:val="16"/>
              </w:rPr>
            </w:pPr>
          </w:p>
        </w:tc>
        <w:tc>
          <w:tcPr>
            <w:tcW w:w="1052" w:type="dxa"/>
            <w:tcBorders>
              <w:top w:val="nil"/>
              <w:left w:val="nil"/>
              <w:bottom w:val="nil"/>
              <w:right w:val="nil"/>
            </w:tcBorders>
            <w:shd w:val="clear" w:color="auto" w:fill="auto"/>
            <w:vAlign w:val="center"/>
            <w:hideMark/>
          </w:tcPr>
          <w:p w:rsidR="00F7528D" w:rsidRPr="00B71448" w:rsidRDefault="00F7528D" w:rsidP="003B161F">
            <w:pPr>
              <w:jc w:val="right"/>
              <w:rPr>
                <w:sz w:val="16"/>
                <w:szCs w:val="16"/>
              </w:rPr>
            </w:pPr>
          </w:p>
        </w:tc>
      </w:tr>
      <w:tr w:rsidR="00F7528D" w:rsidRPr="00B71448" w:rsidTr="003B161F">
        <w:trPr>
          <w:trHeight w:val="701"/>
        </w:trPr>
        <w:tc>
          <w:tcPr>
            <w:tcW w:w="11075" w:type="dxa"/>
            <w:gridSpan w:val="10"/>
            <w:tcBorders>
              <w:top w:val="nil"/>
              <w:left w:val="nil"/>
              <w:bottom w:val="nil"/>
              <w:right w:val="nil"/>
            </w:tcBorders>
            <w:shd w:val="clear" w:color="auto" w:fill="auto"/>
            <w:vAlign w:val="center"/>
            <w:hideMark/>
          </w:tcPr>
          <w:p w:rsidR="00F7528D" w:rsidRPr="00B71448" w:rsidRDefault="00F7528D" w:rsidP="003B161F">
            <w:pPr>
              <w:jc w:val="center"/>
              <w:rPr>
                <w:b/>
                <w:bCs/>
                <w:sz w:val="16"/>
                <w:szCs w:val="16"/>
              </w:rPr>
            </w:pPr>
            <w:r w:rsidRPr="00B71448">
              <w:rPr>
                <w:b/>
                <w:bCs/>
                <w:sz w:val="16"/>
                <w:szCs w:val="16"/>
              </w:rPr>
              <w:t xml:space="preserve">                                                   ПРОГРАММА МУНИЦИПАЛЬНЫХ ВНУТРЕННИХ ЗАИМСТВОВАНИЙ ПРОМЫШЛЕННОГО СЕЛЬСОВЕТА НА 2023 ГОД И ПЛАНОВЫЙ ПЕРИОД  2024 И 2025 ГОДОВ</w:t>
            </w:r>
          </w:p>
        </w:tc>
      </w:tr>
      <w:tr w:rsidR="00F7528D" w:rsidRPr="00B71448" w:rsidTr="003B161F">
        <w:trPr>
          <w:trHeight w:val="327"/>
        </w:trPr>
        <w:tc>
          <w:tcPr>
            <w:tcW w:w="296"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955"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199"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199"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90"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c>
          <w:tcPr>
            <w:tcW w:w="1052" w:type="dxa"/>
            <w:tcBorders>
              <w:top w:val="nil"/>
              <w:left w:val="nil"/>
              <w:bottom w:val="nil"/>
              <w:right w:val="nil"/>
            </w:tcBorders>
            <w:shd w:val="clear" w:color="auto" w:fill="auto"/>
            <w:noWrap/>
            <w:vAlign w:val="bottom"/>
            <w:hideMark/>
          </w:tcPr>
          <w:p w:rsidR="00F7528D" w:rsidRPr="00B71448" w:rsidRDefault="00F7528D" w:rsidP="003B161F">
            <w:pPr>
              <w:rPr>
                <w:sz w:val="16"/>
                <w:szCs w:val="16"/>
              </w:rPr>
            </w:pPr>
          </w:p>
        </w:tc>
      </w:tr>
      <w:tr w:rsidR="00F7528D" w:rsidRPr="00B71448" w:rsidTr="003B161F">
        <w:trPr>
          <w:trHeight w:val="871"/>
        </w:trPr>
        <w:tc>
          <w:tcPr>
            <w:tcW w:w="2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28D" w:rsidRPr="00B71448" w:rsidRDefault="00F7528D" w:rsidP="003B161F">
            <w:pPr>
              <w:jc w:val="center"/>
              <w:rPr>
                <w:b/>
                <w:bCs/>
                <w:sz w:val="16"/>
                <w:szCs w:val="16"/>
              </w:rPr>
            </w:pPr>
            <w:r w:rsidRPr="00B71448">
              <w:rPr>
                <w:b/>
                <w:bCs/>
                <w:sz w:val="16"/>
                <w:szCs w:val="16"/>
              </w:rPr>
              <w:t>Муниципальные  внутренние заимствования,              в том числе</w:t>
            </w:r>
            <w:r w:rsidRPr="00B71448">
              <w:rPr>
                <w:sz w:val="16"/>
                <w:szCs w:val="16"/>
              </w:rPr>
              <w:t xml:space="preserve"> </w:t>
            </w:r>
          </w:p>
        </w:tc>
        <w:tc>
          <w:tcPr>
            <w:tcW w:w="3341"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B71448" w:rsidRDefault="00F7528D" w:rsidP="003B161F">
            <w:pPr>
              <w:jc w:val="center"/>
              <w:rPr>
                <w:b/>
                <w:bCs/>
                <w:sz w:val="16"/>
                <w:szCs w:val="16"/>
              </w:rPr>
            </w:pPr>
            <w:r w:rsidRPr="00B71448">
              <w:rPr>
                <w:b/>
                <w:bCs/>
                <w:sz w:val="16"/>
                <w:szCs w:val="16"/>
              </w:rPr>
              <w:t>2023 год</w:t>
            </w:r>
          </w:p>
        </w:tc>
        <w:tc>
          <w:tcPr>
            <w:tcW w:w="3341"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B71448" w:rsidRDefault="00F7528D" w:rsidP="003B161F">
            <w:pPr>
              <w:jc w:val="center"/>
              <w:rPr>
                <w:b/>
                <w:bCs/>
                <w:sz w:val="16"/>
                <w:szCs w:val="16"/>
              </w:rPr>
            </w:pPr>
            <w:r w:rsidRPr="00B71448">
              <w:rPr>
                <w:b/>
                <w:bCs/>
                <w:sz w:val="16"/>
                <w:szCs w:val="16"/>
              </w:rPr>
              <w:t>2024 год</w:t>
            </w:r>
          </w:p>
        </w:tc>
        <w:tc>
          <w:tcPr>
            <w:tcW w:w="2142" w:type="dxa"/>
            <w:gridSpan w:val="2"/>
            <w:tcBorders>
              <w:top w:val="single" w:sz="4" w:space="0" w:color="auto"/>
              <w:left w:val="nil"/>
              <w:bottom w:val="single" w:sz="4" w:space="0" w:color="auto"/>
              <w:right w:val="nil"/>
            </w:tcBorders>
            <w:shd w:val="clear" w:color="auto" w:fill="auto"/>
            <w:vAlign w:val="center"/>
            <w:hideMark/>
          </w:tcPr>
          <w:p w:rsidR="00F7528D" w:rsidRPr="00B71448" w:rsidRDefault="00F7528D" w:rsidP="003B161F">
            <w:pPr>
              <w:jc w:val="center"/>
              <w:rPr>
                <w:b/>
                <w:bCs/>
                <w:sz w:val="16"/>
                <w:szCs w:val="16"/>
              </w:rPr>
            </w:pPr>
            <w:r w:rsidRPr="00B71448">
              <w:rPr>
                <w:b/>
                <w:bCs/>
                <w:sz w:val="16"/>
                <w:szCs w:val="16"/>
              </w:rPr>
              <w:t>2025 год</w:t>
            </w:r>
          </w:p>
        </w:tc>
      </w:tr>
      <w:tr w:rsidR="00F7528D" w:rsidRPr="00B71448" w:rsidTr="003B161F">
        <w:trPr>
          <w:trHeight w:val="871"/>
        </w:trPr>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rsidR="00F7528D" w:rsidRPr="00B71448" w:rsidRDefault="00F7528D" w:rsidP="003B161F">
            <w:pPr>
              <w:rPr>
                <w:b/>
                <w:bCs/>
                <w:sz w:val="16"/>
                <w:szCs w:val="16"/>
              </w:rPr>
            </w:pP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Объем</w:t>
            </w:r>
            <w:r w:rsidRPr="00B71448">
              <w:rPr>
                <w:sz w:val="16"/>
                <w:szCs w:val="16"/>
              </w:rPr>
              <w:br/>
              <w:t>привлечения</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Предельные сроки погашения</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Объем средств, направляемых на погашение</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Объем</w:t>
            </w:r>
            <w:r w:rsidRPr="00B71448">
              <w:rPr>
                <w:sz w:val="16"/>
                <w:szCs w:val="16"/>
              </w:rPr>
              <w:br/>
              <w:t>привлечения</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Предельные сроки погашения</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Объем средств, направляемых на погашение</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Объем</w:t>
            </w:r>
            <w:r w:rsidRPr="00B71448">
              <w:rPr>
                <w:sz w:val="16"/>
                <w:szCs w:val="16"/>
              </w:rPr>
              <w:br/>
              <w:t>привлечения</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Предельные сроки погашения</w:t>
            </w:r>
          </w:p>
        </w:tc>
      </w:tr>
      <w:tr w:rsidR="00F7528D" w:rsidRPr="00B71448" w:rsidTr="003B161F">
        <w:trPr>
          <w:trHeight w:val="451"/>
        </w:trPr>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rsidR="00F7528D" w:rsidRPr="00B71448" w:rsidRDefault="00F7528D" w:rsidP="003B161F">
            <w:pPr>
              <w:rPr>
                <w:b/>
                <w:bCs/>
                <w:sz w:val="16"/>
                <w:szCs w:val="16"/>
              </w:rPr>
            </w:pPr>
          </w:p>
        </w:tc>
        <w:tc>
          <w:tcPr>
            <w:tcW w:w="1090"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0,0</w:t>
            </w:r>
          </w:p>
        </w:tc>
        <w:tc>
          <w:tcPr>
            <w:tcW w:w="1052"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w:t>
            </w:r>
          </w:p>
        </w:tc>
        <w:tc>
          <w:tcPr>
            <w:tcW w:w="1199"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0,0</w:t>
            </w:r>
          </w:p>
        </w:tc>
        <w:tc>
          <w:tcPr>
            <w:tcW w:w="1090"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0,0</w:t>
            </w:r>
          </w:p>
        </w:tc>
        <w:tc>
          <w:tcPr>
            <w:tcW w:w="1052"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w:t>
            </w:r>
          </w:p>
        </w:tc>
        <w:tc>
          <w:tcPr>
            <w:tcW w:w="1199"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0,0</w:t>
            </w:r>
          </w:p>
        </w:tc>
        <w:tc>
          <w:tcPr>
            <w:tcW w:w="1090"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0,0</w:t>
            </w:r>
          </w:p>
        </w:tc>
        <w:tc>
          <w:tcPr>
            <w:tcW w:w="1052" w:type="dxa"/>
            <w:tcBorders>
              <w:top w:val="nil"/>
              <w:left w:val="nil"/>
              <w:bottom w:val="single" w:sz="4" w:space="0" w:color="auto"/>
              <w:right w:val="single" w:sz="4" w:space="0" w:color="auto"/>
            </w:tcBorders>
            <w:shd w:val="clear" w:color="auto" w:fill="auto"/>
            <w:noWrap/>
            <w:vAlign w:val="center"/>
            <w:hideMark/>
          </w:tcPr>
          <w:p w:rsidR="00F7528D" w:rsidRPr="00B71448" w:rsidRDefault="00F7528D" w:rsidP="003B161F">
            <w:pPr>
              <w:jc w:val="center"/>
              <w:rPr>
                <w:b/>
                <w:bCs/>
                <w:sz w:val="16"/>
                <w:szCs w:val="16"/>
              </w:rPr>
            </w:pPr>
            <w:r w:rsidRPr="00B71448">
              <w:rPr>
                <w:b/>
                <w:bCs/>
                <w:sz w:val="16"/>
                <w:szCs w:val="16"/>
              </w:rPr>
              <w:t>-</w:t>
            </w:r>
          </w:p>
        </w:tc>
      </w:tr>
      <w:tr w:rsidR="00F7528D" w:rsidRPr="00B71448" w:rsidTr="003B161F">
        <w:trPr>
          <w:trHeight w:val="622"/>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1</w:t>
            </w:r>
          </w:p>
        </w:tc>
        <w:tc>
          <w:tcPr>
            <w:tcW w:w="1955" w:type="dxa"/>
            <w:tcBorders>
              <w:top w:val="nil"/>
              <w:left w:val="nil"/>
              <w:bottom w:val="single" w:sz="4" w:space="0" w:color="auto"/>
              <w:right w:val="single" w:sz="4" w:space="0" w:color="auto"/>
            </w:tcBorders>
            <w:shd w:val="clear" w:color="auto" w:fill="auto"/>
            <w:hideMark/>
          </w:tcPr>
          <w:p w:rsidR="00F7528D" w:rsidRPr="00B71448" w:rsidRDefault="00F7528D" w:rsidP="003B161F">
            <w:pPr>
              <w:jc w:val="both"/>
              <w:rPr>
                <w:sz w:val="16"/>
                <w:szCs w:val="16"/>
              </w:rPr>
            </w:pPr>
            <w:r w:rsidRPr="00B71448">
              <w:rPr>
                <w:sz w:val="16"/>
                <w:szCs w:val="16"/>
              </w:rPr>
              <w:t>Кредиты, привлекаемые от кредитных организаций</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 </w:t>
            </w:r>
          </w:p>
        </w:tc>
      </w:tr>
      <w:tr w:rsidR="00F7528D" w:rsidRPr="00B71448" w:rsidTr="003B161F">
        <w:trPr>
          <w:trHeight w:val="654"/>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2</w:t>
            </w:r>
          </w:p>
        </w:tc>
        <w:tc>
          <w:tcPr>
            <w:tcW w:w="1955" w:type="dxa"/>
            <w:tcBorders>
              <w:top w:val="nil"/>
              <w:left w:val="nil"/>
              <w:bottom w:val="single" w:sz="4" w:space="0" w:color="auto"/>
              <w:right w:val="single" w:sz="4" w:space="0" w:color="auto"/>
            </w:tcBorders>
            <w:shd w:val="clear" w:color="auto" w:fill="auto"/>
            <w:hideMark/>
          </w:tcPr>
          <w:p w:rsidR="00F7528D" w:rsidRPr="00B71448" w:rsidRDefault="00F7528D" w:rsidP="003B161F">
            <w:pPr>
              <w:jc w:val="both"/>
              <w:rPr>
                <w:sz w:val="16"/>
                <w:szCs w:val="16"/>
              </w:rPr>
            </w:pPr>
            <w:r w:rsidRPr="00B71448">
              <w:rPr>
                <w:sz w:val="16"/>
                <w:szCs w:val="16"/>
              </w:rPr>
              <w:t>Кредиты, привлекаемые от других бюджетов бюджетной системы Российской Федерации</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F7528D" w:rsidRPr="00B71448" w:rsidRDefault="00F7528D" w:rsidP="003B161F">
            <w:pPr>
              <w:jc w:val="center"/>
              <w:rPr>
                <w:sz w:val="16"/>
                <w:szCs w:val="16"/>
              </w:rPr>
            </w:pPr>
            <w:r w:rsidRPr="00B71448">
              <w:rPr>
                <w:sz w:val="16"/>
                <w:szCs w:val="16"/>
              </w:rPr>
              <w:t> </w:t>
            </w:r>
          </w:p>
        </w:tc>
      </w:tr>
    </w:tbl>
    <w:p w:rsidR="00F7528D" w:rsidRDefault="00F7528D" w:rsidP="00F7528D">
      <w:pPr>
        <w:tabs>
          <w:tab w:val="left" w:pos="6705"/>
          <w:tab w:val="left" w:pos="9150"/>
        </w:tabs>
        <w:rPr>
          <w:sz w:val="16"/>
          <w:szCs w:val="16"/>
        </w:rPr>
      </w:pPr>
    </w:p>
    <w:tbl>
      <w:tblPr>
        <w:tblW w:w="9148" w:type="dxa"/>
        <w:tblInd w:w="93" w:type="dxa"/>
        <w:tblLook w:val="04A0" w:firstRow="1" w:lastRow="0" w:firstColumn="1" w:lastColumn="0" w:noHBand="0" w:noVBand="1"/>
      </w:tblPr>
      <w:tblGrid>
        <w:gridCol w:w="445"/>
        <w:gridCol w:w="1626"/>
        <w:gridCol w:w="859"/>
        <w:gridCol w:w="1012"/>
        <w:gridCol w:w="1243"/>
        <w:gridCol w:w="1202"/>
        <w:gridCol w:w="1243"/>
        <w:gridCol w:w="1518"/>
      </w:tblGrid>
      <w:tr w:rsidR="00F7528D" w:rsidRPr="007831D0" w:rsidTr="003B161F">
        <w:trPr>
          <w:trHeight w:val="305"/>
        </w:trPr>
        <w:tc>
          <w:tcPr>
            <w:tcW w:w="445"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bookmarkStart w:id="8" w:name="RANGE!A1:H11"/>
            <w:bookmarkEnd w:id="8"/>
          </w:p>
        </w:tc>
        <w:tc>
          <w:tcPr>
            <w:tcW w:w="1626"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859"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1012"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1243"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1202"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1243" w:type="dxa"/>
            <w:tcBorders>
              <w:top w:val="nil"/>
              <w:left w:val="nil"/>
              <w:bottom w:val="nil"/>
              <w:right w:val="nil"/>
            </w:tcBorders>
            <w:shd w:val="clear" w:color="auto" w:fill="auto"/>
            <w:noWrap/>
            <w:vAlign w:val="bottom"/>
            <w:hideMark/>
          </w:tcPr>
          <w:p w:rsidR="00F7528D" w:rsidRPr="007831D0" w:rsidRDefault="00F7528D" w:rsidP="003B161F">
            <w:pPr>
              <w:rPr>
                <w:rFonts w:ascii="Arial" w:hAnsi="Arial" w:cs="Arial"/>
              </w:rPr>
            </w:pPr>
          </w:p>
        </w:tc>
        <w:tc>
          <w:tcPr>
            <w:tcW w:w="1518" w:type="dxa"/>
            <w:tcBorders>
              <w:top w:val="nil"/>
              <w:left w:val="nil"/>
              <w:bottom w:val="nil"/>
              <w:right w:val="nil"/>
            </w:tcBorders>
            <w:shd w:val="clear" w:color="auto" w:fill="auto"/>
            <w:noWrap/>
            <w:vAlign w:val="center"/>
            <w:hideMark/>
          </w:tcPr>
          <w:p w:rsidR="00F7528D" w:rsidRPr="007831D0" w:rsidRDefault="00F7528D" w:rsidP="003B161F">
            <w:pPr>
              <w:jc w:val="right"/>
            </w:pPr>
            <w:r w:rsidRPr="007831D0">
              <w:t>Приложение 10</w:t>
            </w:r>
          </w:p>
        </w:tc>
      </w:tr>
      <w:tr w:rsidR="00F7528D" w:rsidRPr="007831D0" w:rsidTr="003B161F">
        <w:trPr>
          <w:trHeight w:val="794"/>
        </w:trPr>
        <w:tc>
          <w:tcPr>
            <w:tcW w:w="445"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626"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859"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012"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2444" w:type="dxa"/>
            <w:gridSpan w:val="2"/>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c>
          <w:tcPr>
            <w:tcW w:w="2761" w:type="dxa"/>
            <w:gridSpan w:val="2"/>
            <w:tcBorders>
              <w:top w:val="nil"/>
              <w:left w:val="nil"/>
              <w:bottom w:val="nil"/>
              <w:right w:val="nil"/>
            </w:tcBorders>
            <w:shd w:val="clear" w:color="auto" w:fill="auto"/>
            <w:hideMark/>
          </w:tcPr>
          <w:p w:rsidR="00F7528D" w:rsidRPr="007831D0" w:rsidRDefault="00F7528D" w:rsidP="003B161F">
            <w:pPr>
              <w:jc w:val="right"/>
              <w:rPr>
                <w:sz w:val="16"/>
                <w:szCs w:val="16"/>
              </w:rPr>
            </w:pPr>
            <w:r w:rsidRPr="007831D0">
              <w:rPr>
                <w:sz w:val="16"/>
                <w:szCs w:val="16"/>
              </w:rPr>
              <w:t>к Решению "О бюджете Промышленного сельсовета на 2023 год и плановый период 2024 и 2025 годов"</w:t>
            </w:r>
          </w:p>
        </w:tc>
      </w:tr>
      <w:tr w:rsidR="00F7528D" w:rsidRPr="007831D0" w:rsidTr="003B161F">
        <w:trPr>
          <w:trHeight w:val="290"/>
        </w:trPr>
        <w:tc>
          <w:tcPr>
            <w:tcW w:w="445"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626"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859"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012"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243" w:type="dxa"/>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c>
          <w:tcPr>
            <w:tcW w:w="1202" w:type="dxa"/>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c>
          <w:tcPr>
            <w:tcW w:w="1243" w:type="dxa"/>
            <w:tcBorders>
              <w:top w:val="nil"/>
              <w:left w:val="nil"/>
              <w:bottom w:val="nil"/>
              <w:right w:val="nil"/>
            </w:tcBorders>
            <w:shd w:val="clear" w:color="auto" w:fill="auto"/>
            <w:noWrap/>
            <w:vAlign w:val="bottom"/>
            <w:hideMark/>
          </w:tcPr>
          <w:p w:rsidR="00F7528D" w:rsidRPr="007831D0" w:rsidRDefault="00F7528D" w:rsidP="003B161F">
            <w:pPr>
              <w:rPr>
                <w:sz w:val="16"/>
                <w:szCs w:val="16"/>
              </w:rPr>
            </w:pPr>
          </w:p>
        </w:tc>
        <w:tc>
          <w:tcPr>
            <w:tcW w:w="1518" w:type="dxa"/>
            <w:tcBorders>
              <w:top w:val="nil"/>
              <w:left w:val="nil"/>
              <w:bottom w:val="nil"/>
              <w:right w:val="nil"/>
            </w:tcBorders>
            <w:shd w:val="clear" w:color="000000" w:fill="DEEBF6"/>
            <w:vAlign w:val="center"/>
            <w:hideMark/>
          </w:tcPr>
          <w:p w:rsidR="00F7528D" w:rsidRPr="007831D0" w:rsidRDefault="00F7528D" w:rsidP="003B161F">
            <w:pPr>
              <w:jc w:val="right"/>
              <w:rPr>
                <w:sz w:val="16"/>
                <w:szCs w:val="16"/>
              </w:rPr>
            </w:pPr>
            <w:r w:rsidRPr="007831D0">
              <w:rPr>
                <w:sz w:val="16"/>
                <w:szCs w:val="16"/>
              </w:rPr>
              <w:t xml:space="preserve">от </w:t>
            </w:r>
            <w:r>
              <w:rPr>
                <w:sz w:val="16"/>
                <w:szCs w:val="16"/>
              </w:rPr>
              <w:t>26</w:t>
            </w:r>
            <w:r w:rsidRPr="007831D0">
              <w:rPr>
                <w:sz w:val="16"/>
                <w:szCs w:val="16"/>
              </w:rPr>
              <w:t xml:space="preserve">.12.2022 № </w:t>
            </w:r>
            <w:r>
              <w:rPr>
                <w:sz w:val="16"/>
                <w:szCs w:val="16"/>
              </w:rPr>
              <w:t>105</w:t>
            </w:r>
          </w:p>
        </w:tc>
      </w:tr>
      <w:tr w:rsidR="00F7528D" w:rsidRPr="007831D0" w:rsidTr="003B161F">
        <w:trPr>
          <w:trHeight w:val="290"/>
        </w:trPr>
        <w:tc>
          <w:tcPr>
            <w:tcW w:w="445"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626"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859"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012" w:type="dxa"/>
            <w:tcBorders>
              <w:top w:val="nil"/>
              <w:left w:val="nil"/>
              <w:bottom w:val="nil"/>
              <w:right w:val="nil"/>
            </w:tcBorders>
            <w:shd w:val="clear" w:color="auto" w:fill="auto"/>
            <w:noWrap/>
            <w:vAlign w:val="center"/>
            <w:hideMark/>
          </w:tcPr>
          <w:p w:rsidR="00F7528D" w:rsidRPr="007831D0" w:rsidRDefault="00F7528D" w:rsidP="003B161F">
            <w:pPr>
              <w:rPr>
                <w:b/>
                <w:bCs/>
                <w:sz w:val="16"/>
                <w:szCs w:val="16"/>
              </w:rPr>
            </w:pPr>
          </w:p>
        </w:tc>
        <w:tc>
          <w:tcPr>
            <w:tcW w:w="1243" w:type="dxa"/>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c>
          <w:tcPr>
            <w:tcW w:w="1202" w:type="dxa"/>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c>
          <w:tcPr>
            <w:tcW w:w="1243" w:type="dxa"/>
            <w:tcBorders>
              <w:top w:val="nil"/>
              <w:left w:val="nil"/>
              <w:bottom w:val="nil"/>
              <w:right w:val="nil"/>
            </w:tcBorders>
            <w:shd w:val="clear" w:color="auto" w:fill="auto"/>
            <w:noWrap/>
            <w:vAlign w:val="bottom"/>
            <w:hideMark/>
          </w:tcPr>
          <w:p w:rsidR="00F7528D" w:rsidRPr="007831D0" w:rsidRDefault="00F7528D" w:rsidP="003B161F">
            <w:pPr>
              <w:rPr>
                <w:sz w:val="16"/>
                <w:szCs w:val="16"/>
              </w:rPr>
            </w:pPr>
          </w:p>
        </w:tc>
        <w:tc>
          <w:tcPr>
            <w:tcW w:w="1518" w:type="dxa"/>
            <w:tcBorders>
              <w:top w:val="nil"/>
              <w:left w:val="nil"/>
              <w:bottom w:val="nil"/>
              <w:right w:val="nil"/>
            </w:tcBorders>
            <w:shd w:val="clear" w:color="auto" w:fill="auto"/>
            <w:vAlign w:val="center"/>
            <w:hideMark/>
          </w:tcPr>
          <w:p w:rsidR="00F7528D" w:rsidRPr="007831D0" w:rsidRDefault="00F7528D" w:rsidP="003B161F">
            <w:pPr>
              <w:jc w:val="right"/>
              <w:rPr>
                <w:sz w:val="16"/>
                <w:szCs w:val="16"/>
              </w:rPr>
            </w:pPr>
          </w:p>
        </w:tc>
      </w:tr>
      <w:tr w:rsidR="00F7528D" w:rsidRPr="007831D0" w:rsidTr="003B161F">
        <w:trPr>
          <w:trHeight w:val="794"/>
        </w:trPr>
        <w:tc>
          <w:tcPr>
            <w:tcW w:w="9148" w:type="dxa"/>
            <w:gridSpan w:val="8"/>
            <w:tcBorders>
              <w:top w:val="nil"/>
              <w:left w:val="nil"/>
              <w:bottom w:val="nil"/>
              <w:right w:val="nil"/>
            </w:tcBorders>
            <w:shd w:val="clear" w:color="auto" w:fill="auto"/>
            <w:vAlign w:val="center"/>
            <w:hideMark/>
          </w:tcPr>
          <w:p w:rsidR="00F7528D" w:rsidRPr="007831D0" w:rsidRDefault="00F7528D" w:rsidP="003B161F">
            <w:pPr>
              <w:jc w:val="center"/>
              <w:rPr>
                <w:b/>
                <w:bCs/>
                <w:sz w:val="16"/>
                <w:szCs w:val="16"/>
              </w:rPr>
            </w:pPr>
            <w:r w:rsidRPr="007831D0">
              <w:rPr>
                <w:b/>
                <w:bCs/>
                <w:sz w:val="16"/>
                <w:szCs w:val="16"/>
              </w:rPr>
              <w:t>ПРОГРАММА МУНИЦИПАЛЬНЫХ ГАРАНТИЙ ПРОМЫШЛЕННОГО СЕЛЬСОВЕТА В ВАЛЮТЕ РОССИЙСКОЙ ФЕДЕРАЦИИ НА 2023 ГОД И ПЛАНОВЫЙ ПЕРИОД  2024 И 2025 ГОДОВ</w:t>
            </w:r>
          </w:p>
        </w:tc>
      </w:tr>
      <w:tr w:rsidR="00F7528D" w:rsidRPr="007831D0" w:rsidTr="003B161F">
        <w:trPr>
          <w:trHeight w:val="534"/>
        </w:trPr>
        <w:tc>
          <w:tcPr>
            <w:tcW w:w="445" w:type="dxa"/>
            <w:tcBorders>
              <w:top w:val="nil"/>
              <w:left w:val="nil"/>
              <w:bottom w:val="nil"/>
              <w:right w:val="nil"/>
            </w:tcBorders>
            <w:shd w:val="clear" w:color="auto" w:fill="auto"/>
            <w:hideMark/>
          </w:tcPr>
          <w:p w:rsidR="00F7528D" w:rsidRPr="007831D0" w:rsidRDefault="00F7528D" w:rsidP="003B161F">
            <w:pPr>
              <w:rPr>
                <w:sz w:val="16"/>
                <w:szCs w:val="16"/>
              </w:rPr>
            </w:pPr>
          </w:p>
        </w:tc>
        <w:tc>
          <w:tcPr>
            <w:tcW w:w="1626" w:type="dxa"/>
            <w:tcBorders>
              <w:top w:val="nil"/>
              <w:left w:val="nil"/>
              <w:bottom w:val="nil"/>
              <w:right w:val="nil"/>
            </w:tcBorders>
            <w:shd w:val="clear" w:color="auto" w:fill="auto"/>
            <w:hideMark/>
          </w:tcPr>
          <w:p w:rsidR="00F7528D" w:rsidRPr="007831D0" w:rsidRDefault="00F7528D" w:rsidP="003B161F">
            <w:pPr>
              <w:rPr>
                <w:sz w:val="16"/>
                <w:szCs w:val="16"/>
              </w:rPr>
            </w:pPr>
          </w:p>
        </w:tc>
        <w:tc>
          <w:tcPr>
            <w:tcW w:w="859" w:type="dxa"/>
            <w:tcBorders>
              <w:top w:val="nil"/>
              <w:left w:val="nil"/>
              <w:bottom w:val="nil"/>
              <w:right w:val="nil"/>
            </w:tcBorders>
            <w:shd w:val="clear" w:color="auto" w:fill="auto"/>
            <w:hideMark/>
          </w:tcPr>
          <w:p w:rsidR="00F7528D" w:rsidRPr="007831D0" w:rsidRDefault="00F7528D" w:rsidP="003B161F">
            <w:pPr>
              <w:rPr>
                <w:sz w:val="16"/>
                <w:szCs w:val="16"/>
              </w:rPr>
            </w:pPr>
          </w:p>
        </w:tc>
        <w:tc>
          <w:tcPr>
            <w:tcW w:w="1012" w:type="dxa"/>
            <w:tcBorders>
              <w:top w:val="nil"/>
              <w:left w:val="nil"/>
              <w:bottom w:val="nil"/>
              <w:right w:val="nil"/>
            </w:tcBorders>
            <w:shd w:val="clear" w:color="auto" w:fill="auto"/>
            <w:hideMark/>
          </w:tcPr>
          <w:p w:rsidR="00F7528D" w:rsidRPr="007831D0" w:rsidRDefault="00F7528D" w:rsidP="003B161F">
            <w:pPr>
              <w:rPr>
                <w:sz w:val="16"/>
                <w:szCs w:val="16"/>
              </w:rPr>
            </w:pPr>
          </w:p>
        </w:tc>
        <w:tc>
          <w:tcPr>
            <w:tcW w:w="1243" w:type="dxa"/>
            <w:tcBorders>
              <w:top w:val="nil"/>
              <w:left w:val="nil"/>
              <w:bottom w:val="nil"/>
              <w:right w:val="nil"/>
            </w:tcBorders>
            <w:shd w:val="clear" w:color="auto" w:fill="auto"/>
            <w:hideMark/>
          </w:tcPr>
          <w:p w:rsidR="00F7528D" w:rsidRPr="007831D0" w:rsidRDefault="00F7528D" w:rsidP="003B161F">
            <w:pPr>
              <w:jc w:val="center"/>
              <w:rPr>
                <w:sz w:val="16"/>
                <w:szCs w:val="16"/>
              </w:rPr>
            </w:pPr>
          </w:p>
        </w:tc>
        <w:tc>
          <w:tcPr>
            <w:tcW w:w="1202" w:type="dxa"/>
            <w:tcBorders>
              <w:top w:val="nil"/>
              <w:left w:val="nil"/>
              <w:bottom w:val="nil"/>
              <w:right w:val="nil"/>
            </w:tcBorders>
            <w:shd w:val="clear" w:color="auto" w:fill="auto"/>
            <w:hideMark/>
          </w:tcPr>
          <w:p w:rsidR="00F7528D" w:rsidRPr="007831D0" w:rsidRDefault="00F7528D" w:rsidP="003B161F">
            <w:pPr>
              <w:jc w:val="center"/>
              <w:rPr>
                <w:sz w:val="16"/>
                <w:szCs w:val="16"/>
              </w:rPr>
            </w:pPr>
          </w:p>
        </w:tc>
        <w:tc>
          <w:tcPr>
            <w:tcW w:w="1243" w:type="dxa"/>
            <w:tcBorders>
              <w:top w:val="nil"/>
              <w:left w:val="nil"/>
              <w:bottom w:val="nil"/>
              <w:right w:val="nil"/>
            </w:tcBorders>
            <w:shd w:val="clear" w:color="auto" w:fill="auto"/>
            <w:noWrap/>
            <w:vAlign w:val="bottom"/>
            <w:hideMark/>
          </w:tcPr>
          <w:p w:rsidR="00F7528D" w:rsidRPr="007831D0" w:rsidRDefault="00F7528D" w:rsidP="003B161F">
            <w:pPr>
              <w:rPr>
                <w:sz w:val="16"/>
                <w:szCs w:val="16"/>
              </w:rPr>
            </w:pPr>
          </w:p>
        </w:tc>
        <w:tc>
          <w:tcPr>
            <w:tcW w:w="1518" w:type="dxa"/>
            <w:tcBorders>
              <w:top w:val="nil"/>
              <w:left w:val="nil"/>
              <w:bottom w:val="nil"/>
              <w:right w:val="nil"/>
            </w:tcBorders>
            <w:shd w:val="clear" w:color="auto" w:fill="auto"/>
            <w:noWrap/>
            <w:vAlign w:val="bottom"/>
            <w:hideMark/>
          </w:tcPr>
          <w:p w:rsidR="00F7528D" w:rsidRPr="007831D0" w:rsidRDefault="00F7528D" w:rsidP="003B161F">
            <w:pPr>
              <w:rPr>
                <w:sz w:val="16"/>
                <w:szCs w:val="16"/>
              </w:rPr>
            </w:pPr>
          </w:p>
        </w:tc>
      </w:tr>
      <w:tr w:rsidR="00F7528D" w:rsidRPr="007831D0" w:rsidTr="003B161F">
        <w:trPr>
          <w:trHeight w:val="733"/>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 п/п</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Цель гарантирования</w:t>
            </w:r>
          </w:p>
        </w:tc>
        <w:tc>
          <w:tcPr>
            <w:tcW w:w="3114" w:type="dxa"/>
            <w:gridSpan w:val="3"/>
            <w:tcBorders>
              <w:top w:val="single" w:sz="4" w:space="0" w:color="auto"/>
              <w:left w:val="nil"/>
              <w:bottom w:val="single" w:sz="4" w:space="0" w:color="auto"/>
              <w:right w:val="single" w:sz="4" w:space="0" w:color="000000"/>
            </w:tcBorders>
            <w:shd w:val="clear" w:color="auto" w:fill="auto"/>
            <w:vAlign w:val="center"/>
            <w:hideMark/>
          </w:tcPr>
          <w:p w:rsidR="00F7528D" w:rsidRPr="007831D0" w:rsidRDefault="00F7528D" w:rsidP="003B161F">
            <w:pPr>
              <w:jc w:val="center"/>
              <w:rPr>
                <w:sz w:val="16"/>
                <w:szCs w:val="16"/>
              </w:rPr>
            </w:pPr>
            <w:r w:rsidRPr="007831D0">
              <w:rPr>
                <w:sz w:val="16"/>
                <w:szCs w:val="16"/>
              </w:rPr>
              <w:t>Общий объем гарантий, тыс. рублей</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Категория принципалов</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Наличие права регрессного требования</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Иные условия предоставления и исполнения государственных гарантий</w:t>
            </w:r>
          </w:p>
        </w:tc>
      </w:tr>
      <w:tr w:rsidR="00F7528D" w:rsidRPr="007831D0" w:rsidTr="003B161F">
        <w:trPr>
          <w:trHeight w:val="794"/>
        </w:trPr>
        <w:tc>
          <w:tcPr>
            <w:tcW w:w="445" w:type="dxa"/>
            <w:vMerge/>
            <w:tcBorders>
              <w:top w:val="single" w:sz="4" w:space="0" w:color="auto"/>
              <w:left w:val="single" w:sz="4" w:space="0" w:color="auto"/>
              <w:bottom w:val="single" w:sz="4" w:space="0" w:color="000000"/>
              <w:right w:val="single" w:sz="4" w:space="0" w:color="auto"/>
            </w:tcBorders>
            <w:vAlign w:val="center"/>
            <w:hideMark/>
          </w:tcPr>
          <w:p w:rsidR="00F7528D" w:rsidRPr="007831D0" w:rsidRDefault="00F7528D" w:rsidP="003B161F">
            <w:pPr>
              <w:rPr>
                <w:sz w:val="16"/>
                <w:szCs w:val="16"/>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F7528D" w:rsidRPr="007831D0" w:rsidRDefault="00F7528D" w:rsidP="003B161F">
            <w:pPr>
              <w:rPr>
                <w:sz w:val="16"/>
                <w:szCs w:val="16"/>
              </w:rPr>
            </w:pPr>
          </w:p>
        </w:tc>
        <w:tc>
          <w:tcPr>
            <w:tcW w:w="859"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 xml:space="preserve">2023 год </w:t>
            </w:r>
          </w:p>
        </w:tc>
        <w:tc>
          <w:tcPr>
            <w:tcW w:w="1012"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 xml:space="preserve">2024 год </w:t>
            </w:r>
          </w:p>
        </w:tc>
        <w:tc>
          <w:tcPr>
            <w:tcW w:w="1243"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 xml:space="preserve">2025 год </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7528D" w:rsidRPr="007831D0" w:rsidRDefault="00F7528D" w:rsidP="003B161F">
            <w:pPr>
              <w:rPr>
                <w:sz w:val="16"/>
                <w:szCs w:val="16"/>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F7528D" w:rsidRPr="007831D0" w:rsidRDefault="00F7528D" w:rsidP="003B161F">
            <w:pPr>
              <w:rPr>
                <w:sz w:val="16"/>
                <w:szCs w:val="16"/>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F7528D" w:rsidRPr="007831D0" w:rsidRDefault="00F7528D" w:rsidP="003B161F">
            <w:pPr>
              <w:rPr>
                <w:sz w:val="16"/>
                <w:szCs w:val="16"/>
              </w:rPr>
            </w:pPr>
          </w:p>
        </w:tc>
      </w:tr>
      <w:tr w:rsidR="00F7528D" w:rsidRPr="007831D0" w:rsidTr="003B161F">
        <w:trPr>
          <w:trHeight w:val="33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1</w:t>
            </w:r>
          </w:p>
        </w:tc>
        <w:tc>
          <w:tcPr>
            <w:tcW w:w="1626"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2</w:t>
            </w:r>
          </w:p>
        </w:tc>
        <w:tc>
          <w:tcPr>
            <w:tcW w:w="859"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4</w:t>
            </w:r>
          </w:p>
        </w:tc>
        <w:tc>
          <w:tcPr>
            <w:tcW w:w="1243"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6</w:t>
            </w:r>
          </w:p>
        </w:tc>
        <w:tc>
          <w:tcPr>
            <w:tcW w:w="1243" w:type="dxa"/>
            <w:tcBorders>
              <w:top w:val="nil"/>
              <w:left w:val="nil"/>
              <w:bottom w:val="single" w:sz="4" w:space="0" w:color="auto"/>
              <w:right w:val="single" w:sz="4" w:space="0" w:color="auto"/>
            </w:tcBorders>
            <w:shd w:val="clear" w:color="auto" w:fill="auto"/>
            <w:noWrap/>
            <w:vAlign w:val="center"/>
            <w:hideMark/>
          </w:tcPr>
          <w:p w:rsidR="00F7528D" w:rsidRPr="007831D0" w:rsidRDefault="00F7528D" w:rsidP="003B161F">
            <w:pPr>
              <w:jc w:val="center"/>
              <w:rPr>
                <w:sz w:val="16"/>
                <w:szCs w:val="16"/>
              </w:rPr>
            </w:pPr>
            <w:r w:rsidRPr="007831D0">
              <w:rPr>
                <w:sz w:val="16"/>
                <w:szCs w:val="16"/>
              </w:rPr>
              <w:t>7</w:t>
            </w:r>
          </w:p>
        </w:tc>
        <w:tc>
          <w:tcPr>
            <w:tcW w:w="1518" w:type="dxa"/>
            <w:tcBorders>
              <w:top w:val="nil"/>
              <w:left w:val="nil"/>
              <w:bottom w:val="single" w:sz="4" w:space="0" w:color="auto"/>
              <w:right w:val="single" w:sz="4" w:space="0" w:color="auto"/>
            </w:tcBorders>
            <w:shd w:val="clear" w:color="auto" w:fill="auto"/>
            <w:noWrap/>
            <w:vAlign w:val="center"/>
            <w:hideMark/>
          </w:tcPr>
          <w:p w:rsidR="00F7528D" w:rsidRPr="007831D0" w:rsidRDefault="00F7528D" w:rsidP="003B161F">
            <w:pPr>
              <w:jc w:val="center"/>
              <w:rPr>
                <w:sz w:val="16"/>
                <w:szCs w:val="16"/>
              </w:rPr>
            </w:pPr>
            <w:r w:rsidRPr="007831D0">
              <w:rPr>
                <w:sz w:val="16"/>
                <w:szCs w:val="16"/>
              </w:rPr>
              <w:t>8</w:t>
            </w:r>
          </w:p>
        </w:tc>
      </w:tr>
      <w:tr w:rsidR="00F7528D" w:rsidRPr="007831D0" w:rsidTr="003B161F">
        <w:trPr>
          <w:trHeight w:val="409"/>
        </w:trPr>
        <w:tc>
          <w:tcPr>
            <w:tcW w:w="445" w:type="dxa"/>
            <w:tcBorders>
              <w:top w:val="nil"/>
              <w:left w:val="single" w:sz="4" w:space="0" w:color="auto"/>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 </w:t>
            </w:r>
          </w:p>
        </w:tc>
        <w:tc>
          <w:tcPr>
            <w:tcW w:w="1626" w:type="dxa"/>
            <w:tcBorders>
              <w:top w:val="nil"/>
              <w:left w:val="nil"/>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w:t>
            </w:r>
          </w:p>
        </w:tc>
        <w:tc>
          <w:tcPr>
            <w:tcW w:w="859" w:type="dxa"/>
            <w:tcBorders>
              <w:top w:val="nil"/>
              <w:left w:val="nil"/>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0,0</w:t>
            </w:r>
          </w:p>
        </w:tc>
        <w:tc>
          <w:tcPr>
            <w:tcW w:w="1012" w:type="dxa"/>
            <w:tcBorders>
              <w:top w:val="nil"/>
              <w:left w:val="nil"/>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0,0</w:t>
            </w:r>
          </w:p>
        </w:tc>
        <w:tc>
          <w:tcPr>
            <w:tcW w:w="1243" w:type="dxa"/>
            <w:tcBorders>
              <w:top w:val="nil"/>
              <w:left w:val="nil"/>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0,0</w:t>
            </w:r>
          </w:p>
        </w:tc>
        <w:tc>
          <w:tcPr>
            <w:tcW w:w="1202" w:type="dxa"/>
            <w:tcBorders>
              <w:top w:val="nil"/>
              <w:left w:val="nil"/>
              <w:bottom w:val="single" w:sz="4" w:space="0" w:color="auto"/>
              <w:right w:val="single" w:sz="4" w:space="0" w:color="auto"/>
            </w:tcBorders>
            <w:shd w:val="clear" w:color="auto" w:fill="auto"/>
            <w:hideMark/>
          </w:tcPr>
          <w:p w:rsidR="00F7528D" w:rsidRPr="007831D0" w:rsidRDefault="00F7528D" w:rsidP="003B161F">
            <w:pPr>
              <w:jc w:val="center"/>
              <w:rPr>
                <w:sz w:val="16"/>
                <w:szCs w:val="16"/>
              </w:rPr>
            </w:pPr>
            <w:r w:rsidRPr="007831D0">
              <w:rPr>
                <w:sz w:val="16"/>
                <w:szCs w:val="16"/>
              </w:rPr>
              <w:t>-</w:t>
            </w:r>
          </w:p>
        </w:tc>
        <w:tc>
          <w:tcPr>
            <w:tcW w:w="1243" w:type="dxa"/>
            <w:tcBorders>
              <w:top w:val="nil"/>
              <w:left w:val="nil"/>
              <w:bottom w:val="single" w:sz="4" w:space="0" w:color="auto"/>
              <w:right w:val="single" w:sz="4" w:space="0" w:color="auto"/>
            </w:tcBorders>
            <w:shd w:val="clear" w:color="auto" w:fill="auto"/>
            <w:noWrap/>
            <w:vAlign w:val="bottom"/>
            <w:hideMark/>
          </w:tcPr>
          <w:p w:rsidR="00F7528D" w:rsidRPr="007831D0" w:rsidRDefault="00F7528D" w:rsidP="003B161F">
            <w:pPr>
              <w:jc w:val="center"/>
              <w:rPr>
                <w:sz w:val="16"/>
                <w:szCs w:val="16"/>
              </w:rPr>
            </w:pPr>
            <w:r w:rsidRPr="007831D0">
              <w:rPr>
                <w:sz w:val="16"/>
                <w:szCs w:val="16"/>
              </w:rPr>
              <w:t>-</w:t>
            </w:r>
          </w:p>
        </w:tc>
        <w:tc>
          <w:tcPr>
            <w:tcW w:w="1518" w:type="dxa"/>
            <w:tcBorders>
              <w:top w:val="nil"/>
              <w:left w:val="nil"/>
              <w:bottom w:val="single" w:sz="4" w:space="0" w:color="auto"/>
              <w:right w:val="single" w:sz="4" w:space="0" w:color="auto"/>
            </w:tcBorders>
            <w:shd w:val="clear" w:color="auto" w:fill="auto"/>
            <w:noWrap/>
            <w:vAlign w:val="bottom"/>
            <w:hideMark/>
          </w:tcPr>
          <w:p w:rsidR="00F7528D" w:rsidRPr="007831D0" w:rsidRDefault="00F7528D" w:rsidP="003B161F">
            <w:pPr>
              <w:jc w:val="center"/>
              <w:rPr>
                <w:sz w:val="16"/>
                <w:szCs w:val="16"/>
              </w:rPr>
            </w:pPr>
            <w:r w:rsidRPr="007831D0">
              <w:rPr>
                <w:sz w:val="16"/>
                <w:szCs w:val="16"/>
              </w:rPr>
              <w:t>-</w:t>
            </w:r>
          </w:p>
        </w:tc>
      </w:tr>
      <w:tr w:rsidR="00F7528D" w:rsidRPr="007831D0" w:rsidTr="003B161F">
        <w:trPr>
          <w:trHeight w:val="409"/>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 </w:t>
            </w:r>
          </w:p>
        </w:tc>
        <w:tc>
          <w:tcPr>
            <w:tcW w:w="1626"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Итого</w:t>
            </w:r>
          </w:p>
        </w:tc>
        <w:tc>
          <w:tcPr>
            <w:tcW w:w="859"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0,0</w:t>
            </w:r>
          </w:p>
        </w:tc>
        <w:tc>
          <w:tcPr>
            <w:tcW w:w="1012"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0,0</w:t>
            </w:r>
          </w:p>
        </w:tc>
        <w:tc>
          <w:tcPr>
            <w:tcW w:w="1243"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0,0</w:t>
            </w:r>
          </w:p>
        </w:tc>
        <w:tc>
          <w:tcPr>
            <w:tcW w:w="1202" w:type="dxa"/>
            <w:tcBorders>
              <w:top w:val="nil"/>
              <w:left w:val="nil"/>
              <w:bottom w:val="single" w:sz="4" w:space="0" w:color="auto"/>
              <w:right w:val="single" w:sz="4" w:space="0" w:color="auto"/>
            </w:tcBorders>
            <w:shd w:val="clear" w:color="auto" w:fill="auto"/>
            <w:vAlign w:val="center"/>
            <w:hideMark/>
          </w:tcPr>
          <w:p w:rsidR="00F7528D" w:rsidRPr="007831D0" w:rsidRDefault="00F7528D" w:rsidP="003B161F">
            <w:pPr>
              <w:jc w:val="center"/>
              <w:rPr>
                <w:sz w:val="16"/>
                <w:szCs w:val="16"/>
              </w:rPr>
            </w:pPr>
            <w:r w:rsidRPr="007831D0">
              <w:rPr>
                <w:sz w:val="16"/>
                <w:szCs w:val="16"/>
              </w:rPr>
              <w:t>-</w:t>
            </w:r>
          </w:p>
        </w:tc>
        <w:tc>
          <w:tcPr>
            <w:tcW w:w="1243" w:type="dxa"/>
            <w:tcBorders>
              <w:top w:val="nil"/>
              <w:left w:val="nil"/>
              <w:bottom w:val="single" w:sz="4" w:space="0" w:color="auto"/>
              <w:right w:val="single" w:sz="4" w:space="0" w:color="auto"/>
            </w:tcBorders>
            <w:shd w:val="clear" w:color="auto" w:fill="auto"/>
            <w:noWrap/>
            <w:vAlign w:val="center"/>
            <w:hideMark/>
          </w:tcPr>
          <w:p w:rsidR="00F7528D" w:rsidRPr="007831D0" w:rsidRDefault="00F7528D" w:rsidP="003B161F">
            <w:pPr>
              <w:jc w:val="center"/>
              <w:rPr>
                <w:sz w:val="16"/>
                <w:szCs w:val="16"/>
              </w:rPr>
            </w:pPr>
            <w:r w:rsidRPr="007831D0">
              <w:rPr>
                <w:sz w:val="16"/>
                <w:szCs w:val="16"/>
              </w:rPr>
              <w:t>-</w:t>
            </w:r>
          </w:p>
        </w:tc>
        <w:tc>
          <w:tcPr>
            <w:tcW w:w="1518" w:type="dxa"/>
            <w:tcBorders>
              <w:top w:val="nil"/>
              <w:left w:val="nil"/>
              <w:bottom w:val="single" w:sz="4" w:space="0" w:color="auto"/>
              <w:right w:val="single" w:sz="4" w:space="0" w:color="auto"/>
            </w:tcBorders>
            <w:shd w:val="clear" w:color="auto" w:fill="auto"/>
            <w:noWrap/>
            <w:vAlign w:val="center"/>
            <w:hideMark/>
          </w:tcPr>
          <w:p w:rsidR="00F7528D" w:rsidRPr="007831D0" w:rsidRDefault="00F7528D" w:rsidP="003B161F">
            <w:pPr>
              <w:jc w:val="center"/>
              <w:rPr>
                <w:sz w:val="16"/>
                <w:szCs w:val="16"/>
              </w:rPr>
            </w:pPr>
            <w:r w:rsidRPr="007831D0">
              <w:rPr>
                <w:sz w:val="16"/>
                <w:szCs w:val="16"/>
              </w:rPr>
              <w:t>-</w:t>
            </w:r>
          </w:p>
        </w:tc>
      </w:tr>
    </w:tbl>
    <w:p w:rsidR="00F227B2" w:rsidRPr="00495A3D" w:rsidRDefault="00F227B2" w:rsidP="00F227B2">
      <w:pPr>
        <w:tabs>
          <w:tab w:val="left" w:pos="3180"/>
        </w:tabs>
        <w:rPr>
          <w:sz w:val="16"/>
          <w:szCs w:val="16"/>
        </w:rPr>
      </w:pPr>
    </w:p>
    <w:p w:rsidR="006029A8" w:rsidRDefault="006029A8"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1A0639" w:rsidRDefault="001A0639" w:rsidP="00BF76C0">
      <w:pPr>
        <w:rPr>
          <w:sz w:val="16"/>
          <w:szCs w:val="16"/>
        </w:rPr>
      </w:pPr>
    </w:p>
    <w:p w:rsidR="00267DD2" w:rsidRPr="00866F55" w:rsidRDefault="00267DD2" w:rsidP="00267DD2">
      <w:pPr>
        <w:pStyle w:val="afc"/>
        <w:jc w:val="center"/>
        <w:rPr>
          <w:rFonts w:ascii="Times New Roman" w:hAnsi="Times New Roman"/>
          <w:b/>
          <w:sz w:val="18"/>
          <w:szCs w:val="18"/>
        </w:rPr>
      </w:pPr>
      <w:r w:rsidRPr="00866F55">
        <w:rPr>
          <w:rFonts w:ascii="Times New Roman" w:hAnsi="Times New Roman"/>
          <w:b/>
          <w:sz w:val="18"/>
          <w:szCs w:val="18"/>
        </w:rPr>
        <w:t>Совет депутатов Промышленного сельсовета</w:t>
      </w:r>
    </w:p>
    <w:p w:rsidR="00267DD2" w:rsidRPr="00866F55" w:rsidRDefault="00267DD2" w:rsidP="00267DD2">
      <w:pPr>
        <w:pStyle w:val="afc"/>
        <w:jc w:val="center"/>
        <w:rPr>
          <w:rFonts w:ascii="Times New Roman" w:hAnsi="Times New Roman"/>
          <w:b/>
          <w:sz w:val="18"/>
          <w:szCs w:val="18"/>
        </w:rPr>
      </w:pPr>
      <w:r w:rsidRPr="00866F55">
        <w:rPr>
          <w:rFonts w:ascii="Times New Roman" w:hAnsi="Times New Roman"/>
          <w:b/>
          <w:sz w:val="18"/>
          <w:szCs w:val="18"/>
        </w:rPr>
        <w:t>Искитимского района Новосибирской области</w:t>
      </w:r>
    </w:p>
    <w:p w:rsidR="00267DD2" w:rsidRPr="00866F55" w:rsidRDefault="00267DD2" w:rsidP="00267DD2">
      <w:pPr>
        <w:pStyle w:val="afc"/>
        <w:jc w:val="center"/>
        <w:rPr>
          <w:rFonts w:ascii="Times New Roman" w:hAnsi="Times New Roman"/>
          <w:sz w:val="18"/>
          <w:szCs w:val="18"/>
        </w:rPr>
      </w:pPr>
      <w:r w:rsidRPr="00866F55">
        <w:rPr>
          <w:rFonts w:ascii="Times New Roman" w:hAnsi="Times New Roman"/>
          <w:sz w:val="18"/>
          <w:szCs w:val="18"/>
        </w:rPr>
        <w:t>(шестого созыва)</w:t>
      </w:r>
    </w:p>
    <w:p w:rsidR="00267DD2" w:rsidRPr="00866F55" w:rsidRDefault="00267DD2" w:rsidP="00267DD2">
      <w:pPr>
        <w:pStyle w:val="afc"/>
        <w:jc w:val="center"/>
        <w:rPr>
          <w:rFonts w:ascii="Times New Roman" w:hAnsi="Times New Roman"/>
          <w:sz w:val="18"/>
          <w:szCs w:val="18"/>
        </w:rPr>
      </w:pPr>
    </w:p>
    <w:p w:rsidR="00267DD2" w:rsidRPr="00866F55" w:rsidRDefault="00267DD2" w:rsidP="00267DD2">
      <w:pPr>
        <w:autoSpaceDE w:val="0"/>
        <w:autoSpaceDN w:val="0"/>
        <w:adjustRightInd w:val="0"/>
        <w:jc w:val="center"/>
        <w:rPr>
          <w:b/>
          <w:bCs/>
          <w:sz w:val="18"/>
          <w:szCs w:val="18"/>
        </w:rPr>
      </w:pPr>
      <w:r w:rsidRPr="00866F55">
        <w:rPr>
          <w:b/>
          <w:bCs/>
          <w:sz w:val="18"/>
          <w:szCs w:val="18"/>
        </w:rPr>
        <w:t>РЕШЕНИЕ</w:t>
      </w:r>
    </w:p>
    <w:p w:rsidR="00267DD2" w:rsidRPr="00866F55" w:rsidRDefault="00267DD2" w:rsidP="00267DD2">
      <w:pPr>
        <w:autoSpaceDE w:val="0"/>
        <w:autoSpaceDN w:val="0"/>
        <w:adjustRightInd w:val="0"/>
        <w:rPr>
          <w:bCs/>
          <w:sz w:val="18"/>
          <w:szCs w:val="18"/>
        </w:rPr>
      </w:pPr>
      <w:r w:rsidRPr="00866F55">
        <w:rPr>
          <w:bCs/>
          <w:sz w:val="18"/>
          <w:szCs w:val="18"/>
        </w:rPr>
        <w:t xml:space="preserve">                                   </w:t>
      </w:r>
      <w:r>
        <w:rPr>
          <w:bCs/>
          <w:sz w:val="18"/>
          <w:szCs w:val="18"/>
        </w:rPr>
        <w:t xml:space="preserve">                                            </w:t>
      </w:r>
      <w:r w:rsidRPr="00866F55">
        <w:rPr>
          <w:bCs/>
          <w:sz w:val="18"/>
          <w:szCs w:val="18"/>
        </w:rPr>
        <w:t xml:space="preserve"> Тридцать первой (очередной) сессии</w:t>
      </w:r>
    </w:p>
    <w:p w:rsidR="00267DD2" w:rsidRPr="00866F55" w:rsidRDefault="00267DD2" w:rsidP="00267DD2">
      <w:pPr>
        <w:autoSpaceDE w:val="0"/>
        <w:autoSpaceDN w:val="0"/>
        <w:adjustRightInd w:val="0"/>
        <w:jc w:val="center"/>
        <w:rPr>
          <w:sz w:val="18"/>
          <w:szCs w:val="18"/>
          <w:u w:val="single"/>
        </w:rPr>
      </w:pPr>
      <w:r w:rsidRPr="00866F55">
        <w:rPr>
          <w:sz w:val="18"/>
          <w:szCs w:val="18"/>
          <w:u w:val="single"/>
        </w:rPr>
        <w:t xml:space="preserve">26.12.2022 №106 </w:t>
      </w:r>
    </w:p>
    <w:p w:rsidR="00267DD2" w:rsidRDefault="00267DD2" w:rsidP="00267DD2">
      <w:pPr>
        <w:autoSpaceDE w:val="0"/>
        <w:autoSpaceDN w:val="0"/>
        <w:adjustRightInd w:val="0"/>
        <w:jc w:val="center"/>
        <w:rPr>
          <w:sz w:val="18"/>
          <w:szCs w:val="18"/>
        </w:rPr>
      </w:pPr>
      <w:r w:rsidRPr="00866F55">
        <w:rPr>
          <w:sz w:val="18"/>
          <w:szCs w:val="18"/>
        </w:rPr>
        <w:t xml:space="preserve"> п.Керамкомбинат</w:t>
      </w:r>
    </w:p>
    <w:p w:rsidR="00267DD2" w:rsidRPr="00866F55" w:rsidRDefault="00267DD2" w:rsidP="00267DD2">
      <w:pPr>
        <w:autoSpaceDE w:val="0"/>
        <w:autoSpaceDN w:val="0"/>
        <w:adjustRightInd w:val="0"/>
        <w:jc w:val="center"/>
        <w:rPr>
          <w:sz w:val="18"/>
          <w:szCs w:val="18"/>
          <w:u w:val="single"/>
        </w:rPr>
      </w:pPr>
    </w:p>
    <w:p w:rsidR="00267DD2" w:rsidRPr="00866F55" w:rsidRDefault="00267DD2" w:rsidP="00267DD2">
      <w:pPr>
        <w:shd w:val="clear" w:color="auto" w:fill="FFFFFF"/>
        <w:rPr>
          <w:bCs/>
          <w:sz w:val="18"/>
          <w:szCs w:val="18"/>
        </w:rPr>
      </w:pPr>
      <w:r w:rsidRPr="00866F55">
        <w:rPr>
          <w:bCs/>
          <w:sz w:val="18"/>
          <w:szCs w:val="18"/>
        </w:rPr>
        <w:t xml:space="preserve">О внесении изменений в решение Совета депутатов Промышленного сельсовета Искитимского района Новосибирской области от 31.10.2019г. № 161 </w:t>
      </w:r>
    </w:p>
    <w:p w:rsidR="00267DD2" w:rsidRPr="00866F55" w:rsidRDefault="00267DD2" w:rsidP="00267DD2">
      <w:pPr>
        <w:shd w:val="clear" w:color="auto" w:fill="FFFFFF"/>
        <w:rPr>
          <w:sz w:val="18"/>
          <w:szCs w:val="18"/>
        </w:rPr>
      </w:pPr>
      <w:r w:rsidRPr="00866F55">
        <w:rPr>
          <w:bCs/>
          <w:sz w:val="18"/>
          <w:szCs w:val="18"/>
        </w:rPr>
        <w:t>" Об определении налоговых ставок, порядка уплаты земельного налога "</w:t>
      </w:r>
    </w:p>
    <w:p w:rsidR="00267DD2" w:rsidRPr="00866F55" w:rsidRDefault="00267DD2" w:rsidP="00267DD2">
      <w:pPr>
        <w:shd w:val="clear" w:color="auto" w:fill="FFFFFF"/>
        <w:jc w:val="both"/>
        <w:rPr>
          <w:sz w:val="18"/>
          <w:szCs w:val="18"/>
        </w:rPr>
      </w:pPr>
      <w:r w:rsidRPr="00866F55">
        <w:rPr>
          <w:sz w:val="18"/>
          <w:szCs w:val="18"/>
        </w:rPr>
        <w:tab/>
      </w:r>
    </w:p>
    <w:p w:rsidR="00267DD2" w:rsidRPr="00866F55" w:rsidRDefault="00267DD2" w:rsidP="00267DD2">
      <w:pPr>
        <w:shd w:val="clear" w:color="auto" w:fill="FFFFFF"/>
        <w:ind w:firstLine="567"/>
        <w:jc w:val="both"/>
        <w:rPr>
          <w:sz w:val="18"/>
          <w:szCs w:val="18"/>
        </w:rPr>
      </w:pPr>
      <w:r w:rsidRPr="00866F55">
        <w:rPr>
          <w:sz w:val="18"/>
          <w:szCs w:val="18"/>
        </w:rPr>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866F55">
          <w:rPr>
            <w:sz w:val="18"/>
            <w:szCs w:val="18"/>
          </w:rPr>
          <w:t>6 октября 2003 года</w:t>
        </w:r>
      </w:smartTag>
      <w:r w:rsidRPr="00866F55">
        <w:rPr>
          <w:sz w:val="18"/>
          <w:szCs w:val="18"/>
        </w:rPr>
        <w:t xml:space="preserve">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267DD2" w:rsidRPr="00866F55" w:rsidRDefault="00267DD2" w:rsidP="00267DD2">
      <w:pPr>
        <w:shd w:val="clear" w:color="auto" w:fill="FFFFFF"/>
        <w:ind w:firstLine="567"/>
        <w:jc w:val="both"/>
        <w:rPr>
          <w:b/>
          <w:sz w:val="18"/>
          <w:szCs w:val="18"/>
        </w:rPr>
      </w:pPr>
      <w:r w:rsidRPr="00866F55">
        <w:rPr>
          <w:b/>
          <w:sz w:val="18"/>
          <w:szCs w:val="18"/>
        </w:rPr>
        <w:t>РЕШИЛ:</w:t>
      </w:r>
    </w:p>
    <w:p w:rsidR="00267DD2" w:rsidRPr="00866F55" w:rsidRDefault="00267DD2" w:rsidP="00267DD2">
      <w:pPr>
        <w:shd w:val="clear" w:color="auto" w:fill="FFFFFF"/>
        <w:ind w:firstLine="567"/>
        <w:jc w:val="both"/>
        <w:rPr>
          <w:sz w:val="18"/>
          <w:szCs w:val="18"/>
        </w:rPr>
      </w:pPr>
      <w:r w:rsidRPr="00866F55">
        <w:rPr>
          <w:sz w:val="18"/>
          <w:szCs w:val="18"/>
        </w:rPr>
        <w:t>  </w:t>
      </w:r>
      <w:r w:rsidRPr="00866F55">
        <w:rPr>
          <w:sz w:val="18"/>
          <w:szCs w:val="18"/>
        </w:rPr>
        <w:tab/>
        <w:t xml:space="preserve">1. Внести в решение Совета депутатов </w:t>
      </w:r>
      <w:r w:rsidRPr="00866F55">
        <w:rPr>
          <w:bCs/>
          <w:sz w:val="18"/>
          <w:szCs w:val="18"/>
        </w:rPr>
        <w:t>Промышленного сельсовета Искитимского района Новосибирской области от 31.10.2019г. №161 " Об определении налоговых ставок, порядка уплаты земельного налога "</w:t>
      </w:r>
      <w:r w:rsidRPr="00866F55">
        <w:rPr>
          <w:sz w:val="18"/>
          <w:szCs w:val="18"/>
        </w:rPr>
        <w:t xml:space="preserve"> следующие изменения:</w:t>
      </w:r>
    </w:p>
    <w:p w:rsidR="00267DD2" w:rsidRPr="00866F55" w:rsidRDefault="00267DD2" w:rsidP="00267DD2">
      <w:pPr>
        <w:shd w:val="clear" w:color="auto" w:fill="FFFFFF"/>
        <w:ind w:firstLine="567"/>
        <w:jc w:val="both"/>
        <w:rPr>
          <w:sz w:val="18"/>
          <w:szCs w:val="18"/>
        </w:rPr>
      </w:pPr>
      <w:r w:rsidRPr="00866F55">
        <w:rPr>
          <w:sz w:val="18"/>
          <w:szCs w:val="18"/>
        </w:rPr>
        <w:t>1.1.  Пункт 1 дополнить абзацем следующего содержания:</w:t>
      </w:r>
    </w:p>
    <w:p w:rsidR="00267DD2" w:rsidRPr="00866F55" w:rsidRDefault="00267DD2" w:rsidP="00267DD2">
      <w:pPr>
        <w:shd w:val="clear" w:color="auto" w:fill="FFFFFF"/>
        <w:ind w:firstLine="567"/>
        <w:jc w:val="both"/>
        <w:rPr>
          <w:sz w:val="18"/>
          <w:szCs w:val="18"/>
        </w:rPr>
      </w:pPr>
      <w:r w:rsidRPr="00866F55">
        <w:rPr>
          <w:sz w:val="18"/>
          <w:szCs w:val="18"/>
        </w:rPr>
        <w:t>«0,3 процента в отношении земельных участков</w:t>
      </w:r>
      <w:r w:rsidRPr="00866F55">
        <w:rPr>
          <w:sz w:val="18"/>
          <w:szCs w:val="18"/>
          <w:shd w:val="clear" w:color="auto" w:fill="FFFFFF"/>
        </w:rPr>
        <w:t xml:space="preserve"> занятых   объектами, предназначенными для организации отдыха и оздоровления детей».</w:t>
      </w:r>
    </w:p>
    <w:p w:rsidR="00267DD2" w:rsidRPr="00866F55" w:rsidRDefault="00267DD2" w:rsidP="00267DD2">
      <w:pPr>
        <w:pStyle w:val="ad"/>
        <w:spacing w:after="0" w:line="240" w:lineRule="auto"/>
        <w:ind w:left="0" w:firstLine="567"/>
        <w:jc w:val="both"/>
        <w:rPr>
          <w:rFonts w:ascii="Times New Roman" w:hAnsi="Times New Roman"/>
          <w:sz w:val="18"/>
          <w:szCs w:val="18"/>
        </w:rPr>
      </w:pPr>
      <w:r w:rsidRPr="00866F55">
        <w:rPr>
          <w:rFonts w:ascii="Times New Roman" w:hAnsi="Times New Roman"/>
          <w:sz w:val="18"/>
          <w:szCs w:val="18"/>
        </w:rPr>
        <w:t xml:space="preserve">2. Опубликовать настоящее Решение в периодическом информационном печатном издании "Вестник Промышленного" и разместить на официальном сайте администрации </w:t>
      </w:r>
      <w:r w:rsidRPr="00866F55">
        <w:rPr>
          <w:rFonts w:ascii="Times New Roman" w:hAnsi="Times New Roman"/>
          <w:color w:val="000000"/>
          <w:sz w:val="18"/>
          <w:szCs w:val="18"/>
        </w:rPr>
        <w:t>Промышленного сельсовета Искитимского района Новосибирской области</w:t>
      </w:r>
      <w:r w:rsidRPr="00866F55">
        <w:rPr>
          <w:rFonts w:ascii="Times New Roman" w:hAnsi="Times New Roman"/>
          <w:sz w:val="18"/>
          <w:szCs w:val="18"/>
        </w:rPr>
        <w:t>.</w:t>
      </w:r>
    </w:p>
    <w:p w:rsidR="00267DD2" w:rsidRPr="00866F55" w:rsidRDefault="00267DD2" w:rsidP="00267DD2">
      <w:pPr>
        <w:widowControl w:val="0"/>
        <w:autoSpaceDE w:val="0"/>
        <w:autoSpaceDN w:val="0"/>
        <w:adjustRightInd w:val="0"/>
        <w:rPr>
          <w:sz w:val="18"/>
          <w:szCs w:val="18"/>
        </w:rPr>
      </w:pPr>
    </w:p>
    <w:p w:rsidR="00267DD2" w:rsidRPr="00866F55" w:rsidRDefault="00267DD2" w:rsidP="00267DD2">
      <w:pPr>
        <w:widowControl w:val="0"/>
        <w:autoSpaceDE w:val="0"/>
        <w:autoSpaceDN w:val="0"/>
        <w:adjustRightInd w:val="0"/>
        <w:rPr>
          <w:bCs/>
          <w:sz w:val="18"/>
          <w:szCs w:val="18"/>
        </w:rPr>
      </w:pPr>
      <w:r w:rsidRPr="00866F55">
        <w:rPr>
          <w:sz w:val="18"/>
          <w:szCs w:val="18"/>
        </w:rPr>
        <w:t xml:space="preserve">Глава </w:t>
      </w:r>
      <w:r w:rsidRPr="00866F55">
        <w:rPr>
          <w:bCs/>
          <w:sz w:val="18"/>
          <w:szCs w:val="18"/>
        </w:rPr>
        <w:t xml:space="preserve">Промышленного сельсовета                                               </w:t>
      </w:r>
      <w:r>
        <w:rPr>
          <w:bCs/>
          <w:sz w:val="18"/>
          <w:szCs w:val="18"/>
        </w:rPr>
        <w:t xml:space="preserve">                                                                     </w:t>
      </w:r>
      <w:r w:rsidRPr="00866F55">
        <w:rPr>
          <w:bCs/>
          <w:sz w:val="18"/>
          <w:szCs w:val="18"/>
        </w:rPr>
        <w:t xml:space="preserve">      </w:t>
      </w:r>
      <w:r>
        <w:rPr>
          <w:bCs/>
          <w:sz w:val="18"/>
          <w:szCs w:val="18"/>
        </w:rPr>
        <w:t xml:space="preserve">        </w:t>
      </w:r>
      <w:r w:rsidRPr="00866F55">
        <w:rPr>
          <w:bCs/>
          <w:sz w:val="18"/>
          <w:szCs w:val="18"/>
        </w:rPr>
        <w:t>К.Э. Кутюн</w:t>
      </w:r>
    </w:p>
    <w:p w:rsidR="00267DD2" w:rsidRPr="00866F55" w:rsidRDefault="00267DD2" w:rsidP="00267DD2">
      <w:pPr>
        <w:pStyle w:val="ad"/>
        <w:spacing w:after="0" w:line="240" w:lineRule="auto"/>
        <w:ind w:left="0" w:firstLine="567"/>
        <w:jc w:val="both"/>
        <w:rPr>
          <w:rFonts w:ascii="Times New Roman" w:hAnsi="Times New Roman"/>
          <w:sz w:val="18"/>
          <w:szCs w:val="18"/>
        </w:rPr>
      </w:pPr>
    </w:p>
    <w:p w:rsidR="00267DD2" w:rsidRPr="00866F55" w:rsidRDefault="00267DD2" w:rsidP="00267DD2">
      <w:pPr>
        <w:pStyle w:val="ad"/>
        <w:spacing w:after="0" w:line="240" w:lineRule="auto"/>
        <w:ind w:left="0" w:firstLine="567"/>
        <w:jc w:val="both"/>
        <w:rPr>
          <w:rFonts w:ascii="Times New Roman" w:hAnsi="Times New Roman"/>
          <w:sz w:val="18"/>
          <w:szCs w:val="18"/>
        </w:rPr>
      </w:pPr>
      <w:r>
        <w:rPr>
          <w:rFonts w:ascii="Times New Roman" w:hAnsi="Times New Roman"/>
          <w:sz w:val="18"/>
          <w:szCs w:val="18"/>
        </w:rPr>
        <w:t xml:space="preserve"> </w:t>
      </w:r>
    </w:p>
    <w:p w:rsidR="00267DD2" w:rsidRPr="00866F55" w:rsidRDefault="00267DD2" w:rsidP="00267DD2">
      <w:pPr>
        <w:widowControl w:val="0"/>
        <w:autoSpaceDE w:val="0"/>
        <w:autoSpaceDN w:val="0"/>
        <w:adjustRightInd w:val="0"/>
        <w:rPr>
          <w:sz w:val="18"/>
          <w:szCs w:val="18"/>
        </w:rPr>
      </w:pPr>
      <w:r w:rsidRPr="00866F55">
        <w:rPr>
          <w:sz w:val="18"/>
          <w:szCs w:val="18"/>
        </w:rPr>
        <w:t xml:space="preserve">Председатель Совета депутатов                                       </w:t>
      </w:r>
      <w:r>
        <w:rPr>
          <w:sz w:val="18"/>
          <w:szCs w:val="18"/>
        </w:rPr>
        <w:t xml:space="preserve">                                                                                </w:t>
      </w:r>
      <w:r w:rsidRPr="00866F55">
        <w:rPr>
          <w:sz w:val="18"/>
          <w:szCs w:val="18"/>
        </w:rPr>
        <w:t xml:space="preserve">              Е.В. Романова </w:t>
      </w:r>
    </w:p>
    <w:p w:rsidR="00267DD2" w:rsidRPr="00866F55" w:rsidRDefault="00267DD2" w:rsidP="00267DD2">
      <w:pPr>
        <w:widowControl w:val="0"/>
        <w:autoSpaceDE w:val="0"/>
        <w:autoSpaceDN w:val="0"/>
        <w:adjustRightInd w:val="0"/>
        <w:rPr>
          <w:bCs/>
          <w:sz w:val="18"/>
          <w:szCs w:val="18"/>
        </w:rPr>
      </w:pPr>
      <w:r w:rsidRPr="00866F55">
        <w:rPr>
          <w:bCs/>
          <w:sz w:val="18"/>
          <w:szCs w:val="18"/>
        </w:rPr>
        <w:t xml:space="preserve">Промышленного сельсовета </w:t>
      </w:r>
    </w:p>
    <w:p w:rsidR="00267DD2" w:rsidRDefault="00267DD2" w:rsidP="00267DD2">
      <w:pPr>
        <w:widowControl w:val="0"/>
        <w:autoSpaceDE w:val="0"/>
        <w:autoSpaceDN w:val="0"/>
        <w:adjustRightInd w:val="0"/>
        <w:rPr>
          <w:sz w:val="18"/>
          <w:szCs w:val="18"/>
        </w:rPr>
      </w:pPr>
    </w:p>
    <w:p w:rsidR="00A4518E" w:rsidRDefault="00A4518E" w:rsidP="00267DD2">
      <w:pPr>
        <w:widowControl w:val="0"/>
        <w:autoSpaceDE w:val="0"/>
        <w:autoSpaceDN w:val="0"/>
        <w:adjustRightInd w:val="0"/>
        <w:rPr>
          <w:sz w:val="18"/>
          <w:szCs w:val="18"/>
        </w:rPr>
      </w:pPr>
    </w:p>
    <w:p w:rsidR="00A4518E" w:rsidRDefault="00A4518E" w:rsidP="00267DD2">
      <w:pPr>
        <w:widowControl w:val="0"/>
        <w:autoSpaceDE w:val="0"/>
        <w:autoSpaceDN w:val="0"/>
        <w:adjustRightInd w:val="0"/>
        <w:rPr>
          <w:sz w:val="18"/>
          <w:szCs w:val="18"/>
        </w:rPr>
      </w:pPr>
    </w:p>
    <w:p w:rsidR="00A4518E" w:rsidRDefault="00A4518E" w:rsidP="00267DD2">
      <w:pPr>
        <w:widowControl w:val="0"/>
        <w:autoSpaceDE w:val="0"/>
        <w:autoSpaceDN w:val="0"/>
        <w:adjustRightInd w:val="0"/>
        <w:rPr>
          <w:sz w:val="18"/>
          <w:szCs w:val="18"/>
        </w:rPr>
      </w:pPr>
    </w:p>
    <w:p w:rsidR="00A4518E" w:rsidRDefault="00A4518E" w:rsidP="00267DD2">
      <w:pPr>
        <w:widowControl w:val="0"/>
        <w:autoSpaceDE w:val="0"/>
        <w:autoSpaceDN w:val="0"/>
        <w:adjustRightInd w:val="0"/>
        <w:rPr>
          <w:sz w:val="18"/>
          <w:szCs w:val="18"/>
        </w:rPr>
      </w:pPr>
    </w:p>
    <w:p w:rsidR="00A4518E" w:rsidRPr="00866F55" w:rsidRDefault="00A4518E" w:rsidP="00267DD2">
      <w:pPr>
        <w:widowControl w:val="0"/>
        <w:autoSpaceDE w:val="0"/>
        <w:autoSpaceDN w:val="0"/>
        <w:adjustRightInd w:val="0"/>
        <w:rPr>
          <w:sz w:val="18"/>
          <w:szCs w:val="18"/>
        </w:rPr>
      </w:pPr>
    </w:p>
    <w:p w:rsidR="00267DD2" w:rsidRPr="00866F55" w:rsidRDefault="00267DD2" w:rsidP="00267DD2">
      <w:pPr>
        <w:rPr>
          <w:sz w:val="18"/>
          <w:szCs w:val="18"/>
        </w:rPr>
      </w:pPr>
    </w:p>
    <w:p w:rsidR="00A4518E" w:rsidRPr="00A05EB6" w:rsidRDefault="00A4518E" w:rsidP="00A4518E">
      <w:pPr>
        <w:pStyle w:val="afc"/>
        <w:jc w:val="center"/>
        <w:rPr>
          <w:rFonts w:ascii="Times New Roman" w:hAnsi="Times New Roman"/>
          <w:b/>
          <w:sz w:val="16"/>
          <w:szCs w:val="16"/>
        </w:rPr>
      </w:pPr>
      <w:r w:rsidRPr="00A05EB6">
        <w:rPr>
          <w:rFonts w:ascii="Times New Roman" w:hAnsi="Times New Roman"/>
          <w:b/>
          <w:sz w:val="16"/>
          <w:szCs w:val="16"/>
        </w:rPr>
        <w:t>Совет депутатов Промышленного сельсовета</w:t>
      </w:r>
    </w:p>
    <w:p w:rsidR="00A4518E" w:rsidRPr="00A05EB6" w:rsidRDefault="00A4518E" w:rsidP="00A4518E">
      <w:pPr>
        <w:pStyle w:val="afc"/>
        <w:jc w:val="center"/>
        <w:rPr>
          <w:rFonts w:ascii="Times New Roman" w:hAnsi="Times New Roman"/>
          <w:b/>
          <w:sz w:val="16"/>
          <w:szCs w:val="16"/>
        </w:rPr>
      </w:pPr>
      <w:r w:rsidRPr="00A05EB6">
        <w:rPr>
          <w:rFonts w:ascii="Times New Roman" w:hAnsi="Times New Roman"/>
          <w:b/>
          <w:sz w:val="16"/>
          <w:szCs w:val="16"/>
        </w:rPr>
        <w:t>Искитимского района Новосибирской области</w:t>
      </w:r>
    </w:p>
    <w:p w:rsidR="00A4518E" w:rsidRPr="00A05EB6" w:rsidRDefault="00A4518E" w:rsidP="00A4518E">
      <w:pPr>
        <w:pStyle w:val="afc"/>
        <w:jc w:val="center"/>
        <w:rPr>
          <w:rFonts w:ascii="Times New Roman" w:hAnsi="Times New Roman"/>
          <w:sz w:val="16"/>
          <w:szCs w:val="16"/>
        </w:rPr>
      </w:pPr>
      <w:r w:rsidRPr="00A05EB6">
        <w:rPr>
          <w:rFonts w:ascii="Times New Roman" w:hAnsi="Times New Roman"/>
          <w:sz w:val="16"/>
          <w:szCs w:val="16"/>
        </w:rPr>
        <w:t>(шестого созыва)</w:t>
      </w:r>
    </w:p>
    <w:p w:rsidR="00A4518E" w:rsidRPr="00A05EB6" w:rsidRDefault="00A4518E" w:rsidP="00A4518E">
      <w:pPr>
        <w:pStyle w:val="afc"/>
        <w:jc w:val="center"/>
        <w:rPr>
          <w:rFonts w:ascii="Times New Roman" w:hAnsi="Times New Roman"/>
          <w:sz w:val="16"/>
          <w:szCs w:val="16"/>
        </w:rPr>
      </w:pPr>
    </w:p>
    <w:p w:rsidR="00A4518E" w:rsidRPr="00A05EB6" w:rsidRDefault="00A4518E" w:rsidP="00A4518E">
      <w:pPr>
        <w:autoSpaceDE w:val="0"/>
        <w:autoSpaceDN w:val="0"/>
        <w:adjustRightInd w:val="0"/>
        <w:jc w:val="center"/>
        <w:rPr>
          <w:b/>
          <w:bCs/>
          <w:sz w:val="16"/>
          <w:szCs w:val="16"/>
        </w:rPr>
      </w:pPr>
      <w:r w:rsidRPr="00A05EB6">
        <w:rPr>
          <w:b/>
          <w:bCs/>
          <w:sz w:val="16"/>
          <w:szCs w:val="16"/>
        </w:rPr>
        <w:t>РЕШЕНИЕ</w:t>
      </w:r>
    </w:p>
    <w:p w:rsidR="00A4518E" w:rsidRPr="00A05EB6" w:rsidRDefault="00A4518E" w:rsidP="00A4518E">
      <w:pPr>
        <w:autoSpaceDE w:val="0"/>
        <w:autoSpaceDN w:val="0"/>
        <w:adjustRightInd w:val="0"/>
        <w:rPr>
          <w:bCs/>
          <w:sz w:val="16"/>
          <w:szCs w:val="16"/>
        </w:rPr>
      </w:pPr>
      <w:r w:rsidRPr="00A05EB6">
        <w:rPr>
          <w:bCs/>
          <w:sz w:val="16"/>
          <w:szCs w:val="16"/>
        </w:rPr>
        <w:t xml:space="preserve">                                    </w:t>
      </w:r>
      <w:r>
        <w:rPr>
          <w:bCs/>
          <w:sz w:val="16"/>
          <w:szCs w:val="16"/>
        </w:rPr>
        <w:t xml:space="preserve">                                                         </w:t>
      </w:r>
      <w:r w:rsidRPr="00A05EB6">
        <w:rPr>
          <w:bCs/>
          <w:sz w:val="16"/>
          <w:szCs w:val="16"/>
        </w:rPr>
        <w:t>Тридцать первой (очередной) сессии</w:t>
      </w:r>
    </w:p>
    <w:p w:rsidR="00A4518E" w:rsidRPr="00A05EB6" w:rsidRDefault="00A4518E" w:rsidP="00A4518E">
      <w:pPr>
        <w:autoSpaceDE w:val="0"/>
        <w:autoSpaceDN w:val="0"/>
        <w:adjustRightInd w:val="0"/>
        <w:jc w:val="center"/>
        <w:rPr>
          <w:sz w:val="16"/>
          <w:szCs w:val="16"/>
          <w:u w:val="single"/>
        </w:rPr>
      </w:pPr>
      <w:r w:rsidRPr="00A05EB6">
        <w:rPr>
          <w:sz w:val="16"/>
          <w:szCs w:val="16"/>
          <w:u w:val="single"/>
        </w:rPr>
        <w:t>26.12.2022 № 107</w:t>
      </w:r>
    </w:p>
    <w:p w:rsidR="00A4518E" w:rsidRPr="00A05EB6" w:rsidRDefault="00A4518E" w:rsidP="00A4518E">
      <w:pPr>
        <w:autoSpaceDE w:val="0"/>
        <w:autoSpaceDN w:val="0"/>
        <w:adjustRightInd w:val="0"/>
        <w:jc w:val="center"/>
        <w:rPr>
          <w:sz w:val="16"/>
          <w:szCs w:val="16"/>
          <w:u w:val="single"/>
        </w:rPr>
      </w:pPr>
      <w:r w:rsidRPr="00A05EB6">
        <w:rPr>
          <w:sz w:val="16"/>
          <w:szCs w:val="16"/>
        </w:rPr>
        <w:t xml:space="preserve"> п.Керамкомбинат</w:t>
      </w:r>
    </w:p>
    <w:p w:rsidR="00A4518E" w:rsidRPr="00A05EB6" w:rsidRDefault="00A4518E" w:rsidP="00A4518E">
      <w:pPr>
        <w:jc w:val="both"/>
        <w:rPr>
          <w:rFonts w:eastAsia="Calibri"/>
          <w:sz w:val="16"/>
          <w:szCs w:val="16"/>
        </w:rPr>
      </w:pPr>
    </w:p>
    <w:p w:rsidR="00A4518E" w:rsidRPr="00A05EB6" w:rsidRDefault="00A4518E" w:rsidP="00A4518E">
      <w:pPr>
        <w:shd w:val="clear" w:color="auto" w:fill="FFFFFF"/>
        <w:jc w:val="center"/>
        <w:rPr>
          <w:rFonts w:eastAsia="Calibri"/>
          <w:bCs/>
          <w:sz w:val="16"/>
          <w:szCs w:val="16"/>
        </w:rPr>
      </w:pPr>
      <w:r w:rsidRPr="00A05EB6">
        <w:rPr>
          <w:bCs/>
          <w:iCs/>
          <w:sz w:val="16"/>
          <w:szCs w:val="16"/>
        </w:rPr>
        <w:t xml:space="preserve">Об утверждении порядка сообщения </w:t>
      </w:r>
      <w:r w:rsidRPr="00A05EB6">
        <w:rPr>
          <w:rFonts w:eastAsia="Calibri"/>
          <w:bCs/>
          <w:sz w:val="16"/>
          <w:szCs w:val="16"/>
        </w:rPr>
        <w:t xml:space="preserve">лицами, </w:t>
      </w:r>
    </w:p>
    <w:p w:rsidR="00A4518E" w:rsidRPr="00A05EB6" w:rsidRDefault="00A4518E" w:rsidP="00A4518E">
      <w:pPr>
        <w:shd w:val="clear" w:color="auto" w:fill="FFFFFF"/>
        <w:jc w:val="center"/>
        <w:rPr>
          <w:rFonts w:eastAsia="Calibri"/>
          <w:bCs/>
          <w:sz w:val="16"/>
          <w:szCs w:val="16"/>
        </w:rPr>
      </w:pPr>
      <w:r w:rsidRPr="00A05EB6">
        <w:rPr>
          <w:rFonts w:eastAsia="Calibri"/>
          <w:bCs/>
          <w:sz w:val="16"/>
          <w:szCs w:val="16"/>
        </w:rPr>
        <w:t xml:space="preserve">замещающими муниципальные должности Промышленного сельсовета Искитимского района Новосибирской области, </w:t>
      </w:r>
      <w:r w:rsidRPr="00A05EB6">
        <w:rPr>
          <w:bCs/>
          <w:iCs/>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A4518E" w:rsidRPr="00A05EB6" w:rsidRDefault="00A4518E" w:rsidP="00A4518E">
      <w:pPr>
        <w:shd w:val="clear" w:color="auto" w:fill="FFFFFF"/>
        <w:jc w:val="center"/>
        <w:rPr>
          <w:sz w:val="16"/>
          <w:szCs w:val="16"/>
        </w:rPr>
      </w:pPr>
    </w:p>
    <w:p w:rsidR="00A4518E" w:rsidRPr="00A05EB6" w:rsidRDefault="00A4518E" w:rsidP="00A4518E">
      <w:pPr>
        <w:ind w:firstLine="567"/>
        <w:jc w:val="both"/>
        <w:rPr>
          <w:rFonts w:eastAsia="Calibri"/>
          <w:bCs/>
          <w:sz w:val="16"/>
          <w:szCs w:val="16"/>
        </w:rPr>
      </w:pPr>
      <w:r w:rsidRPr="00A05EB6">
        <w:rPr>
          <w:sz w:val="16"/>
          <w:szCs w:val="16"/>
        </w:rPr>
        <w:t>В соответствии с Федеральным законом от 25.12.2008 № 273-ФЗ «О противодействии коррупции»,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A05EB6">
        <w:rPr>
          <w:sz w:val="16"/>
          <w:szCs w:val="16"/>
          <w:shd w:val="clear" w:color="auto" w:fill="FFFFFF"/>
        </w:rPr>
        <w:t xml:space="preserve">, </w:t>
      </w:r>
      <w:r w:rsidRPr="00A05EB6">
        <w:rPr>
          <w:rFonts w:eastAsia="Calibri"/>
          <w:bCs/>
          <w:sz w:val="16"/>
          <w:szCs w:val="16"/>
        </w:rPr>
        <w:t xml:space="preserve">Совет депутатов Промышленного сельсовета Искитимского района Новосибирской области </w:t>
      </w:r>
    </w:p>
    <w:p w:rsidR="00A4518E" w:rsidRPr="00A05EB6" w:rsidRDefault="00A4518E" w:rsidP="00A4518E">
      <w:pPr>
        <w:jc w:val="both"/>
        <w:rPr>
          <w:b/>
          <w:sz w:val="16"/>
          <w:szCs w:val="16"/>
        </w:rPr>
      </w:pPr>
      <w:r w:rsidRPr="00A05EB6">
        <w:rPr>
          <w:rFonts w:eastAsia="Calibri"/>
          <w:b/>
          <w:bCs/>
          <w:sz w:val="16"/>
          <w:szCs w:val="16"/>
        </w:rPr>
        <w:t>РЕШИЛ</w:t>
      </w:r>
      <w:r w:rsidRPr="00A05EB6">
        <w:rPr>
          <w:b/>
          <w:sz w:val="16"/>
          <w:szCs w:val="16"/>
        </w:rPr>
        <w:t>:</w:t>
      </w:r>
    </w:p>
    <w:p w:rsidR="00A4518E" w:rsidRPr="00A05EB6" w:rsidRDefault="00A4518E" w:rsidP="00A4518E">
      <w:pPr>
        <w:pStyle w:val="ad"/>
        <w:shd w:val="clear" w:color="auto" w:fill="FFFFFF"/>
        <w:ind w:left="0"/>
        <w:rPr>
          <w:rFonts w:ascii="Times New Roman" w:hAnsi="Times New Roman"/>
          <w:color w:val="000000"/>
          <w:sz w:val="16"/>
          <w:szCs w:val="16"/>
        </w:rPr>
      </w:pPr>
      <w:r w:rsidRPr="00A05EB6">
        <w:rPr>
          <w:rFonts w:ascii="Times New Roman" w:hAnsi="Times New Roman"/>
          <w:color w:val="000000"/>
          <w:sz w:val="16"/>
          <w:szCs w:val="16"/>
        </w:rPr>
        <w:t xml:space="preserve">1.Утвердить прилагаемый Порядок сообщения лицами, замещающими муниципальные должности </w:t>
      </w:r>
      <w:r w:rsidRPr="00A05EB6">
        <w:rPr>
          <w:rFonts w:ascii="Times New Roman" w:hAnsi="Times New Roman"/>
          <w:bCs/>
          <w:sz w:val="16"/>
          <w:szCs w:val="16"/>
        </w:rPr>
        <w:t>Промышленного сельсовета Искитимского района Новосибирской области,</w:t>
      </w:r>
      <w:r w:rsidRPr="00A05EB6">
        <w:rPr>
          <w:rFonts w:ascii="Times New Roman" w:hAnsi="Times New Roman"/>
          <w:color w:val="000000"/>
          <w:sz w:val="16"/>
          <w:szCs w:val="16"/>
        </w:rPr>
        <w:t xml:space="preserve"> о возникновении личной заинтересованности при осуществлении полномочий, которая приводит или может привести к конфликту интересов.</w:t>
      </w:r>
      <w:bookmarkStart w:id="9" w:name="bookmark5"/>
    </w:p>
    <w:p w:rsidR="00A4518E" w:rsidRPr="00A05EB6" w:rsidRDefault="00A4518E" w:rsidP="00A4518E">
      <w:pPr>
        <w:pStyle w:val="ad"/>
        <w:shd w:val="clear" w:color="auto" w:fill="FFFFFF"/>
        <w:ind w:left="0"/>
        <w:rPr>
          <w:rFonts w:ascii="Times New Roman" w:hAnsi="Times New Roman"/>
          <w:color w:val="000000"/>
          <w:sz w:val="16"/>
          <w:szCs w:val="16"/>
        </w:rPr>
      </w:pPr>
      <w:r w:rsidRPr="00A05EB6">
        <w:rPr>
          <w:rFonts w:ascii="Times New Roman" w:hAnsi="Times New Roman"/>
          <w:color w:val="000000"/>
          <w:sz w:val="16"/>
          <w:szCs w:val="16"/>
        </w:rPr>
        <w:t>2.Признать утратившим силу решение Совета депутатов Промышленного</w:t>
      </w:r>
      <w:r w:rsidRPr="00A05EB6">
        <w:rPr>
          <w:rFonts w:ascii="Times New Roman" w:hAnsi="Times New Roman"/>
          <w:sz w:val="16"/>
          <w:szCs w:val="16"/>
        </w:rPr>
        <w:t xml:space="preserve"> сельсовета Искитимского  района Новосибирской области от 23.03.2017 № 71" </w:t>
      </w:r>
      <w:r w:rsidRPr="00A05EB6">
        <w:rPr>
          <w:rStyle w:val="33"/>
          <w:b w:val="0"/>
          <w:bCs w:val="0"/>
          <w:sz w:val="16"/>
          <w:szCs w:val="16"/>
        </w:rPr>
        <w:t>Об утверждении Положения о порядке сообщения</w:t>
      </w:r>
      <w:r w:rsidRPr="00A05EB6">
        <w:rPr>
          <w:rStyle w:val="33"/>
          <w:b w:val="0"/>
          <w:bCs w:val="0"/>
          <w:sz w:val="16"/>
          <w:szCs w:val="16"/>
        </w:rPr>
        <w:br/>
      </w:r>
      <w:bookmarkEnd w:id="9"/>
      <w:r w:rsidRPr="00A05EB6">
        <w:rPr>
          <w:rStyle w:val="33"/>
          <w:b w:val="0"/>
          <w:bCs w:val="0"/>
          <w:sz w:val="16"/>
          <w:szCs w:val="16"/>
        </w:rPr>
        <w:t xml:space="preserve">главой </w:t>
      </w:r>
      <w:r w:rsidRPr="00A05EB6">
        <w:rPr>
          <w:rFonts w:ascii="Times New Roman" w:hAnsi="Times New Roman"/>
          <w:sz w:val="16"/>
          <w:szCs w:val="16"/>
        </w:rPr>
        <w:t xml:space="preserve">Промышленного сельсовета Искитимского района Новосибирской области, </w:t>
      </w:r>
      <w:r w:rsidRPr="00A05EB6">
        <w:rPr>
          <w:rStyle w:val="41"/>
          <w:rFonts w:ascii="Times New Roman" w:hAnsi="Times New Roman" w:cs="Times New Roman"/>
          <w:b w:val="0"/>
          <w:bCs w:val="0"/>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A05EB6">
        <w:rPr>
          <w:sz w:val="16"/>
          <w:szCs w:val="16"/>
        </w:rPr>
        <w:t> </w:t>
      </w:r>
    </w:p>
    <w:p w:rsidR="00A4518E" w:rsidRPr="00A05EB6" w:rsidRDefault="00A4518E" w:rsidP="00A4518E">
      <w:pPr>
        <w:pStyle w:val="ad"/>
        <w:keepNext/>
        <w:keepLines/>
        <w:spacing w:line="240" w:lineRule="auto"/>
        <w:ind w:left="0"/>
        <w:rPr>
          <w:rFonts w:ascii="Times New Roman" w:eastAsia="Cambria" w:hAnsi="Times New Roman"/>
          <w:color w:val="000000"/>
          <w:sz w:val="16"/>
          <w:szCs w:val="16"/>
          <w:lang w:eastAsia="ru-RU" w:bidi="ru-RU"/>
        </w:rPr>
      </w:pPr>
      <w:r w:rsidRPr="00A05EB6">
        <w:rPr>
          <w:rFonts w:ascii="Times New Roman" w:hAnsi="Times New Roman"/>
          <w:sz w:val="16"/>
          <w:szCs w:val="16"/>
        </w:rPr>
        <w:lastRenderedPageBreak/>
        <w:t xml:space="preserve">3.Опубликовать настоящее решение в </w:t>
      </w:r>
      <w:r w:rsidRPr="00A05EB6">
        <w:rPr>
          <w:rFonts w:ascii="Times New Roman" w:hAnsi="Times New Roman"/>
          <w:bCs/>
          <w:sz w:val="16"/>
          <w:szCs w:val="16"/>
        </w:rPr>
        <w:t>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r w:rsidRPr="00A05EB6">
        <w:rPr>
          <w:rFonts w:ascii="Times New Roman" w:hAnsi="Times New Roman"/>
          <w:i/>
          <w:sz w:val="16"/>
          <w:szCs w:val="16"/>
        </w:rPr>
        <w:t>.</w:t>
      </w:r>
    </w:p>
    <w:p w:rsidR="00A4518E" w:rsidRPr="00A05EB6" w:rsidRDefault="00A4518E" w:rsidP="00A4518E">
      <w:pPr>
        <w:widowControl w:val="0"/>
        <w:autoSpaceDE w:val="0"/>
        <w:autoSpaceDN w:val="0"/>
        <w:adjustRightInd w:val="0"/>
        <w:ind w:firstLine="709"/>
        <w:rPr>
          <w:sz w:val="16"/>
          <w:szCs w:val="16"/>
        </w:rPr>
      </w:pPr>
    </w:p>
    <w:p w:rsidR="00A4518E" w:rsidRPr="00A05EB6" w:rsidRDefault="00A4518E" w:rsidP="00A4518E">
      <w:pPr>
        <w:widowControl w:val="0"/>
        <w:autoSpaceDE w:val="0"/>
        <w:autoSpaceDN w:val="0"/>
        <w:adjustRightInd w:val="0"/>
        <w:rPr>
          <w:sz w:val="16"/>
          <w:szCs w:val="16"/>
        </w:rPr>
      </w:pPr>
      <w:r w:rsidRPr="00A05EB6">
        <w:rPr>
          <w:sz w:val="16"/>
          <w:szCs w:val="16"/>
        </w:rPr>
        <w:t xml:space="preserve">Председатель Совета депутатов                                                    </w:t>
      </w:r>
      <w:r>
        <w:rPr>
          <w:sz w:val="16"/>
          <w:szCs w:val="16"/>
        </w:rPr>
        <w:t xml:space="preserve">                                                                                </w:t>
      </w:r>
      <w:r w:rsidRPr="00A05EB6">
        <w:rPr>
          <w:sz w:val="16"/>
          <w:szCs w:val="16"/>
        </w:rPr>
        <w:t xml:space="preserve">        Е.В. Романова </w:t>
      </w:r>
    </w:p>
    <w:p w:rsidR="00A4518E" w:rsidRPr="00A05EB6" w:rsidRDefault="00A4518E" w:rsidP="00A4518E">
      <w:pPr>
        <w:widowControl w:val="0"/>
        <w:autoSpaceDE w:val="0"/>
        <w:autoSpaceDN w:val="0"/>
        <w:adjustRightInd w:val="0"/>
        <w:rPr>
          <w:rFonts w:eastAsia="Calibri"/>
          <w:bCs/>
          <w:sz w:val="16"/>
          <w:szCs w:val="16"/>
        </w:rPr>
      </w:pPr>
      <w:r w:rsidRPr="00A05EB6">
        <w:rPr>
          <w:rFonts w:eastAsia="Calibri"/>
          <w:bCs/>
          <w:sz w:val="16"/>
          <w:szCs w:val="16"/>
        </w:rPr>
        <w:t xml:space="preserve">Промышленного сельсовета </w:t>
      </w:r>
    </w:p>
    <w:p w:rsidR="00A4518E" w:rsidRPr="00A05EB6" w:rsidRDefault="00A4518E" w:rsidP="00A4518E">
      <w:pPr>
        <w:widowControl w:val="0"/>
        <w:autoSpaceDE w:val="0"/>
        <w:autoSpaceDN w:val="0"/>
        <w:adjustRightInd w:val="0"/>
        <w:rPr>
          <w:sz w:val="16"/>
          <w:szCs w:val="16"/>
        </w:rPr>
      </w:pPr>
    </w:p>
    <w:p w:rsidR="00A4518E" w:rsidRPr="00A05EB6" w:rsidRDefault="00A4518E" w:rsidP="00A4518E">
      <w:pPr>
        <w:widowControl w:val="0"/>
        <w:autoSpaceDE w:val="0"/>
        <w:autoSpaceDN w:val="0"/>
        <w:adjustRightInd w:val="0"/>
        <w:rPr>
          <w:rFonts w:eastAsia="Calibri"/>
          <w:bCs/>
          <w:sz w:val="16"/>
          <w:szCs w:val="16"/>
        </w:rPr>
      </w:pPr>
      <w:r w:rsidRPr="00A05EB6">
        <w:rPr>
          <w:sz w:val="16"/>
          <w:szCs w:val="16"/>
        </w:rPr>
        <w:t xml:space="preserve">Глава </w:t>
      </w:r>
      <w:r w:rsidRPr="00A05EB6">
        <w:rPr>
          <w:rFonts w:eastAsia="Calibri"/>
          <w:bCs/>
          <w:sz w:val="16"/>
          <w:szCs w:val="16"/>
        </w:rPr>
        <w:t xml:space="preserve">Промышленного сельсовета                                                        </w:t>
      </w:r>
      <w:r>
        <w:rPr>
          <w:rFonts w:eastAsia="Calibri"/>
          <w:bCs/>
          <w:sz w:val="16"/>
          <w:szCs w:val="16"/>
        </w:rPr>
        <w:t xml:space="preserve">                                                                              </w:t>
      </w:r>
      <w:r w:rsidR="001A0639">
        <w:rPr>
          <w:rFonts w:eastAsia="Calibri"/>
          <w:bCs/>
          <w:sz w:val="16"/>
          <w:szCs w:val="16"/>
        </w:rPr>
        <w:t xml:space="preserve">      </w:t>
      </w:r>
      <w:r w:rsidRPr="00A05EB6">
        <w:rPr>
          <w:rFonts w:eastAsia="Calibri"/>
          <w:bCs/>
          <w:sz w:val="16"/>
          <w:szCs w:val="16"/>
        </w:rPr>
        <w:t xml:space="preserve">  К.Э. Кутюн</w:t>
      </w:r>
    </w:p>
    <w:p w:rsidR="00A4518E" w:rsidRDefault="00A4518E" w:rsidP="00A4518E">
      <w:pPr>
        <w:widowControl w:val="0"/>
        <w:autoSpaceDE w:val="0"/>
        <w:autoSpaceDN w:val="0"/>
        <w:adjustRightInd w:val="0"/>
        <w:rPr>
          <w:sz w:val="16"/>
          <w:szCs w:val="16"/>
        </w:rPr>
      </w:pPr>
      <w:r w:rsidRPr="00A05EB6">
        <w:rPr>
          <w:sz w:val="16"/>
          <w:szCs w:val="16"/>
        </w:rPr>
        <w:t xml:space="preserve"> </w:t>
      </w:r>
      <w:r>
        <w:rPr>
          <w:sz w:val="16"/>
          <w:szCs w:val="16"/>
        </w:rPr>
        <w:t xml:space="preserve">                                                                                                                                                                                                                             </w:t>
      </w:r>
    </w:p>
    <w:p w:rsidR="00A4518E" w:rsidRDefault="00A4518E" w:rsidP="00A4518E">
      <w:pPr>
        <w:widowControl w:val="0"/>
        <w:autoSpaceDE w:val="0"/>
        <w:autoSpaceDN w:val="0"/>
        <w:adjustRightInd w:val="0"/>
        <w:rPr>
          <w:sz w:val="16"/>
          <w:szCs w:val="16"/>
        </w:rPr>
      </w:pPr>
    </w:p>
    <w:p w:rsidR="001A0639" w:rsidRDefault="001A0639" w:rsidP="00A4518E">
      <w:pPr>
        <w:widowControl w:val="0"/>
        <w:autoSpaceDE w:val="0"/>
        <w:autoSpaceDN w:val="0"/>
        <w:adjustRightInd w:val="0"/>
        <w:rPr>
          <w:sz w:val="16"/>
          <w:szCs w:val="16"/>
        </w:rPr>
      </w:pPr>
    </w:p>
    <w:p w:rsidR="001A0639" w:rsidRDefault="001A0639" w:rsidP="00A4518E">
      <w:pPr>
        <w:widowControl w:val="0"/>
        <w:autoSpaceDE w:val="0"/>
        <w:autoSpaceDN w:val="0"/>
        <w:adjustRightInd w:val="0"/>
        <w:rPr>
          <w:sz w:val="16"/>
          <w:szCs w:val="16"/>
        </w:rPr>
      </w:pPr>
    </w:p>
    <w:p w:rsidR="001A0639" w:rsidRDefault="001A0639" w:rsidP="00A4518E">
      <w:pPr>
        <w:widowControl w:val="0"/>
        <w:autoSpaceDE w:val="0"/>
        <w:autoSpaceDN w:val="0"/>
        <w:adjustRightInd w:val="0"/>
        <w:rPr>
          <w:sz w:val="16"/>
          <w:szCs w:val="16"/>
        </w:rPr>
      </w:pPr>
    </w:p>
    <w:p w:rsidR="001A0639" w:rsidRDefault="001A0639" w:rsidP="00A4518E">
      <w:pPr>
        <w:widowControl w:val="0"/>
        <w:autoSpaceDE w:val="0"/>
        <w:autoSpaceDN w:val="0"/>
        <w:adjustRightInd w:val="0"/>
        <w:rPr>
          <w:sz w:val="16"/>
          <w:szCs w:val="16"/>
        </w:rPr>
      </w:pPr>
    </w:p>
    <w:p w:rsidR="001A0639" w:rsidRDefault="001A0639" w:rsidP="00A4518E">
      <w:pPr>
        <w:widowControl w:val="0"/>
        <w:autoSpaceDE w:val="0"/>
        <w:autoSpaceDN w:val="0"/>
        <w:adjustRightInd w:val="0"/>
        <w:rPr>
          <w:sz w:val="16"/>
          <w:szCs w:val="16"/>
        </w:rPr>
      </w:pPr>
    </w:p>
    <w:p w:rsidR="00A4518E" w:rsidRDefault="00A4518E" w:rsidP="00A4518E">
      <w:pPr>
        <w:widowControl w:val="0"/>
        <w:autoSpaceDE w:val="0"/>
        <w:autoSpaceDN w:val="0"/>
        <w:adjustRightInd w:val="0"/>
        <w:rPr>
          <w:sz w:val="16"/>
          <w:szCs w:val="16"/>
        </w:rPr>
      </w:pPr>
    </w:p>
    <w:p w:rsidR="00A4518E" w:rsidRPr="00A4518E" w:rsidRDefault="00A4518E" w:rsidP="00A4518E">
      <w:pPr>
        <w:widowControl w:val="0"/>
        <w:autoSpaceDE w:val="0"/>
        <w:autoSpaceDN w:val="0"/>
        <w:adjustRightInd w:val="0"/>
        <w:rPr>
          <w:rFonts w:eastAsia="Calibri"/>
          <w:i/>
          <w:sz w:val="16"/>
          <w:szCs w:val="16"/>
        </w:rPr>
      </w:pPr>
      <w:r>
        <w:rPr>
          <w:sz w:val="16"/>
          <w:szCs w:val="16"/>
        </w:rPr>
        <w:t xml:space="preserve">                                                                                                                                                                                                                                </w:t>
      </w:r>
      <w:r w:rsidRPr="00A05EB6">
        <w:rPr>
          <w:spacing w:val="-10"/>
          <w:sz w:val="16"/>
          <w:szCs w:val="16"/>
        </w:rPr>
        <w:t>УТВЕРЖДЕН</w:t>
      </w:r>
    </w:p>
    <w:p w:rsidR="00A4518E" w:rsidRPr="00A05EB6" w:rsidRDefault="00A4518E" w:rsidP="00A4518E">
      <w:pPr>
        <w:shd w:val="clear" w:color="auto" w:fill="FFFFFF"/>
        <w:ind w:left="5670"/>
        <w:jc w:val="right"/>
        <w:rPr>
          <w:rFonts w:eastAsia="Calibri"/>
          <w:bCs/>
          <w:sz w:val="16"/>
          <w:szCs w:val="16"/>
        </w:rPr>
      </w:pPr>
      <w:r w:rsidRPr="00A05EB6">
        <w:rPr>
          <w:spacing w:val="-10"/>
          <w:sz w:val="16"/>
          <w:szCs w:val="16"/>
        </w:rPr>
        <w:t xml:space="preserve">решением Совета депутатов </w:t>
      </w:r>
      <w:r w:rsidRPr="00A05EB6">
        <w:rPr>
          <w:rFonts w:eastAsia="Calibri"/>
          <w:bCs/>
          <w:sz w:val="16"/>
          <w:szCs w:val="16"/>
        </w:rPr>
        <w:t>Промышленного сельсовета Искитимского района Новосибирской области</w:t>
      </w:r>
    </w:p>
    <w:p w:rsidR="00A4518E" w:rsidRPr="00A05EB6" w:rsidRDefault="00A4518E" w:rsidP="00A4518E">
      <w:pPr>
        <w:shd w:val="clear" w:color="auto" w:fill="FFFFFF"/>
        <w:ind w:left="5670"/>
        <w:jc w:val="right"/>
        <w:rPr>
          <w:sz w:val="16"/>
          <w:szCs w:val="16"/>
        </w:rPr>
      </w:pPr>
      <w:r w:rsidRPr="00A05EB6">
        <w:rPr>
          <w:rFonts w:eastAsia="Calibri"/>
          <w:bCs/>
          <w:sz w:val="16"/>
          <w:szCs w:val="16"/>
        </w:rPr>
        <w:t xml:space="preserve">от  26.12.2022 №107 </w:t>
      </w:r>
    </w:p>
    <w:p w:rsidR="00A4518E" w:rsidRPr="00A05EB6" w:rsidRDefault="00A4518E" w:rsidP="00A4518E">
      <w:pPr>
        <w:widowControl w:val="0"/>
        <w:ind w:left="4820" w:right="-2"/>
        <w:jc w:val="center"/>
        <w:rPr>
          <w:sz w:val="16"/>
          <w:szCs w:val="16"/>
        </w:rPr>
      </w:pPr>
    </w:p>
    <w:p w:rsidR="00A4518E" w:rsidRPr="00A05EB6" w:rsidRDefault="00A4518E" w:rsidP="00A4518E">
      <w:pPr>
        <w:jc w:val="center"/>
        <w:rPr>
          <w:sz w:val="16"/>
          <w:szCs w:val="16"/>
        </w:rPr>
      </w:pPr>
      <w:r w:rsidRPr="00A05EB6">
        <w:rPr>
          <w:sz w:val="16"/>
          <w:szCs w:val="16"/>
        </w:rPr>
        <w:t>ПОРЯДОК</w:t>
      </w:r>
    </w:p>
    <w:p w:rsidR="00A4518E" w:rsidRPr="00A05EB6" w:rsidRDefault="00A4518E" w:rsidP="00A4518E">
      <w:pPr>
        <w:jc w:val="center"/>
        <w:rPr>
          <w:sz w:val="16"/>
          <w:szCs w:val="16"/>
        </w:rPr>
      </w:pPr>
      <w:r w:rsidRPr="00A05EB6">
        <w:rPr>
          <w:sz w:val="16"/>
          <w:szCs w:val="16"/>
        </w:rPr>
        <w:t xml:space="preserve">сообщения лицами, замещающими муниципальные должности </w:t>
      </w:r>
    </w:p>
    <w:p w:rsidR="00A4518E" w:rsidRPr="00A05EB6" w:rsidRDefault="00A4518E" w:rsidP="00A4518E">
      <w:pPr>
        <w:jc w:val="center"/>
        <w:rPr>
          <w:i/>
          <w:sz w:val="16"/>
          <w:szCs w:val="16"/>
        </w:rPr>
      </w:pPr>
      <w:r w:rsidRPr="00A05EB6">
        <w:rPr>
          <w:rFonts w:eastAsia="Calibri"/>
          <w:bCs/>
          <w:sz w:val="16"/>
          <w:szCs w:val="16"/>
        </w:rPr>
        <w:t>Промышленного сельсовета Искитимского района Новосибирской области</w:t>
      </w:r>
      <w:r w:rsidRPr="00A05EB6">
        <w:rPr>
          <w:i/>
          <w:sz w:val="16"/>
          <w:szCs w:val="16"/>
        </w:rPr>
        <w:t>,</w:t>
      </w:r>
    </w:p>
    <w:p w:rsidR="00A4518E" w:rsidRPr="00A05EB6" w:rsidRDefault="00A4518E" w:rsidP="00A4518E">
      <w:pPr>
        <w:jc w:val="center"/>
        <w:rPr>
          <w:b/>
          <w:sz w:val="16"/>
          <w:szCs w:val="16"/>
        </w:rPr>
      </w:pPr>
      <w:r w:rsidRPr="00A05EB6">
        <w:rPr>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A4518E" w:rsidRPr="00A05EB6" w:rsidRDefault="00A4518E" w:rsidP="00A4518E">
      <w:pPr>
        <w:widowControl w:val="0"/>
        <w:rPr>
          <w:sz w:val="16"/>
          <w:szCs w:val="16"/>
        </w:rPr>
      </w:pPr>
    </w:p>
    <w:p w:rsidR="00A4518E" w:rsidRPr="00A05EB6" w:rsidRDefault="00A4518E" w:rsidP="00A4518E">
      <w:pPr>
        <w:ind w:firstLine="709"/>
        <w:jc w:val="both"/>
        <w:rPr>
          <w:sz w:val="16"/>
          <w:szCs w:val="16"/>
        </w:rPr>
      </w:pPr>
      <w:r w:rsidRPr="00A05EB6">
        <w:rPr>
          <w:sz w:val="16"/>
          <w:szCs w:val="16"/>
        </w:rPr>
        <w:t>1. Настоящим Порядком определяется процедура сообщения лицами, замещающими муниципальные должности Промышленного сельсовета Искитимского района Новосибирской области (далее - лица, замещающие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w:t>
      </w:r>
    </w:p>
    <w:p w:rsidR="00A4518E" w:rsidRPr="00A05EB6" w:rsidRDefault="00A4518E" w:rsidP="00A4518E">
      <w:pPr>
        <w:ind w:firstLine="709"/>
        <w:jc w:val="both"/>
        <w:rPr>
          <w:sz w:val="16"/>
          <w:szCs w:val="16"/>
        </w:rPr>
      </w:pPr>
      <w:r w:rsidRPr="00A05EB6">
        <w:rPr>
          <w:sz w:val="16"/>
          <w:szCs w:val="16"/>
        </w:rPr>
        <w:t>2. 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Промышленного сельсовета Искитимского района Новосибирской области</w:t>
      </w:r>
      <w:r w:rsidRPr="00A05EB6">
        <w:rPr>
          <w:i/>
          <w:sz w:val="16"/>
          <w:szCs w:val="16"/>
        </w:rPr>
        <w:t xml:space="preserve"> </w:t>
      </w:r>
      <w:r w:rsidRPr="00A05EB6">
        <w:rPr>
          <w:sz w:val="16"/>
          <w:szCs w:val="16"/>
        </w:rPr>
        <w:t>по соблюдению лицами, замещающими муниципальные должности Промышленного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A4518E" w:rsidRPr="00A05EB6" w:rsidRDefault="00A4518E" w:rsidP="00A4518E">
      <w:pPr>
        <w:autoSpaceDE w:val="0"/>
        <w:autoSpaceDN w:val="0"/>
        <w:ind w:firstLine="709"/>
        <w:jc w:val="both"/>
        <w:rPr>
          <w:sz w:val="16"/>
          <w:szCs w:val="16"/>
        </w:rPr>
      </w:pPr>
      <w:r w:rsidRPr="00A05EB6">
        <w:rPr>
          <w:sz w:val="16"/>
          <w:szCs w:val="16"/>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A4518E" w:rsidRPr="00A05EB6" w:rsidRDefault="00A4518E" w:rsidP="00A4518E">
      <w:pPr>
        <w:widowControl w:val="0"/>
        <w:ind w:firstLine="720"/>
        <w:jc w:val="both"/>
        <w:rPr>
          <w:sz w:val="16"/>
          <w:szCs w:val="16"/>
        </w:rPr>
      </w:pPr>
      <w:r w:rsidRPr="00A05EB6">
        <w:rPr>
          <w:sz w:val="16"/>
          <w:szCs w:val="16"/>
        </w:rPr>
        <w:t>Уведомление составляется по форме согласно приложению к настоящему Порядку.</w:t>
      </w:r>
    </w:p>
    <w:p w:rsidR="00A4518E" w:rsidRPr="00A05EB6" w:rsidRDefault="00A4518E" w:rsidP="00A4518E">
      <w:pPr>
        <w:widowControl w:val="0"/>
        <w:ind w:firstLine="720"/>
        <w:jc w:val="both"/>
        <w:rPr>
          <w:sz w:val="16"/>
          <w:szCs w:val="16"/>
        </w:rPr>
      </w:pPr>
      <w:r w:rsidRPr="00A05EB6">
        <w:rPr>
          <w:sz w:val="16"/>
          <w:szCs w:val="16"/>
        </w:rPr>
        <w:t xml:space="preserve">3. Организация работы с уведомлениями, включающая прием, регистрацию (учет) и хранение, осуществляется секретарем комиссии. </w:t>
      </w:r>
    </w:p>
    <w:p w:rsidR="00A4518E" w:rsidRPr="00A05EB6" w:rsidRDefault="00A4518E" w:rsidP="00A4518E">
      <w:pPr>
        <w:widowControl w:val="0"/>
        <w:ind w:firstLine="720"/>
        <w:jc w:val="both"/>
        <w:rPr>
          <w:sz w:val="16"/>
          <w:szCs w:val="16"/>
        </w:rPr>
      </w:pPr>
      <w:r w:rsidRPr="00A05EB6">
        <w:rPr>
          <w:sz w:val="16"/>
          <w:szCs w:val="16"/>
        </w:rPr>
        <w:t>4. В поступившем в комиссию уведомлении ставится отметка о регистрации (учете)не позднее рабочего дня, следующего за днем его поступления, после чего уведомление передается председателю комиссии.</w:t>
      </w:r>
    </w:p>
    <w:p w:rsidR="00A4518E" w:rsidRPr="00A05EB6" w:rsidRDefault="00A4518E" w:rsidP="00A4518E">
      <w:pPr>
        <w:widowControl w:val="0"/>
        <w:ind w:firstLine="720"/>
        <w:jc w:val="both"/>
        <w:rPr>
          <w:sz w:val="16"/>
          <w:szCs w:val="16"/>
        </w:rPr>
      </w:pPr>
      <w:r w:rsidRPr="00A05EB6">
        <w:rPr>
          <w:sz w:val="16"/>
          <w:szCs w:val="16"/>
        </w:rPr>
        <w:t>5. Уведомление, в течение двух рабочих дней со дня поступления председателю комиссии передается по его поручению для предварительного рассмотрения должностному лицу, к функциям (должностным обязанностям) которого относятся вопросы в сфере профилактики коррупционных и иных правонарушений (далее ‒ должностное лицо).</w:t>
      </w:r>
    </w:p>
    <w:p w:rsidR="00A4518E" w:rsidRPr="00A05EB6" w:rsidRDefault="00A4518E" w:rsidP="00A4518E">
      <w:pPr>
        <w:widowControl w:val="0"/>
        <w:ind w:firstLine="720"/>
        <w:jc w:val="both"/>
        <w:rPr>
          <w:sz w:val="16"/>
          <w:szCs w:val="16"/>
        </w:rPr>
      </w:pPr>
      <w:r w:rsidRPr="00A05EB6">
        <w:rPr>
          <w:sz w:val="16"/>
          <w:szCs w:val="16"/>
        </w:rPr>
        <w:t>6. 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A4518E" w:rsidRPr="00A05EB6" w:rsidRDefault="00A4518E" w:rsidP="00A4518E">
      <w:pPr>
        <w:widowControl w:val="0"/>
        <w:ind w:firstLine="720"/>
        <w:jc w:val="both"/>
        <w:rPr>
          <w:sz w:val="16"/>
          <w:szCs w:val="16"/>
        </w:rPr>
      </w:pPr>
      <w:r w:rsidRPr="00A05EB6">
        <w:rPr>
          <w:sz w:val="16"/>
          <w:szCs w:val="16"/>
        </w:rPr>
        <w:t>Вопрос о необходимости направления указанных запросов решается  должностным лицом  в течение двух рабочих дней после получения уведомления.</w:t>
      </w:r>
    </w:p>
    <w:p w:rsidR="00A4518E" w:rsidRPr="00A05EB6" w:rsidRDefault="00A4518E" w:rsidP="00A4518E">
      <w:pPr>
        <w:widowControl w:val="0"/>
        <w:ind w:firstLine="720"/>
        <w:jc w:val="both"/>
        <w:rPr>
          <w:sz w:val="16"/>
          <w:szCs w:val="16"/>
        </w:rPr>
      </w:pPr>
      <w:r w:rsidRPr="00A05EB6">
        <w:rPr>
          <w:sz w:val="16"/>
          <w:szCs w:val="16"/>
        </w:rPr>
        <w:t>7. По результатам предварительного рассмотрения уведомления  должностным лицом  подготавливается мотивированное заключение.</w:t>
      </w:r>
    </w:p>
    <w:p w:rsidR="00A4518E" w:rsidRPr="00A05EB6" w:rsidRDefault="00A4518E" w:rsidP="00A4518E">
      <w:pPr>
        <w:widowControl w:val="0"/>
        <w:ind w:firstLine="720"/>
        <w:jc w:val="both"/>
        <w:rPr>
          <w:sz w:val="16"/>
          <w:szCs w:val="16"/>
        </w:rPr>
      </w:pPr>
      <w:r w:rsidRPr="00A05EB6">
        <w:rPr>
          <w:sz w:val="16"/>
          <w:szCs w:val="16"/>
        </w:rPr>
        <w:t>8. Мотивированное заключение должно содержать:</w:t>
      </w:r>
    </w:p>
    <w:p w:rsidR="00A4518E" w:rsidRPr="00A05EB6" w:rsidRDefault="00A4518E" w:rsidP="00A4518E">
      <w:pPr>
        <w:widowControl w:val="0"/>
        <w:ind w:firstLine="720"/>
        <w:jc w:val="both"/>
        <w:rPr>
          <w:sz w:val="16"/>
          <w:szCs w:val="16"/>
        </w:rPr>
      </w:pPr>
      <w:r w:rsidRPr="00A05EB6">
        <w:rPr>
          <w:sz w:val="16"/>
          <w:szCs w:val="16"/>
        </w:rPr>
        <w:t>1) информацию, изложенную в уведомлении;</w:t>
      </w:r>
    </w:p>
    <w:p w:rsidR="00A4518E" w:rsidRPr="00A05EB6" w:rsidRDefault="00A4518E" w:rsidP="00A4518E">
      <w:pPr>
        <w:widowControl w:val="0"/>
        <w:ind w:firstLine="720"/>
        <w:jc w:val="both"/>
        <w:rPr>
          <w:sz w:val="16"/>
          <w:szCs w:val="16"/>
        </w:rPr>
      </w:pPr>
      <w:r w:rsidRPr="00A05EB6">
        <w:rPr>
          <w:sz w:val="16"/>
          <w:szCs w:val="16"/>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A4518E" w:rsidRPr="00A05EB6" w:rsidRDefault="00A4518E" w:rsidP="00A4518E">
      <w:pPr>
        <w:widowControl w:val="0"/>
        <w:ind w:firstLine="720"/>
        <w:jc w:val="both"/>
        <w:rPr>
          <w:sz w:val="16"/>
          <w:szCs w:val="16"/>
        </w:rPr>
      </w:pPr>
      <w:r w:rsidRPr="00A05EB6">
        <w:rPr>
          <w:sz w:val="16"/>
          <w:szCs w:val="16"/>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A4518E" w:rsidRPr="00A05EB6" w:rsidRDefault="00A4518E" w:rsidP="00A4518E">
      <w:pPr>
        <w:autoSpaceDE w:val="0"/>
        <w:autoSpaceDN w:val="0"/>
        <w:adjustRightInd w:val="0"/>
        <w:ind w:firstLine="709"/>
        <w:jc w:val="both"/>
        <w:rPr>
          <w:rFonts w:eastAsia="Calibri"/>
          <w:sz w:val="16"/>
          <w:szCs w:val="16"/>
        </w:rPr>
      </w:pPr>
      <w:r w:rsidRPr="00A05EB6">
        <w:rPr>
          <w:rFonts w:eastAsia="Calibri"/>
          <w:sz w:val="16"/>
          <w:szCs w:val="16"/>
        </w:rPr>
        <w:t>а) о признании, что при осуществлении полномочий лицом, замещающим муниципальную должность, конфликт интересов отсутствует;</w:t>
      </w:r>
      <w:bookmarkStart w:id="10" w:name="Par58"/>
      <w:bookmarkEnd w:id="10"/>
    </w:p>
    <w:p w:rsidR="00A4518E" w:rsidRPr="00A05EB6" w:rsidRDefault="00A4518E" w:rsidP="00A4518E">
      <w:pPr>
        <w:autoSpaceDE w:val="0"/>
        <w:autoSpaceDN w:val="0"/>
        <w:adjustRightInd w:val="0"/>
        <w:ind w:firstLine="709"/>
        <w:jc w:val="both"/>
        <w:rPr>
          <w:rFonts w:eastAsia="Calibri"/>
          <w:sz w:val="16"/>
          <w:szCs w:val="16"/>
        </w:rPr>
      </w:pPr>
      <w:r w:rsidRPr="00A05EB6">
        <w:rPr>
          <w:rFonts w:eastAsia="Calibri"/>
          <w:sz w:val="16"/>
          <w:szCs w:val="16"/>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A4518E" w:rsidRPr="00A05EB6" w:rsidRDefault="00A4518E" w:rsidP="00A4518E">
      <w:pPr>
        <w:autoSpaceDE w:val="0"/>
        <w:autoSpaceDN w:val="0"/>
        <w:adjustRightInd w:val="0"/>
        <w:ind w:firstLine="709"/>
        <w:jc w:val="both"/>
        <w:rPr>
          <w:rFonts w:eastAsia="Calibri"/>
          <w:sz w:val="16"/>
          <w:szCs w:val="16"/>
        </w:rPr>
      </w:pPr>
      <w:r w:rsidRPr="00A05EB6">
        <w:rPr>
          <w:rFonts w:eastAsia="Calibri"/>
          <w:sz w:val="16"/>
          <w:szCs w:val="16"/>
        </w:rPr>
        <w:t>в) о признании, что лицом, замещающим муниципальную должность, не соблюдались требования об урегулировании конфликта интересов</w:t>
      </w:r>
      <w:r w:rsidRPr="00A05EB6">
        <w:rPr>
          <w:sz w:val="16"/>
          <w:szCs w:val="16"/>
        </w:rPr>
        <w:t>.</w:t>
      </w:r>
    </w:p>
    <w:p w:rsidR="00A4518E" w:rsidRPr="00A05EB6" w:rsidRDefault="00A4518E" w:rsidP="00A4518E">
      <w:pPr>
        <w:widowControl w:val="0"/>
        <w:ind w:firstLine="720"/>
        <w:jc w:val="both"/>
        <w:rPr>
          <w:sz w:val="16"/>
          <w:szCs w:val="16"/>
        </w:rPr>
      </w:pPr>
      <w:r w:rsidRPr="00A05EB6">
        <w:rPr>
          <w:sz w:val="16"/>
          <w:szCs w:val="16"/>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w:t>
      </w:r>
    </w:p>
    <w:p w:rsidR="00A4518E" w:rsidRPr="00A05EB6" w:rsidRDefault="00A4518E" w:rsidP="00A4518E">
      <w:pPr>
        <w:widowControl w:val="0"/>
        <w:ind w:firstLine="720"/>
        <w:jc w:val="both"/>
        <w:rPr>
          <w:sz w:val="16"/>
          <w:szCs w:val="16"/>
        </w:rPr>
      </w:pPr>
      <w:r w:rsidRPr="00A05EB6">
        <w:rPr>
          <w:sz w:val="16"/>
          <w:szCs w:val="16"/>
        </w:rPr>
        <w:t>В случае направления запросов, указанных в пункте 6настоящего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соответствии с пунктом 5 настоящего Порядка.</w:t>
      </w:r>
    </w:p>
    <w:p w:rsidR="00A4518E" w:rsidRPr="00A05EB6" w:rsidRDefault="00A4518E" w:rsidP="00A4518E">
      <w:pPr>
        <w:widowControl w:val="0"/>
        <w:ind w:firstLine="720"/>
        <w:jc w:val="both"/>
        <w:rPr>
          <w:sz w:val="16"/>
          <w:szCs w:val="16"/>
        </w:rPr>
      </w:pPr>
      <w:r w:rsidRPr="00A05EB6">
        <w:rPr>
          <w:sz w:val="16"/>
          <w:szCs w:val="16"/>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Промышленного сельсовета Искитимского района Новосибирской области по соблюдению лицами, замещающими муниципальные должности Промышленного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Промышленного сельсовета Искитимского района Новосибирской области.</w:t>
      </w:r>
    </w:p>
    <w:p w:rsidR="00271419" w:rsidRDefault="00271419" w:rsidP="00271419">
      <w:pPr>
        <w:widowControl w:val="0"/>
        <w:rPr>
          <w:sz w:val="16"/>
          <w:szCs w:val="16"/>
        </w:rPr>
      </w:pPr>
      <w:bookmarkStart w:id="11" w:name="2et92p0"/>
      <w:bookmarkEnd w:id="11"/>
      <w:r>
        <w:rPr>
          <w:sz w:val="16"/>
          <w:szCs w:val="16"/>
        </w:rPr>
        <w:t xml:space="preserve">                    </w:t>
      </w:r>
    </w:p>
    <w:p w:rsidR="00271419" w:rsidRDefault="00271419" w:rsidP="00271419">
      <w:pPr>
        <w:widowControl w:val="0"/>
        <w:rPr>
          <w:sz w:val="16"/>
          <w:szCs w:val="16"/>
        </w:rPr>
      </w:pPr>
    </w:p>
    <w:p w:rsidR="00271419" w:rsidRDefault="00271419" w:rsidP="00271419">
      <w:pPr>
        <w:widowControl w:val="0"/>
        <w:rPr>
          <w:sz w:val="16"/>
          <w:szCs w:val="16"/>
        </w:rPr>
      </w:pPr>
    </w:p>
    <w:p w:rsidR="00271419" w:rsidRDefault="00271419" w:rsidP="00271419">
      <w:pPr>
        <w:widowControl w:val="0"/>
        <w:rPr>
          <w:sz w:val="16"/>
          <w:szCs w:val="16"/>
        </w:rPr>
      </w:pPr>
    </w:p>
    <w:p w:rsidR="00271419" w:rsidRDefault="00271419" w:rsidP="00271419">
      <w:pPr>
        <w:widowControl w:val="0"/>
        <w:rPr>
          <w:sz w:val="16"/>
          <w:szCs w:val="16"/>
        </w:rPr>
      </w:pPr>
    </w:p>
    <w:p w:rsidR="001A0639" w:rsidRDefault="001A0639" w:rsidP="00271419">
      <w:pPr>
        <w:widowControl w:val="0"/>
        <w:rPr>
          <w:sz w:val="16"/>
          <w:szCs w:val="16"/>
        </w:rPr>
      </w:pPr>
    </w:p>
    <w:p w:rsidR="001A0639" w:rsidRDefault="001A0639" w:rsidP="00271419">
      <w:pPr>
        <w:widowControl w:val="0"/>
        <w:rPr>
          <w:sz w:val="16"/>
          <w:szCs w:val="16"/>
        </w:rPr>
      </w:pPr>
    </w:p>
    <w:p w:rsidR="001A0639" w:rsidRDefault="001A0639" w:rsidP="00271419">
      <w:pPr>
        <w:widowControl w:val="0"/>
        <w:rPr>
          <w:sz w:val="16"/>
          <w:szCs w:val="16"/>
        </w:rPr>
      </w:pPr>
    </w:p>
    <w:p w:rsidR="001A0639" w:rsidRDefault="001A0639" w:rsidP="00271419">
      <w:pPr>
        <w:widowControl w:val="0"/>
        <w:rPr>
          <w:sz w:val="16"/>
          <w:szCs w:val="16"/>
        </w:rPr>
      </w:pPr>
    </w:p>
    <w:p w:rsidR="00A4518E" w:rsidRPr="00A05EB6" w:rsidRDefault="00271419" w:rsidP="00271419">
      <w:pPr>
        <w:widowControl w:val="0"/>
        <w:rPr>
          <w:sz w:val="16"/>
          <w:szCs w:val="16"/>
        </w:rPr>
      </w:pPr>
      <w:r>
        <w:rPr>
          <w:sz w:val="16"/>
          <w:szCs w:val="16"/>
        </w:rPr>
        <w:t xml:space="preserve">                                                                                                                                                                        </w:t>
      </w:r>
      <w:r w:rsidR="00A4518E" w:rsidRPr="00A05EB6">
        <w:rPr>
          <w:sz w:val="16"/>
          <w:szCs w:val="16"/>
        </w:rPr>
        <w:t>ПРИЛОЖЕНИЕ</w:t>
      </w:r>
    </w:p>
    <w:p w:rsidR="00A4518E" w:rsidRPr="00A05EB6" w:rsidRDefault="00A4518E" w:rsidP="00A4518E">
      <w:pPr>
        <w:widowControl w:val="0"/>
        <w:ind w:left="4395"/>
        <w:jc w:val="center"/>
        <w:rPr>
          <w:sz w:val="16"/>
          <w:szCs w:val="16"/>
        </w:rPr>
      </w:pPr>
      <w:r w:rsidRPr="00A05EB6">
        <w:rPr>
          <w:sz w:val="16"/>
          <w:szCs w:val="16"/>
        </w:rPr>
        <w:t>к Порядку сообщения лицами, замещающими муниципальные должности</w:t>
      </w:r>
    </w:p>
    <w:p w:rsidR="00A4518E" w:rsidRPr="00A05EB6" w:rsidRDefault="00A4518E" w:rsidP="00A4518E">
      <w:pPr>
        <w:widowControl w:val="0"/>
        <w:ind w:left="4395"/>
        <w:jc w:val="center"/>
        <w:rPr>
          <w:sz w:val="16"/>
          <w:szCs w:val="16"/>
        </w:rPr>
      </w:pPr>
      <w:r w:rsidRPr="00A05EB6">
        <w:rPr>
          <w:sz w:val="16"/>
          <w:szCs w:val="16"/>
        </w:rPr>
        <w:t>Промышленного сельсовета Искитимского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A4518E" w:rsidRPr="00A05EB6" w:rsidRDefault="00A4518E" w:rsidP="00A4518E">
      <w:pPr>
        <w:widowControl w:val="0"/>
        <w:ind w:left="4395"/>
        <w:jc w:val="center"/>
        <w:rPr>
          <w:sz w:val="16"/>
          <w:szCs w:val="16"/>
        </w:rPr>
      </w:pPr>
    </w:p>
    <w:p w:rsidR="00A4518E" w:rsidRPr="00A05EB6" w:rsidRDefault="00A4518E" w:rsidP="00A4518E">
      <w:pPr>
        <w:widowControl w:val="0"/>
        <w:rPr>
          <w:sz w:val="16"/>
          <w:szCs w:val="16"/>
        </w:rPr>
      </w:pPr>
      <w:r w:rsidRPr="00A05EB6">
        <w:rPr>
          <w:sz w:val="16"/>
          <w:szCs w:val="16"/>
        </w:rPr>
        <w:t>_____________________________</w:t>
      </w:r>
    </w:p>
    <w:p w:rsidR="00A4518E" w:rsidRPr="00A05EB6" w:rsidRDefault="00A4518E" w:rsidP="00A4518E">
      <w:pPr>
        <w:widowControl w:val="0"/>
        <w:rPr>
          <w:sz w:val="16"/>
          <w:szCs w:val="16"/>
        </w:rPr>
      </w:pPr>
    </w:p>
    <w:p w:rsidR="00A4518E" w:rsidRPr="00A05EB6" w:rsidRDefault="00A4518E" w:rsidP="00A4518E">
      <w:pPr>
        <w:widowControl w:val="0"/>
        <w:jc w:val="both"/>
        <w:rPr>
          <w:sz w:val="16"/>
          <w:szCs w:val="16"/>
        </w:rPr>
      </w:pPr>
      <w:r w:rsidRPr="00A05EB6">
        <w:rPr>
          <w:sz w:val="16"/>
          <w:szCs w:val="16"/>
        </w:rPr>
        <w:t xml:space="preserve">                 (отметка об ознакомлении)</w:t>
      </w:r>
    </w:p>
    <w:p w:rsidR="00A4518E" w:rsidRPr="00A05EB6" w:rsidRDefault="00A4518E" w:rsidP="00A4518E">
      <w:pPr>
        <w:widowControl w:val="0"/>
        <w:jc w:val="both"/>
        <w:rPr>
          <w:sz w:val="16"/>
          <w:szCs w:val="16"/>
          <w:vertAlign w:val="subscript"/>
        </w:rPr>
      </w:pPr>
    </w:p>
    <w:p w:rsidR="00A4518E" w:rsidRPr="00A05EB6" w:rsidRDefault="00A4518E" w:rsidP="00A4518E">
      <w:pPr>
        <w:widowControl w:val="0"/>
        <w:ind w:left="4536"/>
        <w:jc w:val="right"/>
        <w:rPr>
          <w:sz w:val="16"/>
          <w:szCs w:val="16"/>
        </w:rPr>
      </w:pPr>
    </w:p>
    <w:p w:rsidR="00A4518E" w:rsidRPr="00A05EB6" w:rsidRDefault="00A4518E" w:rsidP="00A4518E">
      <w:pPr>
        <w:widowControl w:val="0"/>
        <w:ind w:left="4395" w:firstLine="284"/>
        <w:jc w:val="both"/>
        <w:rPr>
          <w:i/>
          <w:sz w:val="16"/>
          <w:szCs w:val="16"/>
        </w:rPr>
      </w:pPr>
      <w:r w:rsidRPr="00A05EB6">
        <w:rPr>
          <w:sz w:val="16"/>
          <w:szCs w:val="16"/>
        </w:rPr>
        <w:t>Председателю комиссии Промышленного сельсовета Искитимского района Новосибирской области по соблюдению лицами, замещающими муниципальные должности Промышленного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4518E" w:rsidRPr="00A05EB6" w:rsidRDefault="00A4518E" w:rsidP="00A4518E">
      <w:pPr>
        <w:widowControl w:val="0"/>
        <w:ind w:left="4395" w:firstLine="284"/>
        <w:jc w:val="center"/>
        <w:rPr>
          <w:i/>
          <w:sz w:val="16"/>
          <w:szCs w:val="16"/>
        </w:rPr>
      </w:pPr>
    </w:p>
    <w:p w:rsidR="00A4518E" w:rsidRPr="00A05EB6" w:rsidRDefault="00A4518E" w:rsidP="00A4518E">
      <w:pPr>
        <w:widowControl w:val="0"/>
        <w:ind w:left="4395" w:firstLine="284"/>
        <w:jc w:val="both"/>
        <w:rPr>
          <w:sz w:val="16"/>
          <w:szCs w:val="16"/>
        </w:rPr>
      </w:pPr>
      <w:r w:rsidRPr="00A05EB6">
        <w:rPr>
          <w:sz w:val="16"/>
          <w:szCs w:val="16"/>
        </w:rPr>
        <w:t>от ___________________________________</w:t>
      </w:r>
    </w:p>
    <w:p w:rsidR="00A4518E" w:rsidRPr="00A05EB6" w:rsidRDefault="00A4518E" w:rsidP="00A4518E">
      <w:pPr>
        <w:widowControl w:val="0"/>
        <w:ind w:left="4536"/>
        <w:jc w:val="center"/>
        <w:rPr>
          <w:i/>
          <w:sz w:val="16"/>
          <w:szCs w:val="16"/>
        </w:rPr>
      </w:pPr>
      <w:r w:rsidRPr="00A05EB6">
        <w:rPr>
          <w:i/>
          <w:sz w:val="16"/>
          <w:szCs w:val="16"/>
        </w:rPr>
        <w:t>(фамилия, имя, отчество (отчество ‒ при наличии),</w:t>
      </w:r>
    </w:p>
    <w:p w:rsidR="00A4518E" w:rsidRPr="00A05EB6" w:rsidRDefault="00A4518E" w:rsidP="00A4518E">
      <w:pPr>
        <w:widowControl w:val="0"/>
        <w:ind w:left="4536"/>
        <w:jc w:val="center"/>
        <w:rPr>
          <w:i/>
          <w:sz w:val="16"/>
          <w:szCs w:val="16"/>
        </w:rPr>
      </w:pPr>
      <w:r w:rsidRPr="00A05EB6">
        <w:rPr>
          <w:i/>
          <w:sz w:val="16"/>
          <w:szCs w:val="16"/>
        </w:rPr>
        <w:t>замещаемая должность)</w:t>
      </w:r>
    </w:p>
    <w:p w:rsidR="00A4518E" w:rsidRPr="00A05EB6" w:rsidRDefault="00A4518E" w:rsidP="00A4518E">
      <w:pPr>
        <w:widowControl w:val="0"/>
        <w:jc w:val="both"/>
        <w:rPr>
          <w:sz w:val="16"/>
          <w:szCs w:val="16"/>
        </w:rPr>
      </w:pPr>
    </w:p>
    <w:p w:rsidR="00A4518E" w:rsidRPr="00A05EB6" w:rsidRDefault="00A4518E" w:rsidP="00A4518E">
      <w:pPr>
        <w:widowControl w:val="0"/>
        <w:jc w:val="both"/>
        <w:rPr>
          <w:sz w:val="16"/>
          <w:szCs w:val="16"/>
        </w:rPr>
      </w:pPr>
    </w:p>
    <w:p w:rsidR="00A4518E" w:rsidRPr="00A05EB6" w:rsidRDefault="00A4518E" w:rsidP="00A4518E">
      <w:pPr>
        <w:widowControl w:val="0"/>
        <w:jc w:val="center"/>
        <w:rPr>
          <w:b/>
          <w:sz w:val="16"/>
          <w:szCs w:val="16"/>
        </w:rPr>
      </w:pPr>
      <w:bookmarkStart w:id="12" w:name="1t3h5sf"/>
      <w:bookmarkEnd w:id="12"/>
      <w:r w:rsidRPr="00A05EB6">
        <w:rPr>
          <w:b/>
          <w:sz w:val="16"/>
          <w:szCs w:val="16"/>
        </w:rPr>
        <w:t>УВЕДОМЛЕНИЕ</w:t>
      </w:r>
    </w:p>
    <w:p w:rsidR="00A4518E" w:rsidRPr="00A05EB6" w:rsidRDefault="00A4518E" w:rsidP="00A4518E">
      <w:pPr>
        <w:widowControl w:val="0"/>
        <w:jc w:val="center"/>
        <w:rPr>
          <w:sz w:val="16"/>
          <w:szCs w:val="16"/>
        </w:rPr>
      </w:pPr>
      <w:r w:rsidRPr="00A05EB6">
        <w:rPr>
          <w:b/>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A4518E" w:rsidRPr="00A05EB6" w:rsidRDefault="00A4518E" w:rsidP="00A4518E">
      <w:pPr>
        <w:widowControl w:val="0"/>
        <w:jc w:val="center"/>
        <w:rPr>
          <w:sz w:val="16"/>
          <w:szCs w:val="16"/>
        </w:rPr>
      </w:pPr>
    </w:p>
    <w:p w:rsidR="00A4518E" w:rsidRPr="00A05EB6" w:rsidRDefault="00A4518E" w:rsidP="00A4518E">
      <w:pPr>
        <w:widowControl w:val="0"/>
        <w:jc w:val="center"/>
        <w:rPr>
          <w:sz w:val="16"/>
          <w:szCs w:val="16"/>
        </w:rPr>
      </w:pPr>
    </w:p>
    <w:p w:rsidR="00A4518E" w:rsidRPr="00A05EB6" w:rsidRDefault="00A4518E" w:rsidP="00A4518E">
      <w:pPr>
        <w:widowControl w:val="0"/>
        <w:ind w:firstLine="709"/>
        <w:jc w:val="both"/>
        <w:rPr>
          <w:sz w:val="16"/>
          <w:szCs w:val="16"/>
        </w:rPr>
      </w:pPr>
      <w:r w:rsidRPr="00A05EB6">
        <w:rPr>
          <w:sz w:val="16"/>
          <w:szCs w:val="16"/>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r w:rsidRPr="00A05EB6">
        <w:rPr>
          <w:b/>
          <w:sz w:val="16"/>
          <w:szCs w:val="16"/>
        </w:rPr>
        <w:t>нужное подчеркнуть</w:t>
      </w:r>
      <w:r w:rsidRPr="00A05EB6">
        <w:rPr>
          <w:sz w:val="16"/>
          <w:szCs w:val="16"/>
        </w:rPr>
        <w:t>).</w:t>
      </w:r>
    </w:p>
    <w:p w:rsidR="00A4518E" w:rsidRPr="00A05EB6" w:rsidRDefault="00A4518E" w:rsidP="00A4518E">
      <w:pPr>
        <w:widowControl w:val="0"/>
        <w:ind w:firstLine="709"/>
        <w:jc w:val="both"/>
        <w:rPr>
          <w:sz w:val="16"/>
          <w:szCs w:val="16"/>
        </w:rPr>
      </w:pPr>
      <w:r w:rsidRPr="00A05EB6">
        <w:rPr>
          <w:sz w:val="16"/>
          <w:szCs w:val="16"/>
        </w:rPr>
        <w:t>Обстоятельства, являющиеся основанием возникновения личной заинтересованности: ____________________________________________________</w:t>
      </w:r>
    </w:p>
    <w:p w:rsidR="00A4518E" w:rsidRPr="00A05EB6" w:rsidRDefault="00A4518E" w:rsidP="00A4518E">
      <w:pPr>
        <w:widowControl w:val="0"/>
        <w:jc w:val="both"/>
        <w:rPr>
          <w:sz w:val="16"/>
          <w:szCs w:val="16"/>
        </w:rPr>
      </w:pPr>
      <w:r w:rsidRPr="00A05EB6">
        <w:rPr>
          <w:sz w:val="16"/>
          <w:szCs w:val="16"/>
        </w:rPr>
        <w:t>______________________________________________________________________</w:t>
      </w:r>
    </w:p>
    <w:p w:rsidR="00A4518E" w:rsidRPr="00A05EB6" w:rsidRDefault="00A4518E" w:rsidP="00A4518E">
      <w:pPr>
        <w:widowControl w:val="0"/>
        <w:ind w:firstLine="709"/>
        <w:jc w:val="both"/>
        <w:rPr>
          <w:sz w:val="16"/>
          <w:szCs w:val="16"/>
        </w:rPr>
      </w:pPr>
      <w:r w:rsidRPr="00A05EB6">
        <w:rPr>
          <w:sz w:val="16"/>
          <w:szCs w:val="16"/>
        </w:rPr>
        <w:t>Полномочия, на исполнение которых влияет или может повлиять личная заинтересованность: ______________________________________</w:t>
      </w:r>
    </w:p>
    <w:p w:rsidR="00A4518E" w:rsidRPr="00A05EB6" w:rsidRDefault="00A4518E" w:rsidP="00A4518E">
      <w:pPr>
        <w:widowControl w:val="0"/>
        <w:jc w:val="both"/>
        <w:rPr>
          <w:sz w:val="16"/>
          <w:szCs w:val="16"/>
        </w:rPr>
      </w:pPr>
      <w:r w:rsidRPr="00A05EB6">
        <w:rPr>
          <w:sz w:val="16"/>
          <w:szCs w:val="16"/>
        </w:rPr>
        <w:t>______________________________________________________________________</w:t>
      </w:r>
    </w:p>
    <w:p w:rsidR="00A4518E" w:rsidRPr="00A05EB6" w:rsidRDefault="00A4518E" w:rsidP="00A4518E">
      <w:pPr>
        <w:widowControl w:val="0"/>
        <w:ind w:firstLine="709"/>
        <w:jc w:val="both"/>
        <w:rPr>
          <w:sz w:val="16"/>
          <w:szCs w:val="16"/>
        </w:rPr>
      </w:pPr>
      <w:r w:rsidRPr="00A05EB6">
        <w:rPr>
          <w:sz w:val="16"/>
          <w:szCs w:val="16"/>
        </w:rPr>
        <w:t>Предлагаемые меры по предотвращению или урегулированию конфликта интересов:_____________________________________________________________</w:t>
      </w:r>
    </w:p>
    <w:p w:rsidR="00A4518E" w:rsidRPr="00A05EB6" w:rsidRDefault="00A4518E" w:rsidP="00A4518E">
      <w:pPr>
        <w:widowControl w:val="0"/>
        <w:jc w:val="both"/>
        <w:rPr>
          <w:sz w:val="16"/>
          <w:szCs w:val="16"/>
        </w:rPr>
      </w:pPr>
      <w:r w:rsidRPr="00A05EB6">
        <w:rPr>
          <w:sz w:val="16"/>
          <w:szCs w:val="16"/>
        </w:rPr>
        <w:t>______________________________________________________________________</w:t>
      </w:r>
    </w:p>
    <w:p w:rsidR="00A4518E" w:rsidRPr="00A05EB6" w:rsidRDefault="00A4518E" w:rsidP="00A4518E">
      <w:pPr>
        <w:widowControl w:val="0"/>
        <w:jc w:val="both"/>
        <w:rPr>
          <w:sz w:val="16"/>
          <w:szCs w:val="16"/>
        </w:rPr>
      </w:pPr>
      <w:r w:rsidRPr="00A05EB6">
        <w:rPr>
          <w:sz w:val="16"/>
          <w:szCs w:val="16"/>
        </w:rPr>
        <w:t>______________________________________________________________________</w:t>
      </w:r>
    </w:p>
    <w:p w:rsidR="00A4518E" w:rsidRPr="00A05EB6" w:rsidRDefault="00A4518E" w:rsidP="00A4518E">
      <w:pPr>
        <w:widowControl w:val="0"/>
        <w:jc w:val="both"/>
        <w:rPr>
          <w:sz w:val="16"/>
          <w:szCs w:val="16"/>
        </w:rPr>
      </w:pPr>
    </w:p>
    <w:p w:rsidR="00A4518E" w:rsidRPr="00A05EB6" w:rsidRDefault="00A4518E" w:rsidP="00A4518E">
      <w:pPr>
        <w:widowControl w:val="0"/>
        <w:ind w:firstLine="709"/>
        <w:jc w:val="both"/>
        <w:rPr>
          <w:sz w:val="16"/>
          <w:szCs w:val="16"/>
        </w:rPr>
      </w:pPr>
      <w:r w:rsidRPr="00A05EB6">
        <w:rPr>
          <w:sz w:val="16"/>
          <w:szCs w:val="16"/>
        </w:rPr>
        <w:t>Намереваюсь (не намереваюсь) (</w:t>
      </w:r>
      <w:r w:rsidRPr="00A05EB6">
        <w:rPr>
          <w:b/>
          <w:sz w:val="16"/>
          <w:szCs w:val="16"/>
        </w:rPr>
        <w:t>нужное подчеркнуть</w:t>
      </w:r>
      <w:r w:rsidRPr="00A05EB6">
        <w:rPr>
          <w:sz w:val="16"/>
          <w:szCs w:val="16"/>
        </w:rPr>
        <w:t>) лично присутствовать на заседании комиссии ______ сельсовета Искитимского района Новосибирской области  по соблюдению лицами, замещающими муниципальные должности ______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A05EB6">
        <w:rPr>
          <w:i/>
          <w:sz w:val="16"/>
          <w:szCs w:val="16"/>
        </w:rPr>
        <w:t>.</w:t>
      </w:r>
    </w:p>
    <w:p w:rsidR="00A4518E" w:rsidRPr="00A05EB6" w:rsidRDefault="00A4518E" w:rsidP="00A4518E">
      <w:pPr>
        <w:widowControl w:val="0"/>
        <w:jc w:val="both"/>
        <w:rPr>
          <w:sz w:val="16"/>
          <w:szCs w:val="16"/>
        </w:rPr>
      </w:pPr>
    </w:p>
    <w:p w:rsidR="00A4518E" w:rsidRPr="00A05EB6" w:rsidRDefault="00A4518E" w:rsidP="00A4518E">
      <w:pPr>
        <w:widowControl w:val="0"/>
        <w:jc w:val="both"/>
        <w:rPr>
          <w:sz w:val="16"/>
          <w:szCs w:val="16"/>
        </w:rPr>
      </w:pPr>
      <w:r w:rsidRPr="00A05EB6">
        <w:rPr>
          <w:sz w:val="16"/>
          <w:szCs w:val="16"/>
        </w:rPr>
        <w:t>«___»___________20___г.______________________________ _________________</w:t>
      </w:r>
      <w:r w:rsidRPr="00A05EB6">
        <w:rPr>
          <w:sz w:val="16"/>
          <w:szCs w:val="16"/>
        </w:rPr>
        <w:tab/>
      </w:r>
      <w:r w:rsidRPr="00A05EB6">
        <w:rPr>
          <w:sz w:val="16"/>
          <w:szCs w:val="16"/>
        </w:rPr>
        <w:tab/>
      </w:r>
      <w:r w:rsidRPr="00A05EB6">
        <w:rPr>
          <w:sz w:val="16"/>
          <w:szCs w:val="16"/>
        </w:rPr>
        <w:tab/>
      </w:r>
      <w:r w:rsidRPr="00A05EB6">
        <w:rPr>
          <w:sz w:val="16"/>
          <w:szCs w:val="16"/>
        </w:rPr>
        <w:tab/>
      </w:r>
      <w:r w:rsidRPr="00A05EB6">
        <w:rPr>
          <w:sz w:val="16"/>
          <w:szCs w:val="16"/>
        </w:rPr>
        <w:tab/>
        <w:t>(подпись лица, направляющего уведомление)    (фамилия, инициалы)</w:t>
      </w:r>
    </w:p>
    <w:p w:rsidR="00A4518E" w:rsidRPr="00A05EB6" w:rsidRDefault="00A4518E" w:rsidP="00A4518E">
      <w:pPr>
        <w:spacing w:after="200" w:line="276" w:lineRule="auto"/>
        <w:rPr>
          <w:sz w:val="16"/>
          <w:szCs w:val="16"/>
        </w:rPr>
      </w:pPr>
    </w:p>
    <w:p w:rsidR="00A4518E" w:rsidRPr="00A05EB6" w:rsidRDefault="00A4518E" w:rsidP="00A4518E">
      <w:pPr>
        <w:pStyle w:val="ConsPlusNonformat"/>
        <w:jc w:val="both"/>
        <w:rPr>
          <w:rFonts w:ascii="Times New Roman" w:hAnsi="Times New Roman" w:cs="Times New Roman"/>
          <w:sz w:val="16"/>
          <w:szCs w:val="16"/>
        </w:rPr>
      </w:pPr>
    </w:p>
    <w:p w:rsidR="00A4518E" w:rsidRPr="00A05EB6" w:rsidRDefault="00A4518E" w:rsidP="00A4518E">
      <w:pPr>
        <w:pStyle w:val="ConsPlusNonformat"/>
        <w:jc w:val="both"/>
        <w:rPr>
          <w:rFonts w:ascii="Times New Roman" w:hAnsi="Times New Roman" w:cs="Times New Roman"/>
          <w:sz w:val="16"/>
          <w:szCs w:val="16"/>
        </w:rPr>
      </w:pPr>
      <w:r w:rsidRPr="00A05EB6">
        <w:rPr>
          <w:rFonts w:ascii="Times New Roman" w:hAnsi="Times New Roman" w:cs="Times New Roman"/>
          <w:sz w:val="16"/>
          <w:szCs w:val="16"/>
        </w:rPr>
        <w:t>Отметка о регистрации (учете)уведомления _______________________________</w:t>
      </w:r>
    </w:p>
    <w:p w:rsidR="00A4518E" w:rsidRPr="00A05EB6" w:rsidRDefault="00A4518E" w:rsidP="00A4518E">
      <w:pPr>
        <w:pStyle w:val="ConsPlusNonformat"/>
        <w:jc w:val="both"/>
        <w:rPr>
          <w:rFonts w:ascii="Times New Roman" w:hAnsi="Times New Roman" w:cs="Times New Roman"/>
          <w:sz w:val="16"/>
          <w:szCs w:val="16"/>
        </w:rPr>
      </w:pPr>
    </w:p>
    <w:p w:rsidR="00A4518E" w:rsidRPr="00A05EB6" w:rsidRDefault="00A4518E" w:rsidP="00A4518E">
      <w:pPr>
        <w:pStyle w:val="ConsPlusNonformat"/>
        <w:jc w:val="both"/>
        <w:rPr>
          <w:sz w:val="16"/>
          <w:szCs w:val="16"/>
        </w:rPr>
      </w:pPr>
    </w:p>
    <w:p w:rsidR="00A4518E" w:rsidRPr="00A05EB6" w:rsidRDefault="00A4518E" w:rsidP="00A4518E">
      <w:pPr>
        <w:pStyle w:val="ConsPlusNonformat"/>
        <w:jc w:val="both"/>
        <w:rPr>
          <w:rFonts w:ascii="Times New Roman" w:hAnsi="Times New Roman" w:cs="Times New Roman"/>
          <w:sz w:val="16"/>
          <w:szCs w:val="16"/>
        </w:rPr>
      </w:pPr>
      <w:r w:rsidRPr="00A05EB6">
        <w:rPr>
          <w:rFonts w:ascii="Times New Roman" w:hAnsi="Times New Roman" w:cs="Times New Roman"/>
          <w:sz w:val="16"/>
          <w:szCs w:val="16"/>
        </w:rPr>
        <w:t>Дата регистрации (учета) уведомления   «___»___________20___г.</w:t>
      </w:r>
    </w:p>
    <w:p w:rsidR="00A4518E" w:rsidRDefault="00A4518E"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5B3931" w:rsidRDefault="005B3931" w:rsidP="00A4518E">
      <w:pPr>
        <w:pStyle w:val="ConsPlusNonformat"/>
        <w:jc w:val="both"/>
        <w:rPr>
          <w:sz w:val="16"/>
          <w:szCs w:val="16"/>
        </w:rPr>
      </w:pPr>
    </w:p>
    <w:p w:rsidR="001A0639" w:rsidRDefault="001A0639" w:rsidP="00A4518E">
      <w:pPr>
        <w:pStyle w:val="ConsPlusNonformat"/>
        <w:jc w:val="both"/>
        <w:rPr>
          <w:sz w:val="16"/>
          <w:szCs w:val="16"/>
        </w:rPr>
      </w:pPr>
    </w:p>
    <w:p w:rsidR="001A0639" w:rsidRDefault="001A0639" w:rsidP="00A4518E">
      <w:pPr>
        <w:pStyle w:val="ConsPlusNonformat"/>
        <w:jc w:val="both"/>
        <w:rPr>
          <w:sz w:val="16"/>
          <w:szCs w:val="16"/>
        </w:rPr>
      </w:pPr>
    </w:p>
    <w:p w:rsidR="001A0639" w:rsidRDefault="001A0639" w:rsidP="00A4518E">
      <w:pPr>
        <w:pStyle w:val="ConsPlusNonformat"/>
        <w:jc w:val="both"/>
        <w:rPr>
          <w:sz w:val="16"/>
          <w:szCs w:val="16"/>
        </w:rPr>
      </w:pPr>
    </w:p>
    <w:p w:rsidR="001A0639" w:rsidRDefault="001A0639" w:rsidP="00A4518E">
      <w:pPr>
        <w:pStyle w:val="ConsPlusNonformat"/>
        <w:jc w:val="both"/>
        <w:rPr>
          <w:sz w:val="16"/>
          <w:szCs w:val="16"/>
        </w:rPr>
      </w:pPr>
    </w:p>
    <w:p w:rsidR="001A0639" w:rsidRDefault="001A0639" w:rsidP="00A4518E">
      <w:pPr>
        <w:pStyle w:val="ConsPlusNonformat"/>
        <w:jc w:val="both"/>
        <w:rPr>
          <w:sz w:val="16"/>
          <w:szCs w:val="16"/>
        </w:rPr>
      </w:pPr>
    </w:p>
    <w:p w:rsidR="001A0639" w:rsidRDefault="001A0639" w:rsidP="00A4518E">
      <w:pPr>
        <w:pStyle w:val="ConsPlusNonformat"/>
        <w:jc w:val="both"/>
        <w:rPr>
          <w:sz w:val="16"/>
          <w:szCs w:val="16"/>
        </w:rPr>
      </w:pPr>
    </w:p>
    <w:p w:rsidR="001A0639" w:rsidRPr="00A05EB6" w:rsidRDefault="001A0639" w:rsidP="00A4518E">
      <w:pPr>
        <w:pStyle w:val="ConsPlusNonformat"/>
        <w:jc w:val="both"/>
        <w:rPr>
          <w:sz w:val="16"/>
          <w:szCs w:val="16"/>
        </w:rPr>
      </w:pPr>
    </w:p>
    <w:p w:rsidR="00A4518E" w:rsidRPr="00A05EB6" w:rsidRDefault="00A4518E" w:rsidP="00A4518E">
      <w:pPr>
        <w:pStyle w:val="ConsPlusNonformat"/>
        <w:jc w:val="both"/>
        <w:rPr>
          <w:sz w:val="16"/>
          <w:szCs w:val="16"/>
        </w:rPr>
      </w:pPr>
    </w:p>
    <w:p w:rsidR="005B3931" w:rsidRPr="001669B0" w:rsidRDefault="005B3931" w:rsidP="005B3931">
      <w:pPr>
        <w:jc w:val="center"/>
        <w:rPr>
          <w:b/>
          <w:bCs/>
          <w:sz w:val="16"/>
          <w:szCs w:val="16"/>
        </w:rPr>
      </w:pPr>
      <w:r w:rsidRPr="001669B0">
        <w:rPr>
          <w:b/>
          <w:bCs/>
          <w:sz w:val="16"/>
          <w:szCs w:val="16"/>
        </w:rPr>
        <w:t>АДМИНИСТРАЦИЯ</w:t>
      </w:r>
    </w:p>
    <w:p w:rsidR="005B3931" w:rsidRPr="001669B0" w:rsidRDefault="005B3931" w:rsidP="005B3931">
      <w:pPr>
        <w:jc w:val="center"/>
        <w:rPr>
          <w:b/>
          <w:bCs/>
          <w:sz w:val="16"/>
          <w:szCs w:val="16"/>
        </w:rPr>
      </w:pPr>
      <w:r w:rsidRPr="001669B0">
        <w:rPr>
          <w:b/>
          <w:bCs/>
          <w:sz w:val="16"/>
          <w:szCs w:val="16"/>
        </w:rPr>
        <w:t>ПРОМЫШЛЕННОГО СЕЛЬСОВЕТА</w:t>
      </w:r>
    </w:p>
    <w:p w:rsidR="005B3931" w:rsidRPr="001669B0" w:rsidRDefault="005B3931" w:rsidP="005B3931">
      <w:pPr>
        <w:jc w:val="center"/>
        <w:rPr>
          <w:b/>
          <w:bCs/>
          <w:sz w:val="16"/>
          <w:szCs w:val="16"/>
        </w:rPr>
      </w:pPr>
      <w:r w:rsidRPr="001669B0">
        <w:rPr>
          <w:b/>
          <w:bCs/>
          <w:sz w:val="16"/>
          <w:szCs w:val="16"/>
        </w:rPr>
        <w:t>ИСКИТИМСКОГО РАЙОНА НОВОСИБИРСКОЙ ОБЛАСТИ</w:t>
      </w:r>
    </w:p>
    <w:p w:rsidR="005B3931" w:rsidRPr="001669B0" w:rsidRDefault="005B3931" w:rsidP="005B3931">
      <w:pPr>
        <w:jc w:val="center"/>
        <w:rPr>
          <w:b/>
          <w:bCs/>
          <w:sz w:val="16"/>
          <w:szCs w:val="16"/>
        </w:rPr>
      </w:pPr>
    </w:p>
    <w:p w:rsidR="005B3931" w:rsidRPr="001669B0" w:rsidRDefault="005B3931" w:rsidP="005B3931">
      <w:pPr>
        <w:jc w:val="center"/>
        <w:rPr>
          <w:b/>
          <w:bCs/>
          <w:sz w:val="16"/>
          <w:szCs w:val="16"/>
        </w:rPr>
      </w:pPr>
      <w:r w:rsidRPr="001669B0">
        <w:rPr>
          <w:b/>
          <w:bCs/>
          <w:sz w:val="16"/>
          <w:szCs w:val="16"/>
        </w:rPr>
        <w:t>П О С Т А Н О В Л Е Н И Е</w:t>
      </w:r>
    </w:p>
    <w:p w:rsidR="005B3931" w:rsidRPr="001669B0" w:rsidRDefault="005B3931" w:rsidP="005B3931">
      <w:pPr>
        <w:jc w:val="center"/>
        <w:rPr>
          <w:b/>
          <w:bCs/>
          <w:sz w:val="16"/>
          <w:szCs w:val="16"/>
        </w:rPr>
      </w:pPr>
      <w:r w:rsidRPr="001669B0">
        <w:rPr>
          <w:bCs/>
          <w:sz w:val="16"/>
          <w:szCs w:val="16"/>
          <w:u w:val="single"/>
        </w:rPr>
        <w:t>16.12.2022г № 126</w:t>
      </w:r>
    </w:p>
    <w:p w:rsidR="005B3931" w:rsidRPr="001669B0" w:rsidRDefault="005B3931" w:rsidP="005B3931">
      <w:pPr>
        <w:jc w:val="center"/>
        <w:rPr>
          <w:bCs/>
          <w:sz w:val="16"/>
          <w:szCs w:val="16"/>
        </w:rPr>
      </w:pPr>
      <w:r w:rsidRPr="001669B0">
        <w:rPr>
          <w:bCs/>
          <w:sz w:val="16"/>
          <w:szCs w:val="16"/>
        </w:rPr>
        <w:t>п.Керамкомбинат</w:t>
      </w:r>
    </w:p>
    <w:p w:rsidR="005B3931" w:rsidRPr="001669B0" w:rsidRDefault="005B3931" w:rsidP="005B3931">
      <w:pPr>
        <w:pStyle w:val="af6"/>
        <w:spacing w:before="0" w:beforeAutospacing="0" w:after="0" w:afterAutospacing="0"/>
        <w:jc w:val="center"/>
        <w:rPr>
          <w:b/>
          <w:sz w:val="16"/>
          <w:szCs w:val="16"/>
        </w:rPr>
      </w:pPr>
    </w:p>
    <w:p w:rsidR="005B3931" w:rsidRPr="001669B0" w:rsidRDefault="005B3931" w:rsidP="005B3931">
      <w:pPr>
        <w:autoSpaceDE w:val="0"/>
        <w:autoSpaceDN w:val="0"/>
        <w:adjustRightInd w:val="0"/>
        <w:jc w:val="center"/>
        <w:rPr>
          <w:bCs/>
          <w:sz w:val="16"/>
          <w:szCs w:val="16"/>
        </w:rPr>
      </w:pPr>
      <w:r w:rsidRPr="001669B0">
        <w:rPr>
          <w:bCs/>
          <w:sz w:val="16"/>
          <w:szCs w:val="16"/>
        </w:rPr>
        <w:t>Об утверждении порядка сообщения руководителями муниципальных учреждений (предприятий) Промышленного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3931" w:rsidRPr="001669B0" w:rsidRDefault="005B3931" w:rsidP="005B3931">
      <w:pPr>
        <w:autoSpaceDE w:val="0"/>
        <w:autoSpaceDN w:val="0"/>
        <w:adjustRightInd w:val="0"/>
        <w:rPr>
          <w:sz w:val="16"/>
          <w:szCs w:val="16"/>
        </w:rPr>
      </w:pPr>
    </w:p>
    <w:p w:rsidR="005B3931" w:rsidRPr="001669B0" w:rsidRDefault="005B3931" w:rsidP="005B3931">
      <w:pPr>
        <w:autoSpaceDE w:val="0"/>
        <w:autoSpaceDN w:val="0"/>
        <w:adjustRightInd w:val="0"/>
        <w:ind w:firstLine="851"/>
        <w:jc w:val="both"/>
        <w:rPr>
          <w:sz w:val="16"/>
          <w:szCs w:val="16"/>
        </w:rPr>
      </w:pPr>
      <w:r w:rsidRPr="001669B0">
        <w:rPr>
          <w:sz w:val="16"/>
          <w:szCs w:val="16"/>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администрация Промышленного сельсовета Искитимского района Новосибирской области </w:t>
      </w:r>
    </w:p>
    <w:p w:rsidR="005B3931" w:rsidRPr="001669B0" w:rsidRDefault="005B3931" w:rsidP="005B3931">
      <w:pPr>
        <w:autoSpaceDE w:val="0"/>
        <w:autoSpaceDN w:val="0"/>
        <w:adjustRightInd w:val="0"/>
        <w:jc w:val="both"/>
        <w:rPr>
          <w:b/>
          <w:sz w:val="16"/>
          <w:szCs w:val="16"/>
        </w:rPr>
      </w:pPr>
      <w:r w:rsidRPr="001669B0">
        <w:rPr>
          <w:b/>
          <w:sz w:val="16"/>
          <w:szCs w:val="16"/>
        </w:rPr>
        <w:t>ПОСТАНОВЛЯЕТ:</w:t>
      </w:r>
    </w:p>
    <w:p w:rsidR="005B3931" w:rsidRPr="001669B0" w:rsidRDefault="005B3931" w:rsidP="005B3931">
      <w:pPr>
        <w:autoSpaceDE w:val="0"/>
        <w:autoSpaceDN w:val="0"/>
        <w:adjustRightInd w:val="0"/>
        <w:ind w:firstLine="851"/>
        <w:jc w:val="both"/>
        <w:rPr>
          <w:sz w:val="16"/>
          <w:szCs w:val="16"/>
        </w:rPr>
      </w:pPr>
      <w:r w:rsidRPr="001669B0">
        <w:rPr>
          <w:sz w:val="16"/>
          <w:szCs w:val="16"/>
        </w:rPr>
        <w:t>1. Утвердить Порядок сообщения руководителями муниципальных учреждений (предприятий)</w:t>
      </w:r>
      <w:r w:rsidRPr="001669B0">
        <w:rPr>
          <w:bCs/>
          <w:i/>
          <w:sz w:val="16"/>
          <w:szCs w:val="16"/>
        </w:rPr>
        <w:t xml:space="preserve"> </w:t>
      </w:r>
      <w:r w:rsidRPr="001669B0">
        <w:rPr>
          <w:bCs/>
          <w:sz w:val="16"/>
          <w:szCs w:val="16"/>
        </w:rPr>
        <w:t>Промышленного сельсовета Искитимского района Новосибирской области</w:t>
      </w:r>
      <w:r w:rsidRPr="001669B0">
        <w:rPr>
          <w:sz w:val="16"/>
          <w:szCs w:val="1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rsidR="005B3931" w:rsidRPr="001669B0" w:rsidRDefault="005B3931" w:rsidP="005B3931">
      <w:pPr>
        <w:autoSpaceDE w:val="0"/>
        <w:autoSpaceDN w:val="0"/>
        <w:adjustRightInd w:val="0"/>
        <w:ind w:firstLine="851"/>
        <w:jc w:val="both"/>
        <w:rPr>
          <w:sz w:val="16"/>
          <w:szCs w:val="16"/>
        </w:rPr>
      </w:pPr>
      <w:r w:rsidRPr="001669B0">
        <w:rPr>
          <w:sz w:val="16"/>
          <w:szCs w:val="16"/>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5B3931" w:rsidRPr="001669B0" w:rsidRDefault="005B3931" w:rsidP="005B3931">
      <w:pPr>
        <w:autoSpaceDE w:val="0"/>
        <w:autoSpaceDN w:val="0"/>
        <w:adjustRightInd w:val="0"/>
        <w:ind w:firstLine="851"/>
        <w:jc w:val="both"/>
        <w:rPr>
          <w:sz w:val="16"/>
          <w:szCs w:val="16"/>
        </w:rPr>
      </w:pPr>
      <w:r w:rsidRPr="001669B0">
        <w:rPr>
          <w:sz w:val="16"/>
          <w:szCs w:val="16"/>
        </w:rPr>
        <w:t>3. Утвердить прилагаемые Положение 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и её состав (Приложение №2).</w:t>
      </w:r>
    </w:p>
    <w:p w:rsidR="005B3931" w:rsidRPr="001669B0" w:rsidRDefault="005B3931" w:rsidP="005B3931">
      <w:pPr>
        <w:autoSpaceDE w:val="0"/>
        <w:autoSpaceDN w:val="0"/>
        <w:adjustRightInd w:val="0"/>
        <w:ind w:firstLine="851"/>
        <w:jc w:val="both"/>
        <w:rPr>
          <w:sz w:val="16"/>
          <w:szCs w:val="16"/>
        </w:rPr>
      </w:pPr>
      <w:r w:rsidRPr="001669B0">
        <w:rPr>
          <w:sz w:val="16"/>
          <w:szCs w:val="16"/>
        </w:rPr>
        <w:t xml:space="preserve">5.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w:t>
      </w:r>
      <w:r w:rsidRPr="001669B0">
        <w:rPr>
          <w:bCs/>
          <w:sz w:val="16"/>
          <w:szCs w:val="16"/>
        </w:rPr>
        <w:t>Промышленного сельсовета Искитимского района Новосибирской области</w:t>
      </w:r>
      <w:r w:rsidRPr="001669B0">
        <w:rPr>
          <w:sz w:val="16"/>
          <w:szCs w:val="16"/>
        </w:rPr>
        <w:t>.</w:t>
      </w:r>
    </w:p>
    <w:p w:rsidR="005B3931" w:rsidRPr="001669B0" w:rsidRDefault="005B3931" w:rsidP="005B3931">
      <w:pPr>
        <w:ind w:firstLine="851"/>
        <w:contextualSpacing/>
        <w:rPr>
          <w:sz w:val="16"/>
          <w:szCs w:val="16"/>
        </w:rPr>
      </w:pPr>
    </w:p>
    <w:p w:rsidR="005B3931" w:rsidRPr="001669B0" w:rsidRDefault="005B3931" w:rsidP="005B3931">
      <w:pPr>
        <w:contextualSpacing/>
        <w:rPr>
          <w:sz w:val="16"/>
          <w:szCs w:val="16"/>
        </w:rPr>
      </w:pPr>
    </w:p>
    <w:p w:rsidR="005B3931" w:rsidRPr="001669B0" w:rsidRDefault="005B3931" w:rsidP="005B3931">
      <w:pPr>
        <w:contextualSpacing/>
        <w:rPr>
          <w:sz w:val="16"/>
          <w:szCs w:val="16"/>
        </w:rPr>
      </w:pPr>
    </w:p>
    <w:p w:rsidR="005B3931" w:rsidRDefault="005B3931" w:rsidP="005B3931">
      <w:pPr>
        <w:autoSpaceDE w:val="0"/>
        <w:autoSpaceDN w:val="0"/>
        <w:adjustRightInd w:val="0"/>
        <w:jc w:val="both"/>
        <w:rPr>
          <w:bCs/>
          <w:sz w:val="16"/>
          <w:szCs w:val="16"/>
        </w:rPr>
      </w:pPr>
      <w:r w:rsidRPr="001669B0">
        <w:rPr>
          <w:sz w:val="16"/>
          <w:szCs w:val="16"/>
        </w:rPr>
        <w:t xml:space="preserve">Глава </w:t>
      </w:r>
      <w:r w:rsidRPr="001669B0">
        <w:rPr>
          <w:bCs/>
          <w:sz w:val="16"/>
          <w:szCs w:val="16"/>
        </w:rPr>
        <w:t xml:space="preserve">Промышленного сельсовета                                              </w:t>
      </w:r>
      <w:r>
        <w:rPr>
          <w:bCs/>
          <w:sz w:val="16"/>
          <w:szCs w:val="16"/>
        </w:rPr>
        <w:t xml:space="preserve">                                          </w:t>
      </w:r>
      <w:r w:rsidRPr="001669B0">
        <w:rPr>
          <w:bCs/>
          <w:sz w:val="16"/>
          <w:szCs w:val="16"/>
        </w:rPr>
        <w:t xml:space="preserve">              К.Э. Кутюн</w:t>
      </w:r>
    </w:p>
    <w:p w:rsidR="001A0639" w:rsidRPr="001669B0" w:rsidRDefault="001A0639" w:rsidP="005B3931">
      <w:pPr>
        <w:autoSpaceDE w:val="0"/>
        <w:autoSpaceDN w:val="0"/>
        <w:adjustRightInd w:val="0"/>
        <w:jc w:val="both"/>
        <w:rPr>
          <w:bCs/>
          <w:sz w:val="16"/>
          <w:szCs w:val="16"/>
        </w:rPr>
      </w:pPr>
    </w:p>
    <w:p w:rsidR="005B3931" w:rsidRPr="001669B0" w:rsidRDefault="005B3931" w:rsidP="005B3931">
      <w:pPr>
        <w:autoSpaceDE w:val="0"/>
        <w:autoSpaceDN w:val="0"/>
        <w:adjustRightInd w:val="0"/>
        <w:ind w:firstLine="851"/>
        <w:jc w:val="both"/>
        <w:rPr>
          <w:sz w:val="16"/>
          <w:szCs w:val="16"/>
        </w:rPr>
        <w:sectPr w:rsidR="005B3931" w:rsidRPr="001669B0" w:rsidSect="00710504">
          <w:headerReference w:type="default" r:id="rId9"/>
          <w:pgSz w:w="11907" w:h="16840" w:code="9"/>
          <w:pgMar w:top="1134" w:right="567" w:bottom="1134" w:left="1418" w:header="709" w:footer="709" w:gutter="0"/>
          <w:cols w:space="720"/>
          <w:noEndnote/>
          <w:titlePg/>
          <w:docGrid w:linePitch="299"/>
        </w:sectPr>
      </w:pPr>
    </w:p>
    <w:p w:rsidR="005B3931" w:rsidRPr="001669B0" w:rsidRDefault="005B3931" w:rsidP="005B3931">
      <w:pPr>
        <w:shd w:val="clear" w:color="auto" w:fill="FFFFFF"/>
        <w:ind w:left="5670"/>
        <w:jc w:val="right"/>
        <w:rPr>
          <w:spacing w:val="-10"/>
          <w:sz w:val="16"/>
          <w:szCs w:val="16"/>
        </w:rPr>
      </w:pPr>
      <w:r w:rsidRPr="001669B0">
        <w:rPr>
          <w:spacing w:val="-10"/>
          <w:sz w:val="16"/>
          <w:szCs w:val="16"/>
        </w:rPr>
        <w:lastRenderedPageBreak/>
        <w:t xml:space="preserve">Приложение №1 к </w:t>
      </w:r>
    </w:p>
    <w:p w:rsidR="005B3931" w:rsidRPr="001669B0" w:rsidRDefault="005B3931" w:rsidP="005B3931">
      <w:pPr>
        <w:shd w:val="clear" w:color="auto" w:fill="FFFFFF"/>
        <w:ind w:left="5670"/>
        <w:jc w:val="right"/>
        <w:rPr>
          <w:spacing w:val="-10"/>
          <w:sz w:val="16"/>
          <w:szCs w:val="16"/>
        </w:rPr>
      </w:pPr>
      <w:r w:rsidRPr="001669B0">
        <w:rPr>
          <w:spacing w:val="-10"/>
          <w:sz w:val="16"/>
          <w:szCs w:val="16"/>
        </w:rPr>
        <w:t>постановлению администрации</w:t>
      </w:r>
    </w:p>
    <w:p w:rsidR="005B3931" w:rsidRPr="001669B0" w:rsidRDefault="005B3931" w:rsidP="005B3931">
      <w:pPr>
        <w:autoSpaceDE w:val="0"/>
        <w:autoSpaceDN w:val="0"/>
        <w:adjustRightInd w:val="0"/>
        <w:ind w:left="4820" w:firstLine="709"/>
        <w:jc w:val="right"/>
        <w:rPr>
          <w:sz w:val="16"/>
          <w:szCs w:val="16"/>
        </w:rPr>
      </w:pPr>
      <w:r w:rsidRPr="001669B0">
        <w:rPr>
          <w:bCs/>
          <w:sz w:val="16"/>
          <w:szCs w:val="16"/>
        </w:rPr>
        <w:t>Пролмышленного сельсовета Искитимского района Новосибирской области</w:t>
      </w:r>
      <w:r w:rsidRPr="001669B0">
        <w:rPr>
          <w:sz w:val="16"/>
          <w:szCs w:val="16"/>
        </w:rPr>
        <w:t xml:space="preserve"> </w:t>
      </w:r>
    </w:p>
    <w:p w:rsidR="005B3931" w:rsidRPr="001669B0" w:rsidRDefault="005B3931" w:rsidP="005B3931">
      <w:pPr>
        <w:autoSpaceDE w:val="0"/>
        <w:autoSpaceDN w:val="0"/>
        <w:adjustRightInd w:val="0"/>
        <w:ind w:left="4820" w:firstLine="709"/>
        <w:jc w:val="right"/>
        <w:rPr>
          <w:sz w:val="16"/>
          <w:szCs w:val="16"/>
        </w:rPr>
      </w:pPr>
      <w:r w:rsidRPr="001669B0">
        <w:rPr>
          <w:sz w:val="16"/>
          <w:szCs w:val="16"/>
        </w:rPr>
        <w:t>от 16.12.2022 № 126</w:t>
      </w:r>
    </w:p>
    <w:p w:rsidR="005B3931" w:rsidRPr="001669B0" w:rsidRDefault="005B3931" w:rsidP="005B3931">
      <w:pPr>
        <w:autoSpaceDE w:val="0"/>
        <w:autoSpaceDN w:val="0"/>
        <w:adjustRightInd w:val="0"/>
        <w:ind w:left="4820"/>
        <w:jc w:val="center"/>
        <w:rPr>
          <w:sz w:val="16"/>
          <w:szCs w:val="16"/>
        </w:rPr>
      </w:pPr>
    </w:p>
    <w:p w:rsidR="005B3931" w:rsidRPr="001669B0" w:rsidRDefault="005B3931" w:rsidP="005B3931">
      <w:pPr>
        <w:autoSpaceDE w:val="0"/>
        <w:autoSpaceDN w:val="0"/>
        <w:adjustRightInd w:val="0"/>
        <w:jc w:val="center"/>
        <w:rPr>
          <w:b/>
          <w:bCs/>
          <w:sz w:val="16"/>
          <w:szCs w:val="16"/>
        </w:rPr>
      </w:pPr>
    </w:p>
    <w:p w:rsidR="005B3931" w:rsidRPr="001669B0" w:rsidRDefault="005B3931" w:rsidP="005B3931">
      <w:pPr>
        <w:autoSpaceDE w:val="0"/>
        <w:autoSpaceDN w:val="0"/>
        <w:adjustRightInd w:val="0"/>
        <w:jc w:val="center"/>
        <w:rPr>
          <w:bCs/>
          <w:sz w:val="16"/>
          <w:szCs w:val="16"/>
        </w:rPr>
      </w:pPr>
      <w:r w:rsidRPr="001669B0">
        <w:rPr>
          <w:bCs/>
          <w:sz w:val="16"/>
          <w:szCs w:val="16"/>
        </w:rPr>
        <w:t>Порядок</w:t>
      </w:r>
    </w:p>
    <w:p w:rsidR="005B3931" w:rsidRPr="001669B0" w:rsidRDefault="005B3931" w:rsidP="005B3931">
      <w:pPr>
        <w:autoSpaceDE w:val="0"/>
        <w:autoSpaceDN w:val="0"/>
        <w:adjustRightInd w:val="0"/>
        <w:jc w:val="center"/>
        <w:rPr>
          <w:bCs/>
          <w:sz w:val="16"/>
          <w:szCs w:val="16"/>
        </w:rPr>
      </w:pPr>
      <w:r w:rsidRPr="001669B0">
        <w:rPr>
          <w:bCs/>
          <w:sz w:val="16"/>
          <w:szCs w:val="16"/>
        </w:rPr>
        <w:t>сообщения руководителями муниципальных учреждений (предприятий) Промышленного сельсовета Искитимского района Новосибирской области</w:t>
      </w:r>
    </w:p>
    <w:p w:rsidR="005B3931" w:rsidRPr="001669B0" w:rsidRDefault="005B3931" w:rsidP="005B3931">
      <w:pPr>
        <w:autoSpaceDE w:val="0"/>
        <w:autoSpaceDN w:val="0"/>
        <w:adjustRightInd w:val="0"/>
        <w:jc w:val="center"/>
        <w:rPr>
          <w:bCs/>
          <w:sz w:val="16"/>
          <w:szCs w:val="16"/>
        </w:rPr>
      </w:pPr>
      <w:r w:rsidRPr="001669B0">
        <w:rPr>
          <w:bCs/>
          <w:sz w:val="16"/>
          <w:szCs w:val="16"/>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5B3931" w:rsidRPr="001669B0" w:rsidRDefault="005B3931" w:rsidP="005B3931">
      <w:pPr>
        <w:autoSpaceDE w:val="0"/>
        <w:autoSpaceDN w:val="0"/>
        <w:adjustRightInd w:val="0"/>
        <w:jc w:val="center"/>
        <w:rPr>
          <w:bCs/>
          <w:i/>
          <w:sz w:val="16"/>
          <w:szCs w:val="16"/>
        </w:rPr>
      </w:pPr>
    </w:p>
    <w:p w:rsidR="005B3931" w:rsidRPr="001669B0" w:rsidRDefault="005B3931" w:rsidP="005B3931">
      <w:pPr>
        <w:autoSpaceDE w:val="0"/>
        <w:autoSpaceDN w:val="0"/>
        <w:adjustRightInd w:val="0"/>
        <w:rPr>
          <w:b/>
          <w:bCs/>
          <w:sz w:val="16"/>
          <w:szCs w:val="16"/>
        </w:rPr>
      </w:pPr>
    </w:p>
    <w:p w:rsidR="005B3931" w:rsidRPr="001669B0" w:rsidRDefault="005B3931" w:rsidP="005B3931">
      <w:pPr>
        <w:autoSpaceDE w:val="0"/>
        <w:autoSpaceDN w:val="0"/>
        <w:adjustRightInd w:val="0"/>
        <w:ind w:firstLine="709"/>
        <w:jc w:val="both"/>
        <w:rPr>
          <w:sz w:val="16"/>
          <w:szCs w:val="16"/>
        </w:rPr>
      </w:pPr>
      <w:r w:rsidRPr="001669B0">
        <w:rPr>
          <w:bCs/>
          <w:sz w:val="16"/>
          <w:szCs w:val="16"/>
        </w:rPr>
        <w:t>1. Настоящим Порядком определяется процедура сообщения руководителями муниципальных учреждений (предприятий) Промышленного сельсовета Искитимского района Новосибирской области</w:t>
      </w:r>
      <w:r w:rsidRPr="001669B0">
        <w:rPr>
          <w:sz w:val="16"/>
          <w:szCs w:val="16"/>
        </w:rPr>
        <w:t xml:space="preserve">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5B3931" w:rsidRPr="001669B0" w:rsidRDefault="005B3931" w:rsidP="005B3931">
      <w:pPr>
        <w:autoSpaceDE w:val="0"/>
        <w:autoSpaceDN w:val="0"/>
        <w:adjustRightInd w:val="0"/>
        <w:ind w:firstLine="709"/>
        <w:jc w:val="both"/>
        <w:rPr>
          <w:sz w:val="16"/>
          <w:szCs w:val="16"/>
        </w:rPr>
      </w:pPr>
      <w:r w:rsidRPr="001669B0">
        <w:rPr>
          <w:sz w:val="16"/>
          <w:szCs w:val="16"/>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5B3931" w:rsidRPr="001669B0" w:rsidRDefault="005B3931" w:rsidP="005B3931">
      <w:pPr>
        <w:autoSpaceDE w:val="0"/>
        <w:autoSpaceDN w:val="0"/>
        <w:adjustRightInd w:val="0"/>
        <w:ind w:firstLine="709"/>
        <w:jc w:val="both"/>
        <w:rPr>
          <w:i/>
          <w:sz w:val="16"/>
          <w:szCs w:val="16"/>
        </w:rPr>
      </w:pPr>
      <w:r w:rsidRPr="001669B0">
        <w:rPr>
          <w:sz w:val="16"/>
          <w:szCs w:val="16"/>
        </w:rPr>
        <w:t xml:space="preserve">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должностному лицу администрации </w:t>
      </w:r>
      <w:r w:rsidRPr="001669B0">
        <w:rPr>
          <w:bCs/>
          <w:sz w:val="16"/>
          <w:szCs w:val="16"/>
        </w:rPr>
        <w:t>Промышленного сельсовета Искитимского района Новосибирской области,</w:t>
      </w:r>
      <w:r w:rsidRPr="001669B0">
        <w:rPr>
          <w:sz w:val="16"/>
          <w:szCs w:val="16"/>
        </w:rPr>
        <w:t xml:space="preserve"> ответственному за рассмотрение уведомлений (далее – ответственное лицо).</w:t>
      </w:r>
    </w:p>
    <w:p w:rsidR="005B3931" w:rsidRPr="001669B0" w:rsidRDefault="005B3931" w:rsidP="005B3931">
      <w:pPr>
        <w:autoSpaceDE w:val="0"/>
        <w:autoSpaceDN w:val="0"/>
        <w:adjustRightInd w:val="0"/>
        <w:ind w:firstLine="709"/>
        <w:jc w:val="both"/>
        <w:rPr>
          <w:sz w:val="16"/>
          <w:szCs w:val="16"/>
        </w:rPr>
      </w:pPr>
      <w:r w:rsidRPr="001669B0">
        <w:rPr>
          <w:sz w:val="16"/>
          <w:szCs w:val="16"/>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5B3931" w:rsidRPr="001669B0" w:rsidRDefault="005B3931" w:rsidP="005B3931">
      <w:pPr>
        <w:autoSpaceDE w:val="0"/>
        <w:autoSpaceDN w:val="0"/>
        <w:adjustRightInd w:val="0"/>
        <w:ind w:firstLine="709"/>
        <w:jc w:val="both"/>
        <w:rPr>
          <w:sz w:val="16"/>
          <w:szCs w:val="16"/>
        </w:rPr>
      </w:pPr>
      <w:r w:rsidRPr="001669B0">
        <w:rPr>
          <w:sz w:val="16"/>
          <w:szCs w:val="16"/>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5B3931" w:rsidRPr="001669B0" w:rsidRDefault="005B3931" w:rsidP="005B3931">
      <w:pPr>
        <w:autoSpaceDE w:val="0"/>
        <w:autoSpaceDN w:val="0"/>
        <w:adjustRightInd w:val="0"/>
        <w:ind w:firstLine="709"/>
        <w:jc w:val="both"/>
        <w:rPr>
          <w:sz w:val="16"/>
          <w:szCs w:val="16"/>
        </w:rPr>
      </w:pPr>
      <w:r w:rsidRPr="001669B0">
        <w:rPr>
          <w:sz w:val="16"/>
          <w:szCs w:val="16"/>
        </w:rP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5B3931" w:rsidRPr="001669B0" w:rsidRDefault="005B3931" w:rsidP="005B3931">
      <w:pPr>
        <w:autoSpaceDE w:val="0"/>
        <w:autoSpaceDN w:val="0"/>
        <w:adjustRightInd w:val="0"/>
        <w:ind w:firstLine="709"/>
        <w:jc w:val="both"/>
        <w:rPr>
          <w:sz w:val="16"/>
          <w:szCs w:val="16"/>
        </w:rPr>
      </w:pPr>
      <w:r w:rsidRPr="001669B0">
        <w:rPr>
          <w:sz w:val="16"/>
          <w:szCs w:val="16"/>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5B3931" w:rsidRPr="001669B0" w:rsidRDefault="005B3931" w:rsidP="005B3931">
      <w:pPr>
        <w:autoSpaceDE w:val="0"/>
        <w:autoSpaceDN w:val="0"/>
        <w:adjustRightInd w:val="0"/>
        <w:ind w:firstLine="709"/>
        <w:jc w:val="both"/>
        <w:rPr>
          <w:sz w:val="16"/>
          <w:szCs w:val="16"/>
        </w:rPr>
      </w:pPr>
      <w:r w:rsidRPr="001669B0">
        <w:rPr>
          <w:sz w:val="16"/>
          <w:szCs w:val="16"/>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5B3931" w:rsidRPr="001669B0" w:rsidRDefault="005B3931" w:rsidP="005B3931">
      <w:pPr>
        <w:autoSpaceDE w:val="0"/>
        <w:autoSpaceDN w:val="0"/>
        <w:adjustRightInd w:val="0"/>
        <w:ind w:firstLine="709"/>
        <w:jc w:val="both"/>
        <w:rPr>
          <w:sz w:val="16"/>
          <w:szCs w:val="16"/>
        </w:rPr>
      </w:pPr>
      <w:r w:rsidRPr="001669B0">
        <w:rPr>
          <w:sz w:val="16"/>
          <w:szCs w:val="16"/>
        </w:rPr>
        <w:t>9. Мотивированное заключение, указанное в пункте 8 настоящего Порядка, должно содержать:</w:t>
      </w:r>
    </w:p>
    <w:p w:rsidR="005B3931" w:rsidRPr="001669B0" w:rsidRDefault="005B3931" w:rsidP="005B3931">
      <w:pPr>
        <w:autoSpaceDE w:val="0"/>
        <w:autoSpaceDN w:val="0"/>
        <w:adjustRightInd w:val="0"/>
        <w:ind w:firstLine="709"/>
        <w:jc w:val="both"/>
        <w:rPr>
          <w:sz w:val="16"/>
          <w:szCs w:val="16"/>
        </w:rPr>
      </w:pPr>
      <w:r w:rsidRPr="001669B0">
        <w:rPr>
          <w:sz w:val="16"/>
          <w:szCs w:val="16"/>
        </w:rPr>
        <w:t>1) информацию, изложенную в уведомлении;</w:t>
      </w:r>
    </w:p>
    <w:p w:rsidR="005B3931" w:rsidRPr="001669B0" w:rsidRDefault="005B3931" w:rsidP="005B3931">
      <w:pPr>
        <w:autoSpaceDE w:val="0"/>
        <w:autoSpaceDN w:val="0"/>
        <w:adjustRightInd w:val="0"/>
        <w:ind w:firstLine="709"/>
        <w:jc w:val="both"/>
        <w:rPr>
          <w:sz w:val="16"/>
          <w:szCs w:val="16"/>
        </w:rPr>
      </w:pPr>
      <w:r w:rsidRPr="001669B0">
        <w:rPr>
          <w:sz w:val="16"/>
          <w:szCs w:val="16"/>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5B3931" w:rsidRPr="001669B0" w:rsidRDefault="005B3931" w:rsidP="005B3931">
      <w:pPr>
        <w:autoSpaceDE w:val="0"/>
        <w:autoSpaceDN w:val="0"/>
        <w:adjustRightInd w:val="0"/>
        <w:ind w:firstLine="709"/>
        <w:jc w:val="both"/>
        <w:rPr>
          <w:sz w:val="16"/>
          <w:szCs w:val="16"/>
        </w:rPr>
      </w:pPr>
      <w:r w:rsidRPr="001669B0">
        <w:rPr>
          <w:sz w:val="16"/>
          <w:szCs w:val="16"/>
        </w:rPr>
        <w:t>3) пояснения руководителя;</w:t>
      </w:r>
    </w:p>
    <w:p w:rsidR="005B3931" w:rsidRPr="001669B0" w:rsidRDefault="005B3931" w:rsidP="005B3931">
      <w:pPr>
        <w:autoSpaceDE w:val="0"/>
        <w:autoSpaceDN w:val="0"/>
        <w:adjustRightInd w:val="0"/>
        <w:ind w:firstLine="709"/>
        <w:jc w:val="both"/>
        <w:rPr>
          <w:sz w:val="16"/>
          <w:szCs w:val="16"/>
        </w:rPr>
      </w:pPr>
      <w:r w:rsidRPr="001669B0">
        <w:rPr>
          <w:sz w:val="16"/>
          <w:szCs w:val="16"/>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5B3931" w:rsidRPr="001669B0" w:rsidRDefault="005B3931" w:rsidP="005B3931">
      <w:pPr>
        <w:autoSpaceDE w:val="0"/>
        <w:autoSpaceDN w:val="0"/>
        <w:adjustRightInd w:val="0"/>
        <w:ind w:firstLine="709"/>
        <w:jc w:val="both"/>
        <w:rPr>
          <w:sz w:val="16"/>
          <w:szCs w:val="16"/>
        </w:rPr>
      </w:pPr>
      <w:r w:rsidRPr="001669B0">
        <w:rPr>
          <w:sz w:val="16"/>
          <w:szCs w:val="16"/>
        </w:rPr>
        <w:t>а) об отсутствии у руководителя личной заинтересованности, которая приводит или может привести к конфликту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б) о наличии у руководителя личной заинтересованности, которая приводит или может привести к конфликту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в) о несоблюдении руководителем требований об урегулировании конфликта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5B3931" w:rsidRPr="001669B0" w:rsidRDefault="005B3931" w:rsidP="005B3931">
      <w:pPr>
        <w:autoSpaceDE w:val="0"/>
        <w:autoSpaceDN w:val="0"/>
        <w:adjustRightInd w:val="0"/>
        <w:ind w:firstLine="709"/>
        <w:jc w:val="both"/>
        <w:rPr>
          <w:sz w:val="16"/>
          <w:szCs w:val="16"/>
        </w:rPr>
      </w:pPr>
      <w:r w:rsidRPr="001669B0">
        <w:rPr>
          <w:sz w:val="16"/>
          <w:szCs w:val="16"/>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5B3931" w:rsidRPr="001669B0" w:rsidRDefault="005B3931" w:rsidP="005B3931">
      <w:pPr>
        <w:autoSpaceDE w:val="0"/>
        <w:autoSpaceDN w:val="0"/>
        <w:adjustRightInd w:val="0"/>
        <w:ind w:firstLine="709"/>
        <w:jc w:val="both"/>
        <w:rPr>
          <w:sz w:val="16"/>
          <w:szCs w:val="16"/>
        </w:rPr>
      </w:pPr>
      <w:r w:rsidRPr="001669B0">
        <w:rPr>
          <w:sz w:val="16"/>
          <w:szCs w:val="16"/>
        </w:rPr>
        <w:t>1) об отсутствии у руководителя личной заинтересованности, которая приводит или может привести к конфликту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2) о наличии у руководителя личной заинтересованности, которая приводит или может привести к конфликту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3) о несоблюдении руководителем требований об урегулировании конфликта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13. 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sidRPr="001669B0">
        <w:rPr>
          <w:bCs/>
          <w:sz w:val="16"/>
          <w:szCs w:val="16"/>
        </w:rPr>
        <w:t>относящиеся к факту возникновения у руководителя личной заинтересованности,</w:t>
      </w:r>
      <w:r w:rsidRPr="001669B0">
        <w:rPr>
          <w:sz w:val="16"/>
          <w:szCs w:val="16"/>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r w:rsidRPr="001669B0">
        <w:rPr>
          <w:bCs/>
          <w:sz w:val="16"/>
          <w:szCs w:val="16"/>
        </w:rPr>
        <w:t>Промышленного сельсовета Искитимского района Новосибирской области</w:t>
      </w:r>
      <w:r w:rsidRPr="001669B0">
        <w:rPr>
          <w:sz w:val="16"/>
          <w:szCs w:val="16"/>
        </w:rPr>
        <w:t xml:space="preserve"> (далее – комиссия), для рассмотрения и последующего направления в соответствии с Положением о комиссии работодателю.</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1) признать, что при исполнении должностных обязанностей руководителем конфликт интересов отсутствует;</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2) признать, что при исполнении должностных обязанностей руководителем личная заинтересованность приводит к конфликту интересов;</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3) признать, что при исполнении должностных обязанностей руководителем личная заинтересованность может привести к конфликту интересов;</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4) признать, что руководителем не соблюдались требования об урегулировании конфликта интересов.</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lastRenderedPageBreak/>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5B3931" w:rsidRPr="001669B0" w:rsidRDefault="005B3931" w:rsidP="005B3931">
      <w:pPr>
        <w:autoSpaceDE w:val="0"/>
        <w:autoSpaceDN w:val="0"/>
        <w:adjustRightInd w:val="0"/>
        <w:ind w:firstLine="709"/>
        <w:jc w:val="both"/>
        <w:rPr>
          <w:sz w:val="16"/>
          <w:szCs w:val="16"/>
        </w:rPr>
      </w:pPr>
      <w:r w:rsidRPr="001669B0">
        <w:rPr>
          <w:bCs/>
          <w:sz w:val="16"/>
          <w:szCs w:val="16"/>
        </w:rPr>
        <w:t xml:space="preserve">Должностное лицо органа местного самоуправления, определенное работодателем, </w:t>
      </w:r>
      <w:r w:rsidRPr="001669B0">
        <w:rPr>
          <w:sz w:val="16"/>
          <w:szCs w:val="16"/>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5B3931" w:rsidRPr="001669B0" w:rsidRDefault="005B3931" w:rsidP="005B3931">
      <w:pPr>
        <w:autoSpaceDE w:val="0"/>
        <w:autoSpaceDN w:val="0"/>
        <w:adjustRightInd w:val="0"/>
        <w:ind w:firstLine="709"/>
        <w:jc w:val="both"/>
        <w:rPr>
          <w:bCs/>
          <w:sz w:val="16"/>
          <w:szCs w:val="16"/>
        </w:rPr>
      </w:pPr>
      <w:r w:rsidRPr="001669B0">
        <w:rPr>
          <w:bCs/>
          <w:sz w:val="16"/>
          <w:szCs w:val="16"/>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5B3931" w:rsidRPr="001669B0" w:rsidRDefault="005B3931" w:rsidP="005B3931">
      <w:pPr>
        <w:autoSpaceDE w:val="0"/>
        <w:autoSpaceDN w:val="0"/>
        <w:adjustRightInd w:val="0"/>
        <w:ind w:firstLine="709"/>
        <w:jc w:val="both"/>
        <w:rPr>
          <w:bCs/>
          <w:sz w:val="16"/>
          <w:szCs w:val="16"/>
        </w:rPr>
        <w:sectPr w:rsidR="005B3931" w:rsidRPr="001669B0" w:rsidSect="00222693">
          <w:pgSz w:w="11907" w:h="16840" w:code="9"/>
          <w:pgMar w:top="1134" w:right="567" w:bottom="1134" w:left="1418" w:header="709" w:footer="709" w:gutter="0"/>
          <w:cols w:space="720"/>
          <w:noEndnote/>
          <w:titlePg/>
          <w:docGrid w:linePitch="299"/>
        </w:sectPr>
      </w:pPr>
    </w:p>
    <w:p w:rsidR="005B3931" w:rsidRPr="001669B0" w:rsidRDefault="005B3931" w:rsidP="005B3931">
      <w:pPr>
        <w:widowControl w:val="0"/>
        <w:rPr>
          <w:sz w:val="16"/>
          <w:szCs w:val="16"/>
        </w:rPr>
      </w:pPr>
      <w:r w:rsidRPr="001669B0">
        <w:rPr>
          <w:sz w:val="16"/>
          <w:szCs w:val="16"/>
        </w:rPr>
        <w:lastRenderedPageBreak/>
        <w:t>ПРИЛОЖЕНИЕ № 1</w:t>
      </w:r>
    </w:p>
    <w:p w:rsidR="005B3931" w:rsidRPr="001669B0" w:rsidRDefault="005B3931" w:rsidP="005B3931">
      <w:pPr>
        <w:widowControl w:val="0"/>
        <w:ind w:left="4395"/>
        <w:jc w:val="center"/>
        <w:rPr>
          <w:sz w:val="16"/>
          <w:szCs w:val="16"/>
        </w:rPr>
      </w:pPr>
      <w:r w:rsidRPr="001669B0">
        <w:rPr>
          <w:sz w:val="16"/>
          <w:szCs w:val="16"/>
        </w:rPr>
        <w:t>к Порядку сообщения руководителями муниципальных учреждений (предприятий)</w:t>
      </w:r>
    </w:p>
    <w:p w:rsidR="005B3931" w:rsidRPr="001669B0" w:rsidRDefault="005B3931" w:rsidP="005B3931">
      <w:pPr>
        <w:widowControl w:val="0"/>
        <w:ind w:left="4395"/>
        <w:jc w:val="center"/>
        <w:rPr>
          <w:sz w:val="16"/>
          <w:szCs w:val="16"/>
        </w:rPr>
      </w:pPr>
      <w:r w:rsidRPr="001669B0">
        <w:rPr>
          <w:bCs/>
          <w:sz w:val="16"/>
          <w:szCs w:val="16"/>
        </w:rPr>
        <w:t>Промышленного сельсовета Искитимского района Новосибирской области</w:t>
      </w:r>
      <w:r w:rsidRPr="001669B0">
        <w:rPr>
          <w:sz w:val="16"/>
          <w:szCs w:val="16"/>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3931" w:rsidRPr="001669B0" w:rsidRDefault="005B3931" w:rsidP="005B3931">
      <w:pPr>
        <w:widowControl w:val="0"/>
        <w:ind w:left="4395"/>
        <w:jc w:val="center"/>
        <w:rPr>
          <w:sz w:val="16"/>
          <w:szCs w:val="16"/>
        </w:rPr>
      </w:pPr>
    </w:p>
    <w:p w:rsidR="005B3931" w:rsidRPr="001669B0" w:rsidRDefault="005B3931" w:rsidP="005B3931">
      <w:pPr>
        <w:widowControl w:val="0"/>
        <w:rPr>
          <w:sz w:val="16"/>
          <w:szCs w:val="16"/>
        </w:rPr>
      </w:pPr>
      <w:r w:rsidRPr="001669B0">
        <w:rPr>
          <w:sz w:val="16"/>
          <w:szCs w:val="16"/>
        </w:rPr>
        <w:t>_____________________________</w:t>
      </w:r>
    </w:p>
    <w:p w:rsidR="005B3931" w:rsidRPr="001669B0" w:rsidRDefault="005B3931" w:rsidP="005B3931">
      <w:pPr>
        <w:widowControl w:val="0"/>
        <w:jc w:val="both"/>
        <w:rPr>
          <w:sz w:val="16"/>
          <w:szCs w:val="16"/>
        </w:rPr>
      </w:pPr>
      <w:r w:rsidRPr="001669B0">
        <w:rPr>
          <w:sz w:val="16"/>
          <w:szCs w:val="16"/>
        </w:rPr>
        <w:t xml:space="preserve">                 (отметка об ознакомлении)</w:t>
      </w:r>
    </w:p>
    <w:p w:rsidR="005B3931" w:rsidRPr="001669B0" w:rsidRDefault="005B3931" w:rsidP="005B3931">
      <w:pPr>
        <w:widowControl w:val="0"/>
        <w:ind w:left="4536"/>
        <w:jc w:val="right"/>
        <w:rPr>
          <w:sz w:val="16"/>
          <w:szCs w:val="16"/>
        </w:rPr>
      </w:pPr>
    </w:p>
    <w:p w:rsidR="005B3931" w:rsidRPr="001669B0" w:rsidRDefault="005B3931" w:rsidP="005B3931">
      <w:pPr>
        <w:widowControl w:val="0"/>
        <w:ind w:left="5103" w:hanging="283"/>
        <w:jc w:val="right"/>
        <w:rPr>
          <w:sz w:val="16"/>
          <w:szCs w:val="16"/>
        </w:rPr>
      </w:pPr>
      <w:r w:rsidRPr="001669B0">
        <w:rPr>
          <w:sz w:val="16"/>
          <w:szCs w:val="16"/>
        </w:rPr>
        <w:t>____________________________________</w:t>
      </w:r>
    </w:p>
    <w:p w:rsidR="005B3931" w:rsidRPr="001669B0" w:rsidRDefault="005B3931" w:rsidP="005B3931">
      <w:pPr>
        <w:widowControl w:val="0"/>
        <w:ind w:left="4395" w:firstLine="284"/>
        <w:jc w:val="center"/>
        <w:rPr>
          <w:sz w:val="16"/>
          <w:szCs w:val="16"/>
        </w:rPr>
      </w:pPr>
      <w:r w:rsidRPr="001669B0">
        <w:rPr>
          <w:sz w:val="16"/>
          <w:szCs w:val="16"/>
        </w:rPr>
        <w:t>(фамилия, имя, отчество (отчество ‒ при наличии) работодателя, замещаемая (занимаемая) им должность)</w:t>
      </w:r>
    </w:p>
    <w:p w:rsidR="005B3931" w:rsidRPr="001669B0" w:rsidRDefault="005B3931" w:rsidP="005B3931">
      <w:pPr>
        <w:widowControl w:val="0"/>
        <w:ind w:left="4395" w:firstLine="284"/>
        <w:jc w:val="center"/>
        <w:rPr>
          <w:sz w:val="16"/>
          <w:szCs w:val="16"/>
        </w:rPr>
      </w:pPr>
      <w:r w:rsidRPr="001669B0">
        <w:rPr>
          <w:sz w:val="16"/>
          <w:szCs w:val="16"/>
        </w:rPr>
        <w:t>____________________________________,</w:t>
      </w:r>
    </w:p>
    <w:p w:rsidR="005B3931" w:rsidRPr="001669B0" w:rsidRDefault="005B3931" w:rsidP="005B3931">
      <w:pPr>
        <w:widowControl w:val="0"/>
        <w:ind w:left="4395" w:firstLine="284"/>
        <w:jc w:val="center"/>
        <w:rPr>
          <w:sz w:val="16"/>
          <w:szCs w:val="16"/>
        </w:rPr>
      </w:pPr>
      <w:r w:rsidRPr="001669B0">
        <w:rPr>
          <w:sz w:val="16"/>
          <w:szCs w:val="16"/>
        </w:rPr>
        <w:t>_____________________________________</w:t>
      </w:r>
    </w:p>
    <w:p w:rsidR="005B3931" w:rsidRPr="001669B0" w:rsidRDefault="005B3931" w:rsidP="005B3931">
      <w:pPr>
        <w:widowControl w:val="0"/>
        <w:ind w:left="4395" w:firstLine="284"/>
        <w:jc w:val="center"/>
        <w:rPr>
          <w:i/>
          <w:sz w:val="16"/>
          <w:szCs w:val="16"/>
        </w:rPr>
      </w:pPr>
    </w:p>
    <w:p w:rsidR="005B3931" w:rsidRPr="001669B0" w:rsidRDefault="005B3931" w:rsidP="005B3931">
      <w:pPr>
        <w:widowControl w:val="0"/>
        <w:ind w:left="4395" w:firstLine="284"/>
        <w:jc w:val="center"/>
        <w:rPr>
          <w:i/>
          <w:sz w:val="16"/>
          <w:szCs w:val="16"/>
        </w:rPr>
      </w:pPr>
    </w:p>
    <w:p w:rsidR="005B3931" w:rsidRPr="001669B0" w:rsidRDefault="005B3931" w:rsidP="005B3931">
      <w:pPr>
        <w:widowControl w:val="0"/>
        <w:ind w:left="4395" w:firstLine="284"/>
        <w:jc w:val="both"/>
        <w:rPr>
          <w:sz w:val="16"/>
          <w:szCs w:val="16"/>
        </w:rPr>
      </w:pPr>
      <w:r w:rsidRPr="001669B0">
        <w:rPr>
          <w:sz w:val="16"/>
          <w:szCs w:val="16"/>
        </w:rPr>
        <w:t>от ___________________________________</w:t>
      </w:r>
    </w:p>
    <w:p w:rsidR="005B3931" w:rsidRPr="001669B0" w:rsidRDefault="005B3931" w:rsidP="005B3931">
      <w:pPr>
        <w:widowControl w:val="0"/>
        <w:ind w:left="4536"/>
        <w:jc w:val="center"/>
        <w:rPr>
          <w:sz w:val="16"/>
          <w:szCs w:val="16"/>
        </w:rPr>
      </w:pPr>
      <w:r w:rsidRPr="001669B0">
        <w:rPr>
          <w:sz w:val="16"/>
          <w:szCs w:val="16"/>
        </w:rPr>
        <w:t>(фамилия, имя, отчество (отчество ‒ при наличии) руководителя муниципального учреждения (предприятия),</w:t>
      </w:r>
    </w:p>
    <w:p w:rsidR="005B3931" w:rsidRPr="001669B0" w:rsidRDefault="005B3931" w:rsidP="005B3931">
      <w:pPr>
        <w:widowControl w:val="0"/>
        <w:ind w:left="4536"/>
        <w:jc w:val="center"/>
        <w:rPr>
          <w:sz w:val="16"/>
          <w:szCs w:val="16"/>
        </w:rPr>
      </w:pPr>
      <w:r w:rsidRPr="001669B0">
        <w:rPr>
          <w:sz w:val="16"/>
          <w:szCs w:val="16"/>
        </w:rPr>
        <w:t>замещаемая им должность)</w:t>
      </w:r>
    </w:p>
    <w:p w:rsidR="005B3931" w:rsidRPr="001669B0" w:rsidRDefault="005B3931" w:rsidP="005B3931">
      <w:pPr>
        <w:widowControl w:val="0"/>
        <w:jc w:val="both"/>
        <w:rPr>
          <w:sz w:val="16"/>
          <w:szCs w:val="16"/>
        </w:rPr>
      </w:pPr>
    </w:p>
    <w:p w:rsidR="005B3931" w:rsidRPr="001669B0" w:rsidRDefault="005B3931" w:rsidP="005B3931">
      <w:pPr>
        <w:widowControl w:val="0"/>
        <w:jc w:val="both"/>
        <w:rPr>
          <w:sz w:val="16"/>
          <w:szCs w:val="16"/>
        </w:rPr>
      </w:pPr>
    </w:p>
    <w:p w:rsidR="005B3931" w:rsidRPr="001669B0" w:rsidRDefault="005B3931" w:rsidP="005B3931">
      <w:pPr>
        <w:widowControl w:val="0"/>
        <w:jc w:val="center"/>
        <w:rPr>
          <w:b/>
          <w:sz w:val="16"/>
          <w:szCs w:val="16"/>
        </w:rPr>
      </w:pPr>
      <w:r w:rsidRPr="001669B0">
        <w:rPr>
          <w:b/>
          <w:sz w:val="16"/>
          <w:szCs w:val="16"/>
        </w:rPr>
        <w:t>УВЕДОМЛЕНИЕ</w:t>
      </w:r>
    </w:p>
    <w:p w:rsidR="005B3931" w:rsidRPr="001669B0" w:rsidRDefault="005B3931" w:rsidP="005B3931">
      <w:pPr>
        <w:widowControl w:val="0"/>
        <w:jc w:val="center"/>
        <w:rPr>
          <w:b/>
          <w:sz w:val="16"/>
          <w:szCs w:val="16"/>
        </w:rPr>
      </w:pPr>
      <w:r w:rsidRPr="001669B0">
        <w:rPr>
          <w:b/>
          <w:sz w:val="16"/>
          <w:szCs w:val="16"/>
        </w:rPr>
        <w:t>о возникновении личной заинтересованности при исполнении</w:t>
      </w:r>
    </w:p>
    <w:p w:rsidR="005B3931" w:rsidRPr="001669B0" w:rsidRDefault="005B3931" w:rsidP="005B3931">
      <w:pPr>
        <w:widowControl w:val="0"/>
        <w:jc w:val="center"/>
        <w:rPr>
          <w:b/>
          <w:sz w:val="16"/>
          <w:szCs w:val="16"/>
        </w:rPr>
      </w:pPr>
      <w:r w:rsidRPr="001669B0">
        <w:rPr>
          <w:b/>
          <w:sz w:val="16"/>
          <w:szCs w:val="16"/>
        </w:rPr>
        <w:t xml:space="preserve">должностных обязанностей, которая приводит или может привести </w:t>
      </w:r>
    </w:p>
    <w:p w:rsidR="005B3931" w:rsidRPr="001669B0" w:rsidRDefault="005B3931" w:rsidP="005B3931">
      <w:pPr>
        <w:widowControl w:val="0"/>
        <w:jc w:val="center"/>
        <w:rPr>
          <w:sz w:val="16"/>
          <w:szCs w:val="16"/>
        </w:rPr>
      </w:pPr>
      <w:r w:rsidRPr="001669B0">
        <w:rPr>
          <w:b/>
          <w:sz w:val="16"/>
          <w:szCs w:val="16"/>
        </w:rPr>
        <w:t>к конфликту интересов</w:t>
      </w:r>
    </w:p>
    <w:p w:rsidR="005B3931" w:rsidRPr="001669B0" w:rsidRDefault="005B3931" w:rsidP="005B3931">
      <w:pPr>
        <w:widowControl w:val="0"/>
        <w:jc w:val="center"/>
        <w:rPr>
          <w:sz w:val="16"/>
          <w:szCs w:val="16"/>
        </w:rPr>
      </w:pPr>
    </w:p>
    <w:p w:rsidR="005B3931" w:rsidRPr="001669B0" w:rsidRDefault="005B3931" w:rsidP="005B3931">
      <w:pPr>
        <w:widowControl w:val="0"/>
        <w:jc w:val="center"/>
        <w:rPr>
          <w:sz w:val="16"/>
          <w:szCs w:val="16"/>
        </w:rPr>
      </w:pPr>
    </w:p>
    <w:p w:rsidR="005B3931" w:rsidRPr="001669B0" w:rsidRDefault="005B3931" w:rsidP="005B3931">
      <w:pPr>
        <w:widowControl w:val="0"/>
        <w:ind w:firstLine="709"/>
        <w:jc w:val="both"/>
        <w:rPr>
          <w:sz w:val="16"/>
          <w:szCs w:val="16"/>
        </w:rPr>
      </w:pPr>
      <w:r w:rsidRPr="001669B0">
        <w:rPr>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1669B0">
        <w:rPr>
          <w:b/>
          <w:sz w:val="16"/>
          <w:szCs w:val="16"/>
        </w:rPr>
        <w:t>нужное подчеркнуть</w:t>
      </w:r>
      <w:r w:rsidRPr="001669B0">
        <w:rPr>
          <w:sz w:val="16"/>
          <w:szCs w:val="16"/>
        </w:rPr>
        <w:t>).</w:t>
      </w:r>
    </w:p>
    <w:p w:rsidR="005B3931" w:rsidRPr="001669B0" w:rsidRDefault="005B3931" w:rsidP="005B3931">
      <w:pPr>
        <w:widowControl w:val="0"/>
        <w:ind w:firstLine="709"/>
        <w:jc w:val="both"/>
        <w:rPr>
          <w:sz w:val="16"/>
          <w:szCs w:val="16"/>
        </w:rPr>
      </w:pPr>
      <w:r w:rsidRPr="001669B0">
        <w:rPr>
          <w:sz w:val="16"/>
          <w:szCs w:val="16"/>
        </w:rPr>
        <w:t>Обстоятельства, являющиеся основанием возникновения личной заинтересованности: ____________________________________________________</w:t>
      </w:r>
    </w:p>
    <w:p w:rsidR="005B3931" w:rsidRPr="001669B0" w:rsidRDefault="005B3931" w:rsidP="005B3931">
      <w:pPr>
        <w:widowControl w:val="0"/>
        <w:jc w:val="both"/>
        <w:rPr>
          <w:sz w:val="16"/>
          <w:szCs w:val="16"/>
        </w:rPr>
      </w:pPr>
      <w:r w:rsidRPr="001669B0">
        <w:rPr>
          <w:sz w:val="16"/>
          <w:szCs w:val="16"/>
        </w:rPr>
        <w:t>______________________________________________________________________</w:t>
      </w:r>
    </w:p>
    <w:p w:rsidR="005B3931" w:rsidRPr="001669B0" w:rsidRDefault="005B3931" w:rsidP="005B3931">
      <w:pPr>
        <w:widowControl w:val="0"/>
        <w:ind w:firstLine="709"/>
        <w:jc w:val="both"/>
        <w:rPr>
          <w:sz w:val="16"/>
          <w:szCs w:val="16"/>
        </w:rPr>
      </w:pPr>
      <w:r w:rsidRPr="001669B0">
        <w:rPr>
          <w:sz w:val="16"/>
          <w:szCs w:val="16"/>
        </w:rPr>
        <w:t>Должностные обязанности, на исполнение которых влияет или может повлиять личная заинтересованность: ______________________________________</w:t>
      </w:r>
    </w:p>
    <w:p w:rsidR="005B3931" w:rsidRPr="001669B0" w:rsidRDefault="005B3931" w:rsidP="005B3931">
      <w:pPr>
        <w:widowControl w:val="0"/>
        <w:jc w:val="both"/>
        <w:rPr>
          <w:sz w:val="16"/>
          <w:szCs w:val="16"/>
        </w:rPr>
      </w:pPr>
      <w:r w:rsidRPr="001669B0">
        <w:rPr>
          <w:sz w:val="16"/>
          <w:szCs w:val="16"/>
        </w:rPr>
        <w:t>______________________________________________________________________</w:t>
      </w:r>
    </w:p>
    <w:p w:rsidR="005B3931" w:rsidRPr="001669B0" w:rsidRDefault="005B3931" w:rsidP="005B3931">
      <w:pPr>
        <w:widowControl w:val="0"/>
        <w:ind w:firstLine="709"/>
        <w:jc w:val="both"/>
        <w:rPr>
          <w:sz w:val="16"/>
          <w:szCs w:val="16"/>
        </w:rPr>
      </w:pPr>
      <w:r w:rsidRPr="001669B0">
        <w:rPr>
          <w:sz w:val="16"/>
          <w:szCs w:val="16"/>
        </w:rPr>
        <w:t>Предлагаемые меры по предотвращению или урегулированию конфликта интересов:_____________________________________________________________</w:t>
      </w:r>
    </w:p>
    <w:p w:rsidR="005B3931" w:rsidRPr="001669B0" w:rsidRDefault="005B3931" w:rsidP="005B3931">
      <w:pPr>
        <w:widowControl w:val="0"/>
        <w:jc w:val="both"/>
        <w:rPr>
          <w:sz w:val="16"/>
          <w:szCs w:val="16"/>
        </w:rPr>
      </w:pPr>
      <w:r w:rsidRPr="001669B0">
        <w:rPr>
          <w:sz w:val="16"/>
          <w:szCs w:val="16"/>
        </w:rPr>
        <w:t>______________________________________________________________________</w:t>
      </w:r>
    </w:p>
    <w:p w:rsidR="005B3931" w:rsidRPr="001669B0" w:rsidRDefault="005B3931" w:rsidP="005B3931">
      <w:pPr>
        <w:widowControl w:val="0"/>
        <w:jc w:val="both"/>
        <w:rPr>
          <w:sz w:val="16"/>
          <w:szCs w:val="16"/>
        </w:rPr>
      </w:pPr>
      <w:r w:rsidRPr="001669B0">
        <w:rPr>
          <w:sz w:val="16"/>
          <w:szCs w:val="16"/>
        </w:rPr>
        <w:t>______________________________________________________________________</w:t>
      </w:r>
    </w:p>
    <w:p w:rsidR="005B3931" w:rsidRPr="001669B0" w:rsidRDefault="005B3931" w:rsidP="005B3931">
      <w:pPr>
        <w:widowControl w:val="0"/>
        <w:jc w:val="both"/>
        <w:rPr>
          <w:sz w:val="16"/>
          <w:szCs w:val="16"/>
        </w:rPr>
      </w:pPr>
    </w:p>
    <w:p w:rsidR="005B3931" w:rsidRPr="001669B0" w:rsidRDefault="005B3931" w:rsidP="005B3931">
      <w:pPr>
        <w:widowControl w:val="0"/>
        <w:ind w:firstLine="709"/>
        <w:jc w:val="both"/>
        <w:rPr>
          <w:sz w:val="16"/>
          <w:szCs w:val="16"/>
        </w:rPr>
      </w:pPr>
      <w:r w:rsidRPr="001669B0">
        <w:rPr>
          <w:sz w:val="16"/>
          <w:szCs w:val="16"/>
        </w:rPr>
        <w:t>Намереваюсь (не намереваюсь) (</w:t>
      </w:r>
      <w:r w:rsidRPr="001669B0">
        <w:rPr>
          <w:b/>
          <w:sz w:val="16"/>
          <w:szCs w:val="16"/>
        </w:rPr>
        <w:t>нужное подчеркнуть</w:t>
      </w:r>
      <w:r w:rsidRPr="001669B0">
        <w:rPr>
          <w:sz w:val="16"/>
          <w:szCs w:val="16"/>
        </w:rPr>
        <w:t xml:space="preserve">)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1669B0">
        <w:rPr>
          <w:bCs/>
          <w:sz w:val="16"/>
          <w:szCs w:val="16"/>
        </w:rPr>
        <w:t>_______ сельсовета Искитимского района Новосибирской области</w:t>
      </w:r>
      <w:r w:rsidRPr="001669B0">
        <w:rPr>
          <w:sz w:val="16"/>
          <w:szCs w:val="16"/>
        </w:rPr>
        <w:t xml:space="preserve"> при рассмотрении настоящего уведомления</w:t>
      </w:r>
      <w:r w:rsidRPr="001669B0">
        <w:rPr>
          <w:i/>
          <w:sz w:val="16"/>
          <w:szCs w:val="16"/>
        </w:rPr>
        <w:t>.</w:t>
      </w:r>
    </w:p>
    <w:p w:rsidR="005B3931" w:rsidRPr="001669B0" w:rsidRDefault="005B3931" w:rsidP="005B3931">
      <w:pPr>
        <w:widowControl w:val="0"/>
        <w:jc w:val="both"/>
        <w:rPr>
          <w:sz w:val="16"/>
          <w:szCs w:val="16"/>
        </w:rPr>
      </w:pPr>
    </w:p>
    <w:p w:rsidR="005B3931" w:rsidRPr="001669B0" w:rsidRDefault="005B3931" w:rsidP="005B3931">
      <w:pPr>
        <w:widowControl w:val="0"/>
        <w:jc w:val="both"/>
        <w:rPr>
          <w:sz w:val="16"/>
          <w:szCs w:val="16"/>
        </w:rPr>
      </w:pPr>
      <w:r w:rsidRPr="001669B0">
        <w:rPr>
          <w:sz w:val="16"/>
          <w:szCs w:val="16"/>
        </w:rPr>
        <w:t>«___»___________20___г.______________________________ _________________</w:t>
      </w:r>
      <w:r w:rsidRPr="001669B0">
        <w:rPr>
          <w:sz w:val="16"/>
          <w:szCs w:val="16"/>
        </w:rPr>
        <w:tab/>
      </w:r>
      <w:r w:rsidRPr="001669B0">
        <w:rPr>
          <w:sz w:val="16"/>
          <w:szCs w:val="16"/>
        </w:rPr>
        <w:tab/>
      </w:r>
      <w:r w:rsidRPr="001669B0">
        <w:rPr>
          <w:sz w:val="16"/>
          <w:szCs w:val="16"/>
        </w:rPr>
        <w:tab/>
      </w:r>
      <w:r w:rsidRPr="001669B0">
        <w:rPr>
          <w:sz w:val="16"/>
          <w:szCs w:val="16"/>
        </w:rPr>
        <w:tab/>
      </w:r>
      <w:r w:rsidRPr="001669B0">
        <w:rPr>
          <w:sz w:val="16"/>
          <w:szCs w:val="16"/>
        </w:rPr>
        <w:tab/>
        <w:t>(подпись лица, направляющего уведомление)        (фамилия, инициалы)</w:t>
      </w:r>
    </w:p>
    <w:p w:rsidR="005B3931" w:rsidRPr="001669B0" w:rsidRDefault="005B3931" w:rsidP="005B3931">
      <w:pPr>
        <w:jc w:val="both"/>
        <w:rPr>
          <w:sz w:val="16"/>
          <w:szCs w:val="16"/>
        </w:rPr>
      </w:pPr>
    </w:p>
    <w:p w:rsidR="005B3931" w:rsidRPr="001669B0" w:rsidRDefault="005B3931" w:rsidP="005B3931">
      <w:pPr>
        <w:autoSpaceDE w:val="0"/>
        <w:autoSpaceDN w:val="0"/>
        <w:adjustRightInd w:val="0"/>
        <w:jc w:val="both"/>
        <w:rPr>
          <w:sz w:val="16"/>
          <w:szCs w:val="16"/>
        </w:rPr>
      </w:pPr>
      <w:r w:rsidRPr="001669B0">
        <w:rPr>
          <w:sz w:val="16"/>
          <w:szCs w:val="16"/>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5B3931" w:rsidRPr="001669B0" w:rsidRDefault="005B3931" w:rsidP="005B3931">
      <w:pPr>
        <w:autoSpaceDE w:val="0"/>
        <w:autoSpaceDN w:val="0"/>
        <w:adjustRightInd w:val="0"/>
        <w:jc w:val="both"/>
        <w:rPr>
          <w:sz w:val="16"/>
          <w:szCs w:val="16"/>
        </w:rPr>
      </w:pPr>
      <w:r w:rsidRPr="001669B0">
        <w:rPr>
          <w:sz w:val="16"/>
          <w:szCs w:val="16"/>
        </w:rPr>
        <w:t>Дата регистрации уведомления «___» __________ 20___ года</w:t>
      </w:r>
    </w:p>
    <w:p w:rsidR="005B3931" w:rsidRPr="001669B0" w:rsidRDefault="005B3931" w:rsidP="005B3931">
      <w:pPr>
        <w:autoSpaceDE w:val="0"/>
        <w:autoSpaceDN w:val="0"/>
        <w:adjustRightInd w:val="0"/>
        <w:jc w:val="both"/>
        <w:rPr>
          <w:sz w:val="16"/>
          <w:szCs w:val="16"/>
        </w:rPr>
      </w:pPr>
      <w:r w:rsidRPr="001669B0">
        <w:rPr>
          <w:sz w:val="16"/>
          <w:szCs w:val="16"/>
        </w:rPr>
        <w:t>_____________________________________      ________________________________</w:t>
      </w:r>
    </w:p>
    <w:p w:rsidR="005B3931" w:rsidRPr="001669B0" w:rsidRDefault="005B3931" w:rsidP="005B3931">
      <w:pPr>
        <w:autoSpaceDE w:val="0"/>
        <w:autoSpaceDN w:val="0"/>
        <w:adjustRightInd w:val="0"/>
        <w:jc w:val="both"/>
        <w:rPr>
          <w:sz w:val="16"/>
          <w:szCs w:val="16"/>
        </w:rPr>
      </w:pPr>
      <w:r w:rsidRPr="001669B0">
        <w:rPr>
          <w:sz w:val="16"/>
          <w:szCs w:val="16"/>
        </w:rPr>
        <w:t>(фамилия, инициалы должностного лица,                              (подпись должностного лица,</w:t>
      </w:r>
    </w:p>
    <w:p w:rsidR="005B3931" w:rsidRPr="001669B0" w:rsidRDefault="005B3931" w:rsidP="005B3931">
      <w:pPr>
        <w:autoSpaceDE w:val="0"/>
        <w:autoSpaceDN w:val="0"/>
        <w:adjustRightInd w:val="0"/>
        <w:jc w:val="both"/>
        <w:rPr>
          <w:sz w:val="16"/>
          <w:szCs w:val="16"/>
        </w:rPr>
      </w:pPr>
      <w:r w:rsidRPr="001669B0">
        <w:rPr>
          <w:sz w:val="16"/>
          <w:szCs w:val="16"/>
        </w:rPr>
        <w:t xml:space="preserve">        зарегистрировавшего уведомление)   зарегистрировавшего уведомление)</w:t>
      </w:r>
    </w:p>
    <w:p w:rsidR="005B3931" w:rsidRPr="001669B0" w:rsidRDefault="005B3931" w:rsidP="005B3931">
      <w:pPr>
        <w:jc w:val="both"/>
        <w:rPr>
          <w:sz w:val="16"/>
          <w:szCs w:val="16"/>
        </w:rPr>
      </w:pPr>
      <w:r w:rsidRPr="001669B0">
        <w:rPr>
          <w:sz w:val="16"/>
          <w:szCs w:val="16"/>
        </w:rPr>
        <w:br w:type="page"/>
      </w:r>
    </w:p>
    <w:p w:rsidR="005B3931" w:rsidRPr="001669B0" w:rsidRDefault="005B3931" w:rsidP="005B3931">
      <w:pPr>
        <w:widowControl w:val="0"/>
        <w:ind w:left="4395"/>
        <w:jc w:val="center"/>
        <w:rPr>
          <w:sz w:val="16"/>
          <w:szCs w:val="16"/>
        </w:rPr>
      </w:pPr>
      <w:r w:rsidRPr="001669B0">
        <w:rPr>
          <w:sz w:val="16"/>
          <w:szCs w:val="16"/>
        </w:rPr>
        <w:lastRenderedPageBreak/>
        <w:t>ПРИЛОЖЕНИЕ № 2</w:t>
      </w:r>
    </w:p>
    <w:p w:rsidR="005B3931" w:rsidRPr="001669B0" w:rsidRDefault="005B3931" w:rsidP="005B3931">
      <w:pPr>
        <w:widowControl w:val="0"/>
        <w:ind w:left="4395"/>
        <w:jc w:val="center"/>
        <w:rPr>
          <w:sz w:val="16"/>
          <w:szCs w:val="16"/>
        </w:rPr>
      </w:pPr>
      <w:r w:rsidRPr="001669B0">
        <w:rPr>
          <w:sz w:val="16"/>
          <w:szCs w:val="16"/>
        </w:rPr>
        <w:t>к Порядку сообщения руководителями муниципальных учреждений (предприятий)</w:t>
      </w:r>
    </w:p>
    <w:p w:rsidR="005B3931" w:rsidRPr="001669B0" w:rsidRDefault="005B3931" w:rsidP="005B3931">
      <w:pPr>
        <w:widowControl w:val="0"/>
        <w:ind w:left="4395"/>
        <w:jc w:val="center"/>
        <w:rPr>
          <w:sz w:val="16"/>
          <w:szCs w:val="16"/>
        </w:rPr>
      </w:pPr>
      <w:r w:rsidRPr="001669B0">
        <w:rPr>
          <w:bCs/>
          <w:sz w:val="16"/>
          <w:szCs w:val="16"/>
        </w:rPr>
        <w:t>Промышленного сельсовета Искитимского района Новосибирской области</w:t>
      </w:r>
    </w:p>
    <w:p w:rsidR="005B3931" w:rsidRPr="001669B0" w:rsidRDefault="005B3931" w:rsidP="005B3931">
      <w:pPr>
        <w:widowControl w:val="0"/>
        <w:ind w:left="4395"/>
        <w:jc w:val="center"/>
        <w:rPr>
          <w:sz w:val="16"/>
          <w:szCs w:val="16"/>
        </w:rPr>
      </w:pPr>
      <w:r w:rsidRPr="001669B0">
        <w:rPr>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3931" w:rsidRPr="001669B0" w:rsidRDefault="005B3931" w:rsidP="005B3931">
      <w:pPr>
        <w:widowControl w:val="0"/>
        <w:jc w:val="right"/>
        <w:rPr>
          <w:sz w:val="16"/>
          <w:szCs w:val="16"/>
        </w:rPr>
      </w:pPr>
    </w:p>
    <w:p w:rsidR="005B3931" w:rsidRPr="001669B0" w:rsidRDefault="005B3931" w:rsidP="005B3931">
      <w:pPr>
        <w:widowControl w:val="0"/>
        <w:jc w:val="right"/>
        <w:rPr>
          <w:sz w:val="16"/>
          <w:szCs w:val="16"/>
        </w:rPr>
      </w:pPr>
    </w:p>
    <w:p w:rsidR="005B3931" w:rsidRPr="001669B0" w:rsidRDefault="005B3931" w:rsidP="005B3931">
      <w:pPr>
        <w:widowControl w:val="0"/>
        <w:jc w:val="center"/>
        <w:rPr>
          <w:b/>
          <w:sz w:val="16"/>
          <w:szCs w:val="16"/>
        </w:rPr>
      </w:pPr>
      <w:r w:rsidRPr="001669B0">
        <w:rPr>
          <w:b/>
          <w:sz w:val="16"/>
          <w:szCs w:val="16"/>
        </w:rPr>
        <w:t>ЖУРНАЛ</w:t>
      </w:r>
    </w:p>
    <w:p w:rsidR="005B3931" w:rsidRPr="001669B0" w:rsidRDefault="005B3931" w:rsidP="005B3931">
      <w:pPr>
        <w:widowControl w:val="0"/>
        <w:jc w:val="center"/>
        <w:rPr>
          <w:b/>
          <w:sz w:val="16"/>
          <w:szCs w:val="16"/>
        </w:rPr>
      </w:pPr>
      <w:r w:rsidRPr="001669B0">
        <w:rPr>
          <w:b/>
          <w:sz w:val="16"/>
          <w:szCs w:val="16"/>
        </w:rPr>
        <w:t>регистрации (учета) уведомлений руководителей муниципальных учреждений (предприятий)</w:t>
      </w:r>
    </w:p>
    <w:p w:rsidR="005B3931" w:rsidRPr="001669B0" w:rsidRDefault="005B3931" w:rsidP="005B3931">
      <w:pPr>
        <w:widowControl w:val="0"/>
        <w:jc w:val="center"/>
        <w:rPr>
          <w:b/>
          <w:sz w:val="16"/>
          <w:szCs w:val="16"/>
        </w:rPr>
      </w:pPr>
      <w:r w:rsidRPr="001669B0">
        <w:rPr>
          <w:b/>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3931" w:rsidRPr="001669B0" w:rsidRDefault="005B3931" w:rsidP="005B3931">
      <w:pPr>
        <w:widowControl w:val="0"/>
        <w:jc w:val="center"/>
        <w:rPr>
          <w:b/>
          <w:sz w:val="16"/>
          <w:szCs w:val="16"/>
        </w:rPr>
      </w:pPr>
    </w:p>
    <w:p w:rsidR="005B3931" w:rsidRPr="001669B0" w:rsidRDefault="005B3931" w:rsidP="005B3931">
      <w:pPr>
        <w:widowControl w:val="0"/>
        <w:jc w:val="right"/>
        <w:rPr>
          <w:sz w:val="16"/>
          <w:szCs w:val="16"/>
        </w:rPr>
      </w:pPr>
      <w:r w:rsidRPr="001669B0">
        <w:rPr>
          <w:sz w:val="16"/>
          <w:szCs w:val="16"/>
        </w:rPr>
        <w:t>Начат «__» _______ 20__ г.</w:t>
      </w:r>
    </w:p>
    <w:p w:rsidR="005B3931" w:rsidRPr="001669B0" w:rsidRDefault="005B3931" w:rsidP="005B3931">
      <w:pPr>
        <w:widowControl w:val="0"/>
        <w:jc w:val="right"/>
        <w:rPr>
          <w:sz w:val="16"/>
          <w:szCs w:val="16"/>
        </w:rPr>
      </w:pPr>
      <w:r w:rsidRPr="001669B0">
        <w:rPr>
          <w:sz w:val="16"/>
          <w:szCs w:val="16"/>
        </w:rPr>
        <w:t>Окончен «__» _______ 20__ г.</w:t>
      </w:r>
    </w:p>
    <w:p w:rsidR="005B3931" w:rsidRPr="001669B0" w:rsidRDefault="005B3931" w:rsidP="005B3931">
      <w:pPr>
        <w:widowControl w:val="0"/>
        <w:jc w:val="right"/>
        <w:rPr>
          <w:sz w:val="16"/>
          <w:szCs w:val="16"/>
        </w:rPr>
      </w:pPr>
      <w:r w:rsidRPr="001669B0">
        <w:rPr>
          <w:sz w:val="16"/>
          <w:szCs w:val="16"/>
        </w:rPr>
        <w:t>На «__» листах</w:t>
      </w:r>
    </w:p>
    <w:p w:rsidR="005B3931" w:rsidRPr="001669B0" w:rsidRDefault="005B3931" w:rsidP="005B3931">
      <w:pPr>
        <w:jc w:val="center"/>
        <w:rPr>
          <w:sz w:val="16"/>
          <w:szCs w:val="16"/>
        </w:rPr>
      </w:pPr>
    </w:p>
    <w:p w:rsidR="005B3931" w:rsidRPr="001669B0" w:rsidRDefault="005B3931" w:rsidP="005B3931">
      <w:pPr>
        <w:jc w:val="center"/>
        <w:rPr>
          <w:sz w:val="16"/>
          <w:szCs w:val="16"/>
        </w:rP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142"/>
        <w:gridCol w:w="1812"/>
        <w:gridCol w:w="2143"/>
        <w:gridCol w:w="1592"/>
        <w:gridCol w:w="1538"/>
      </w:tblGrid>
      <w:tr w:rsidR="005B3931" w:rsidRPr="001669B0" w:rsidTr="00D22E92">
        <w:trPr>
          <w:trHeight w:val="2750"/>
        </w:trPr>
        <w:tc>
          <w:tcPr>
            <w:tcW w:w="548"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 п/п</w:t>
            </w:r>
          </w:p>
        </w:tc>
        <w:tc>
          <w:tcPr>
            <w:tcW w:w="2142"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widowControl w:val="0"/>
              <w:ind w:left="-57" w:right="-57" w:firstLine="11"/>
              <w:jc w:val="center"/>
              <w:rPr>
                <w:sz w:val="16"/>
                <w:szCs w:val="16"/>
              </w:rPr>
            </w:pPr>
            <w:r w:rsidRPr="001669B0">
              <w:rPr>
                <w:sz w:val="16"/>
                <w:szCs w:val="16"/>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widowControl w:val="0"/>
              <w:ind w:left="-57" w:right="-57" w:firstLine="11"/>
              <w:jc w:val="center"/>
              <w:rPr>
                <w:sz w:val="16"/>
                <w:szCs w:val="16"/>
              </w:rPr>
            </w:pPr>
            <w:r w:rsidRPr="001669B0">
              <w:rPr>
                <w:sz w:val="16"/>
                <w:szCs w:val="16"/>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r w:rsidRPr="001669B0">
              <w:rPr>
                <w:sz w:val="16"/>
                <w:szCs w:val="16"/>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Примечание</w:t>
            </w:r>
          </w:p>
        </w:tc>
      </w:tr>
      <w:tr w:rsidR="005B3931" w:rsidRPr="001669B0" w:rsidTr="00D22E92">
        <w:trPr>
          <w:trHeight w:val="58"/>
        </w:trPr>
        <w:tc>
          <w:tcPr>
            <w:tcW w:w="548"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1</w:t>
            </w:r>
          </w:p>
        </w:tc>
        <w:tc>
          <w:tcPr>
            <w:tcW w:w="2142"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2</w:t>
            </w:r>
          </w:p>
        </w:tc>
        <w:tc>
          <w:tcPr>
            <w:tcW w:w="1812"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3</w:t>
            </w:r>
          </w:p>
        </w:tc>
        <w:tc>
          <w:tcPr>
            <w:tcW w:w="2143"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4</w:t>
            </w:r>
          </w:p>
        </w:tc>
        <w:tc>
          <w:tcPr>
            <w:tcW w:w="159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r w:rsidRPr="001669B0">
              <w:rPr>
                <w:sz w:val="16"/>
                <w:szCs w:val="16"/>
              </w:rPr>
              <w:t>5</w:t>
            </w:r>
          </w:p>
        </w:tc>
        <w:tc>
          <w:tcPr>
            <w:tcW w:w="1538" w:type="dxa"/>
            <w:tcBorders>
              <w:top w:val="single" w:sz="4" w:space="0" w:color="auto"/>
              <w:left w:val="single" w:sz="4" w:space="0" w:color="auto"/>
              <w:bottom w:val="single" w:sz="4" w:space="0" w:color="auto"/>
              <w:right w:val="single" w:sz="4" w:space="0" w:color="auto"/>
            </w:tcBorders>
            <w:hideMark/>
          </w:tcPr>
          <w:p w:rsidR="005B3931" w:rsidRPr="001669B0" w:rsidRDefault="005B3931" w:rsidP="00D22E92">
            <w:pPr>
              <w:ind w:left="-57" w:right="-57"/>
              <w:jc w:val="center"/>
              <w:rPr>
                <w:sz w:val="16"/>
                <w:szCs w:val="16"/>
              </w:rPr>
            </w:pPr>
            <w:r w:rsidRPr="001669B0">
              <w:rPr>
                <w:sz w:val="16"/>
                <w:szCs w:val="16"/>
              </w:rPr>
              <w:t>6</w:t>
            </w:r>
          </w:p>
        </w:tc>
      </w:tr>
      <w:tr w:rsidR="005B3931" w:rsidRPr="001669B0" w:rsidTr="00D22E92">
        <w:trPr>
          <w:trHeight w:val="463"/>
        </w:trPr>
        <w:tc>
          <w:tcPr>
            <w:tcW w:w="548"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214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81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2143"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59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538"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r>
      <w:tr w:rsidR="005B3931" w:rsidRPr="001669B0" w:rsidTr="00D22E92">
        <w:trPr>
          <w:trHeight w:val="453"/>
        </w:trPr>
        <w:tc>
          <w:tcPr>
            <w:tcW w:w="548"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214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81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2143"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592"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c>
          <w:tcPr>
            <w:tcW w:w="1538" w:type="dxa"/>
            <w:tcBorders>
              <w:top w:val="single" w:sz="4" w:space="0" w:color="auto"/>
              <w:left w:val="single" w:sz="4" w:space="0" w:color="auto"/>
              <w:bottom w:val="single" w:sz="4" w:space="0" w:color="auto"/>
              <w:right w:val="single" w:sz="4" w:space="0" w:color="auto"/>
            </w:tcBorders>
          </w:tcPr>
          <w:p w:rsidR="005B3931" w:rsidRPr="001669B0" w:rsidRDefault="005B3931" w:rsidP="00D22E92">
            <w:pPr>
              <w:ind w:left="-57" w:right="-57"/>
              <w:jc w:val="center"/>
              <w:rPr>
                <w:sz w:val="16"/>
                <w:szCs w:val="16"/>
              </w:rPr>
            </w:pPr>
          </w:p>
        </w:tc>
      </w:tr>
    </w:tbl>
    <w:p w:rsidR="005B3931" w:rsidRPr="001669B0" w:rsidRDefault="005B3931" w:rsidP="005B3931">
      <w:pPr>
        <w:jc w:val="both"/>
        <w:rPr>
          <w:sz w:val="16"/>
          <w:szCs w:val="16"/>
        </w:rPr>
      </w:pPr>
    </w:p>
    <w:p w:rsidR="005B3931" w:rsidRPr="001669B0" w:rsidRDefault="005B3931" w:rsidP="005B3931">
      <w:pPr>
        <w:autoSpaceDE w:val="0"/>
        <w:autoSpaceDN w:val="0"/>
        <w:adjustRightInd w:val="0"/>
        <w:ind w:firstLine="709"/>
        <w:jc w:val="both"/>
        <w:rPr>
          <w:bCs/>
          <w:sz w:val="16"/>
          <w:szCs w:val="16"/>
        </w:rPr>
      </w:pPr>
    </w:p>
    <w:p w:rsidR="005B3931" w:rsidRPr="001669B0" w:rsidRDefault="005B3931" w:rsidP="005B3931">
      <w:pPr>
        <w:rPr>
          <w:spacing w:val="-10"/>
          <w:sz w:val="16"/>
          <w:szCs w:val="16"/>
        </w:rPr>
      </w:pPr>
    </w:p>
    <w:p w:rsidR="005B3931" w:rsidRPr="001669B0" w:rsidRDefault="005B3931" w:rsidP="005B3931">
      <w:pPr>
        <w:rPr>
          <w:spacing w:val="-10"/>
          <w:sz w:val="16"/>
          <w:szCs w:val="16"/>
        </w:rPr>
      </w:pPr>
    </w:p>
    <w:p w:rsidR="005B3931" w:rsidRPr="001669B0" w:rsidRDefault="005B3931" w:rsidP="005B3931">
      <w:pPr>
        <w:rPr>
          <w:spacing w:val="-10"/>
          <w:sz w:val="16"/>
          <w:szCs w:val="16"/>
        </w:rPr>
      </w:pPr>
    </w:p>
    <w:p w:rsidR="005B3931" w:rsidRPr="001669B0" w:rsidRDefault="005B3931" w:rsidP="005B3931">
      <w:pPr>
        <w:rPr>
          <w:spacing w:val="-10"/>
          <w:sz w:val="16"/>
          <w:szCs w:val="16"/>
        </w:rPr>
      </w:pPr>
    </w:p>
    <w:p w:rsidR="005B3931" w:rsidRPr="001669B0" w:rsidRDefault="005B3931" w:rsidP="005B3931">
      <w:pPr>
        <w:rPr>
          <w:spacing w:val="-10"/>
          <w:sz w:val="16"/>
          <w:szCs w:val="16"/>
        </w:rPr>
      </w:pPr>
    </w:p>
    <w:p w:rsidR="005B3931" w:rsidRPr="001669B0" w:rsidRDefault="005B3931" w:rsidP="005B3931">
      <w:pPr>
        <w:rPr>
          <w:spacing w:val="-10"/>
          <w:sz w:val="16"/>
          <w:szCs w:val="16"/>
        </w:rPr>
      </w:pPr>
      <w:r w:rsidRPr="001669B0">
        <w:rPr>
          <w:spacing w:val="-10"/>
          <w:sz w:val="16"/>
          <w:szCs w:val="16"/>
        </w:rPr>
        <w:t xml:space="preserve">                                                                                                                                           Приложение №2 </w:t>
      </w:r>
    </w:p>
    <w:p w:rsidR="005B3931" w:rsidRPr="001669B0" w:rsidRDefault="005B3931" w:rsidP="005B3931">
      <w:pPr>
        <w:shd w:val="clear" w:color="auto" w:fill="FFFFFF"/>
        <w:ind w:left="5670"/>
        <w:jc w:val="right"/>
        <w:rPr>
          <w:spacing w:val="-10"/>
          <w:sz w:val="16"/>
          <w:szCs w:val="16"/>
        </w:rPr>
      </w:pPr>
      <w:r w:rsidRPr="001669B0">
        <w:rPr>
          <w:spacing w:val="-10"/>
          <w:sz w:val="16"/>
          <w:szCs w:val="16"/>
        </w:rPr>
        <w:t>к постановлению администрации</w:t>
      </w:r>
    </w:p>
    <w:p w:rsidR="005B3931" w:rsidRPr="001669B0" w:rsidRDefault="005B3931" w:rsidP="005B3931">
      <w:pPr>
        <w:autoSpaceDE w:val="0"/>
        <w:autoSpaceDN w:val="0"/>
        <w:adjustRightInd w:val="0"/>
        <w:ind w:left="5670"/>
        <w:jc w:val="right"/>
        <w:rPr>
          <w:sz w:val="16"/>
          <w:szCs w:val="16"/>
        </w:rPr>
      </w:pPr>
      <w:r w:rsidRPr="001669B0">
        <w:rPr>
          <w:bCs/>
          <w:sz w:val="16"/>
          <w:szCs w:val="16"/>
        </w:rPr>
        <w:t>Промышленного сельсовета Искитимского района Новосибирской области</w:t>
      </w:r>
      <w:r w:rsidRPr="001669B0">
        <w:rPr>
          <w:sz w:val="16"/>
          <w:szCs w:val="16"/>
        </w:rPr>
        <w:t xml:space="preserve"> от 16.12.2022 № 126</w:t>
      </w:r>
    </w:p>
    <w:p w:rsidR="005B3931" w:rsidRPr="001669B0" w:rsidRDefault="005B3931" w:rsidP="005B3931">
      <w:pPr>
        <w:autoSpaceDE w:val="0"/>
        <w:autoSpaceDN w:val="0"/>
        <w:adjustRightInd w:val="0"/>
        <w:ind w:left="5670"/>
        <w:jc w:val="right"/>
        <w:rPr>
          <w:sz w:val="16"/>
          <w:szCs w:val="16"/>
        </w:rPr>
      </w:pPr>
    </w:p>
    <w:p w:rsidR="005B3931" w:rsidRPr="001669B0" w:rsidRDefault="005B3931" w:rsidP="005B3931">
      <w:pPr>
        <w:autoSpaceDE w:val="0"/>
        <w:autoSpaceDN w:val="0"/>
        <w:adjustRightInd w:val="0"/>
        <w:jc w:val="center"/>
        <w:rPr>
          <w:b/>
          <w:bCs/>
          <w:sz w:val="16"/>
          <w:szCs w:val="16"/>
        </w:rPr>
      </w:pPr>
    </w:p>
    <w:p w:rsidR="005B3931" w:rsidRPr="001669B0" w:rsidRDefault="005B3931" w:rsidP="005B3931">
      <w:pPr>
        <w:autoSpaceDE w:val="0"/>
        <w:autoSpaceDN w:val="0"/>
        <w:adjustRightInd w:val="0"/>
        <w:jc w:val="center"/>
        <w:rPr>
          <w:b/>
          <w:bCs/>
          <w:sz w:val="16"/>
          <w:szCs w:val="16"/>
        </w:rPr>
      </w:pPr>
      <w:r w:rsidRPr="001669B0">
        <w:rPr>
          <w:b/>
          <w:bCs/>
          <w:sz w:val="16"/>
          <w:szCs w:val="16"/>
        </w:rPr>
        <w:t>ПОЛОЖЕНИЕ</w:t>
      </w:r>
    </w:p>
    <w:p w:rsidR="005B3931" w:rsidRPr="001669B0" w:rsidRDefault="005B3931" w:rsidP="005B3931">
      <w:pPr>
        <w:autoSpaceDE w:val="0"/>
        <w:autoSpaceDN w:val="0"/>
        <w:adjustRightInd w:val="0"/>
        <w:jc w:val="center"/>
        <w:rPr>
          <w:b/>
          <w:bCs/>
          <w:sz w:val="16"/>
          <w:szCs w:val="16"/>
        </w:rPr>
      </w:pPr>
      <w:r w:rsidRPr="001669B0">
        <w:rPr>
          <w:b/>
          <w:bCs/>
          <w:sz w:val="16"/>
          <w:szCs w:val="16"/>
        </w:rPr>
        <w:t xml:space="preserve">о комиссии по предотвращению и урегулированию конфликтов интересов, </w:t>
      </w:r>
    </w:p>
    <w:p w:rsidR="005B3931" w:rsidRPr="001669B0" w:rsidRDefault="005B3931" w:rsidP="005B3931">
      <w:pPr>
        <w:autoSpaceDE w:val="0"/>
        <w:autoSpaceDN w:val="0"/>
        <w:adjustRightInd w:val="0"/>
        <w:jc w:val="center"/>
        <w:rPr>
          <w:bCs/>
          <w:i/>
          <w:sz w:val="16"/>
          <w:szCs w:val="16"/>
        </w:rPr>
      </w:pPr>
      <w:r w:rsidRPr="001669B0">
        <w:rPr>
          <w:b/>
          <w:bCs/>
          <w:sz w:val="16"/>
          <w:szCs w:val="16"/>
        </w:rPr>
        <w:t>возникающих при исполнении должностных обязанностей руководителями муниципальных учреждений(предприятий)</w:t>
      </w:r>
      <w:r w:rsidRPr="001669B0">
        <w:rPr>
          <w:bCs/>
          <w:i/>
          <w:sz w:val="16"/>
          <w:szCs w:val="16"/>
        </w:rPr>
        <w:t xml:space="preserve"> </w:t>
      </w:r>
      <w:r w:rsidRPr="001669B0">
        <w:rPr>
          <w:b/>
          <w:bCs/>
          <w:sz w:val="16"/>
          <w:szCs w:val="16"/>
        </w:rPr>
        <w:t>Промышленного сельсовета Искитимского района Новосибирской области</w:t>
      </w:r>
    </w:p>
    <w:p w:rsidR="005B3931" w:rsidRPr="001669B0" w:rsidRDefault="005B3931" w:rsidP="005B3931">
      <w:pPr>
        <w:autoSpaceDE w:val="0"/>
        <w:autoSpaceDN w:val="0"/>
        <w:adjustRightInd w:val="0"/>
        <w:jc w:val="both"/>
        <w:rPr>
          <w:bCs/>
          <w:sz w:val="16"/>
          <w:szCs w:val="16"/>
        </w:rPr>
      </w:pP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1669B0">
        <w:rPr>
          <w:bCs/>
          <w:sz w:val="16"/>
          <w:szCs w:val="16"/>
        </w:rPr>
        <w:t>Промышленного сельсовета Искитимского района Новосибирской области</w:t>
      </w:r>
      <w:r w:rsidRPr="001669B0">
        <w:rPr>
          <w:sz w:val="16"/>
          <w:szCs w:val="16"/>
        </w:rPr>
        <w:t xml:space="preserve"> (далее соответственно – комиссия, руководитель)</w:t>
      </w:r>
      <w:r w:rsidRPr="001669B0">
        <w:rPr>
          <w:bCs/>
          <w:sz w:val="16"/>
          <w:szCs w:val="16"/>
        </w:rPr>
        <w:t>.</w:t>
      </w:r>
    </w:p>
    <w:p w:rsidR="005B3931" w:rsidRPr="001669B0" w:rsidRDefault="005B3931" w:rsidP="005B3931">
      <w:pPr>
        <w:autoSpaceDE w:val="0"/>
        <w:autoSpaceDN w:val="0"/>
        <w:adjustRightInd w:val="0"/>
        <w:ind w:firstLine="709"/>
        <w:jc w:val="both"/>
        <w:rPr>
          <w:sz w:val="16"/>
          <w:szCs w:val="16"/>
        </w:rPr>
      </w:pPr>
      <w:r w:rsidRPr="001669B0">
        <w:rPr>
          <w:bCs/>
          <w:sz w:val="16"/>
          <w:szCs w:val="16"/>
        </w:rPr>
        <w:t>2</w:t>
      </w:r>
      <w:r w:rsidRPr="001669B0">
        <w:rPr>
          <w:sz w:val="16"/>
          <w:szCs w:val="16"/>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r w:rsidRPr="001669B0">
        <w:rPr>
          <w:bCs/>
          <w:sz w:val="16"/>
          <w:szCs w:val="16"/>
        </w:rPr>
        <w:t>Промышленного сельсовета Искитимского муниципального района Новосибирской области</w:t>
      </w:r>
      <w:r w:rsidRPr="001669B0">
        <w:rPr>
          <w:sz w:val="16"/>
          <w:szCs w:val="16"/>
        </w:rPr>
        <w:t xml:space="preserve">, иными муниципальными нормативными правовыми актами </w:t>
      </w:r>
      <w:r w:rsidRPr="001669B0">
        <w:rPr>
          <w:bCs/>
          <w:sz w:val="16"/>
          <w:szCs w:val="16"/>
        </w:rPr>
        <w:t>Промышленного сельсовета Искитимского района Новосибирской области</w:t>
      </w:r>
      <w:r w:rsidRPr="001669B0">
        <w:rPr>
          <w:sz w:val="16"/>
          <w:szCs w:val="16"/>
        </w:rPr>
        <w:t>, а также настоящим Положением.</w:t>
      </w:r>
    </w:p>
    <w:p w:rsidR="005B3931" w:rsidRPr="001669B0" w:rsidRDefault="005B3931" w:rsidP="005B3931">
      <w:pPr>
        <w:autoSpaceDE w:val="0"/>
        <w:autoSpaceDN w:val="0"/>
        <w:adjustRightInd w:val="0"/>
        <w:ind w:right="-1" w:firstLine="708"/>
        <w:jc w:val="both"/>
        <w:rPr>
          <w:sz w:val="16"/>
          <w:szCs w:val="16"/>
        </w:rPr>
      </w:pPr>
      <w:r w:rsidRPr="001669B0">
        <w:rPr>
          <w:sz w:val="16"/>
          <w:szCs w:val="16"/>
        </w:rPr>
        <w:t>3. Комиссия рассматривает вопросы, связанные с соблюдением требований об урегулировании конфликтов интересов, в отношении руководителей.</w:t>
      </w:r>
    </w:p>
    <w:p w:rsidR="005B3931" w:rsidRPr="001669B0" w:rsidRDefault="005B3931" w:rsidP="005B3931">
      <w:pPr>
        <w:autoSpaceDE w:val="0"/>
        <w:autoSpaceDN w:val="0"/>
        <w:adjustRightInd w:val="0"/>
        <w:ind w:firstLine="708"/>
        <w:jc w:val="both"/>
        <w:rPr>
          <w:sz w:val="16"/>
          <w:szCs w:val="16"/>
        </w:rPr>
      </w:pPr>
      <w:r w:rsidRPr="001669B0">
        <w:rPr>
          <w:sz w:val="16"/>
          <w:szCs w:val="16"/>
        </w:rPr>
        <w:t>4. Комиссия формируется в составе председателя комиссии, его заместителя, секретаря и членов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В состав комиссии могут входить представители органов местного самоуправления </w:t>
      </w:r>
      <w:r w:rsidRPr="001669B0">
        <w:rPr>
          <w:bCs/>
          <w:sz w:val="16"/>
          <w:szCs w:val="16"/>
        </w:rPr>
        <w:t>Промышленного сельсовета Искитимского района Новосибирской области</w:t>
      </w:r>
      <w:r w:rsidRPr="001669B0">
        <w:rPr>
          <w:sz w:val="16"/>
          <w:szCs w:val="16"/>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5B3931" w:rsidRPr="001669B0" w:rsidRDefault="005B3931" w:rsidP="005B3931">
      <w:pPr>
        <w:autoSpaceDE w:val="0"/>
        <w:autoSpaceDN w:val="0"/>
        <w:adjustRightInd w:val="0"/>
        <w:ind w:firstLine="709"/>
        <w:jc w:val="both"/>
        <w:rPr>
          <w:sz w:val="16"/>
          <w:szCs w:val="16"/>
        </w:rPr>
      </w:pPr>
      <w:r w:rsidRPr="001669B0">
        <w:rPr>
          <w:sz w:val="16"/>
          <w:szCs w:val="16"/>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5. Передача полномочий члена комиссии другому лицу не допускается.</w:t>
      </w:r>
    </w:p>
    <w:p w:rsidR="005B3931" w:rsidRPr="001669B0" w:rsidRDefault="005B3931" w:rsidP="005B3931">
      <w:pPr>
        <w:autoSpaceDE w:val="0"/>
        <w:autoSpaceDN w:val="0"/>
        <w:adjustRightInd w:val="0"/>
        <w:ind w:firstLine="709"/>
        <w:jc w:val="both"/>
        <w:rPr>
          <w:sz w:val="16"/>
          <w:szCs w:val="16"/>
        </w:rPr>
      </w:pPr>
      <w:r w:rsidRPr="001669B0">
        <w:rPr>
          <w:sz w:val="16"/>
          <w:szCs w:val="16"/>
        </w:rPr>
        <w:t>6. Участие в работе комиссии осуществляется на общественных началах.</w:t>
      </w:r>
    </w:p>
    <w:p w:rsidR="005B3931" w:rsidRPr="001669B0" w:rsidRDefault="005B3931" w:rsidP="005B3931">
      <w:pPr>
        <w:autoSpaceDE w:val="0"/>
        <w:autoSpaceDN w:val="0"/>
        <w:adjustRightInd w:val="0"/>
        <w:ind w:firstLine="709"/>
        <w:jc w:val="both"/>
        <w:rPr>
          <w:sz w:val="16"/>
          <w:szCs w:val="16"/>
        </w:rPr>
      </w:pPr>
      <w:r w:rsidRPr="001669B0">
        <w:rPr>
          <w:sz w:val="16"/>
          <w:szCs w:val="16"/>
        </w:rPr>
        <w:t>7. Заседания комиссии проводятся по мере необходимости.</w:t>
      </w:r>
    </w:p>
    <w:p w:rsidR="005B3931" w:rsidRPr="001669B0" w:rsidRDefault="005B3931" w:rsidP="005B3931">
      <w:pPr>
        <w:autoSpaceDE w:val="0"/>
        <w:autoSpaceDN w:val="0"/>
        <w:adjustRightInd w:val="0"/>
        <w:ind w:firstLine="708"/>
        <w:jc w:val="both"/>
        <w:rPr>
          <w:sz w:val="16"/>
          <w:szCs w:val="16"/>
        </w:rPr>
      </w:pPr>
      <w:r w:rsidRPr="001669B0">
        <w:rPr>
          <w:sz w:val="16"/>
          <w:szCs w:val="16"/>
        </w:rPr>
        <w:lastRenderedPageBreak/>
        <w:t>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сообщения руководителями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5B3931" w:rsidRPr="001669B0" w:rsidRDefault="005B3931" w:rsidP="005B3931">
      <w:pPr>
        <w:autoSpaceDE w:val="0"/>
        <w:autoSpaceDN w:val="0"/>
        <w:adjustRightInd w:val="0"/>
        <w:ind w:firstLine="709"/>
        <w:jc w:val="both"/>
        <w:rPr>
          <w:sz w:val="16"/>
          <w:szCs w:val="16"/>
        </w:rPr>
      </w:pPr>
      <w:r w:rsidRPr="001669B0">
        <w:rPr>
          <w:sz w:val="16"/>
          <w:szCs w:val="16"/>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5B3931" w:rsidRPr="001669B0" w:rsidRDefault="005B3931" w:rsidP="005B3931">
      <w:pPr>
        <w:autoSpaceDE w:val="0"/>
        <w:autoSpaceDN w:val="0"/>
        <w:adjustRightInd w:val="0"/>
        <w:ind w:firstLine="709"/>
        <w:jc w:val="both"/>
        <w:rPr>
          <w:sz w:val="16"/>
          <w:szCs w:val="16"/>
        </w:rPr>
      </w:pPr>
      <w:r w:rsidRPr="001669B0">
        <w:rPr>
          <w:bCs/>
          <w:sz w:val="16"/>
          <w:szCs w:val="16"/>
        </w:rPr>
        <w:t>10. </w:t>
      </w:r>
      <w:r w:rsidRPr="001669B0">
        <w:rPr>
          <w:sz w:val="16"/>
          <w:szCs w:val="16"/>
        </w:rPr>
        <w:t>Председатель комиссии при поступлении документов, указанных в пункте 8 настоящего Положения, в течение двух рабочих дней:</w:t>
      </w:r>
    </w:p>
    <w:p w:rsidR="005B3931" w:rsidRPr="001669B0" w:rsidRDefault="005B3931" w:rsidP="005B3931">
      <w:pPr>
        <w:autoSpaceDE w:val="0"/>
        <w:autoSpaceDN w:val="0"/>
        <w:adjustRightInd w:val="0"/>
        <w:ind w:firstLine="709"/>
        <w:jc w:val="both"/>
        <w:rPr>
          <w:sz w:val="16"/>
          <w:szCs w:val="16"/>
        </w:rPr>
      </w:pPr>
      <w:r w:rsidRPr="001669B0">
        <w:rPr>
          <w:sz w:val="16"/>
          <w:szCs w:val="16"/>
        </w:rPr>
        <w:t>1) назначает дату заседания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2) рассматривает вопрос о необходимости участия в заседании комиссии иных лиц, помимо членов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11. Секретарь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5B3931" w:rsidRPr="001669B0" w:rsidRDefault="005B3931" w:rsidP="005B3931">
      <w:pPr>
        <w:autoSpaceDE w:val="0"/>
        <w:autoSpaceDN w:val="0"/>
        <w:adjustRightInd w:val="0"/>
        <w:ind w:firstLine="709"/>
        <w:jc w:val="both"/>
        <w:rPr>
          <w:sz w:val="16"/>
          <w:szCs w:val="16"/>
        </w:rPr>
      </w:pPr>
      <w:r w:rsidRPr="001669B0">
        <w:rPr>
          <w:sz w:val="16"/>
          <w:szCs w:val="16"/>
        </w:rPr>
        <w:t>2) обеспечивает приглашение лиц, указанных в подпункте 1 настоящего пункта, для участия в заседании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3) ведет протокол заседания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4) оформляет и представляет в течение трех рабочих дней со дня заседания комиссии: работодателю </w:t>
      </w:r>
      <w:r w:rsidRPr="001669B0">
        <w:rPr>
          <w:sz w:val="16"/>
          <w:szCs w:val="16"/>
        </w:rPr>
        <w:noBreakHyphen/>
        <w:t xml:space="preserve">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1669B0">
        <w:rPr>
          <w:sz w:val="16"/>
          <w:szCs w:val="16"/>
        </w:rPr>
        <w:noBreakHyphen/>
        <w:t>выписку из протокола заседания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5B3931" w:rsidRPr="001669B0" w:rsidRDefault="005B3931" w:rsidP="005B3931">
      <w:pPr>
        <w:autoSpaceDE w:val="0"/>
        <w:autoSpaceDN w:val="0"/>
        <w:adjustRightInd w:val="0"/>
        <w:ind w:firstLine="709"/>
        <w:jc w:val="both"/>
        <w:rPr>
          <w:sz w:val="16"/>
          <w:szCs w:val="16"/>
        </w:rPr>
      </w:pPr>
      <w:r w:rsidRPr="001669B0">
        <w:rPr>
          <w:sz w:val="16"/>
          <w:szCs w:val="16"/>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Заседание комиссии считается правомочным, если на нем присутствует не менее двух третей от общего числа членов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5B3931" w:rsidRPr="001669B0" w:rsidRDefault="005B3931" w:rsidP="005B3931">
      <w:pPr>
        <w:autoSpaceDE w:val="0"/>
        <w:autoSpaceDN w:val="0"/>
        <w:adjustRightInd w:val="0"/>
        <w:ind w:firstLine="709"/>
        <w:jc w:val="both"/>
        <w:rPr>
          <w:sz w:val="16"/>
          <w:szCs w:val="16"/>
        </w:rPr>
      </w:pPr>
      <w:r w:rsidRPr="001669B0">
        <w:rPr>
          <w:sz w:val="16"/>
          <w:szCs w:val="16"/>
        </w:rPr>
        <w:t>14. Заседание комиссии проводится, как правило, в присутствии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О намерении лично присутствовать на заседании комиссии руководитель указывает в уведомлении, представленном им в соответствии с Порядком.</w:t>
      </w:r>
    </w:p>
    <w:p w:rsidR="005B3931" w:rsidRPr="001669B0" w:rsidRDefault="005B3931" w:rsidP="005B3931">
      <w:pPr>
        <w:autoSpaceDE w:val="0"/>
        <w:autoSpaceDN w:val="0"/>
        <w:adjustRightInd w:val="0"/>
        <w:ind w:firstLine="709"/>
        <w:jc w:val="both"/>
        <w:rPr>
          <w:sz w:val="16"/>
          <w:szCs w:val="16"/>
        </w:rPr>
      </w:pPr>
      <w:r w:rsidRPr="001669B0">
        <w:rPr>
          <w:sz w:val="16"/>
          <w:szCs w:val="16"/>
        </w:rPr>
        <w:t>15. Заседания комиссии могут проводиться в отсутствие руководителя в случае:</w:t>
      </w:r>
    </w:p>
    <w:p w:rsidR="005B3931" w:rsidRPr="001669B0" w:rsidRDefault="005B3931" w:rsidP="005B3931">
      <w:pPr>
        <w:autoSpaceDE w:val="0"/>
        <w:autoSpaceDN w:val="0"/>
        <w:adjustRightInd w:val="0"/>
        <w:ind w:firstLine="709"/>
        <w:jc w:val="both"/>
        <w:rPr>
          <w:sz w:val="16"/>
          <w:szCs w:val="16"/>
        </w:rPr>
      </w:pPr>
      <w:r w:rsidRPr="001669B0">
        <w:rPr>
          <w:sz w:val="16"/>
          <w:szCs w:val="16"/>
        </w:rPr>
        <w:t>1) если в уведомлении не содержатся указания о намерении руководителя лично присутствовать на заседании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16. На заседании комиссии заслушиваются пояснения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лично присутствующего на заседании комиссии.</w:t>
      </w:r>
    </w:p>
    <w:p w:rsidR="005B3931" w:rsidRPr="001669B0" w:rsidRDefault="005B3931" w:rsidP="005B3931">
      <w:pPr>
        <w:widowControl w:val="0"/>
        <w:autoSpaceDE w:val="0"/>
        <w:autoSpaceDN w:val="0"/>
        <w:adjustRightInd w:val="0"/>
        <w:ind w:firstLine="709"/>
        <w:jc w:val="both"/>
        <w:rPr>
          <w:sz w:val="16"/>
          <w:szCs w:val="16"/>
        </w:rPr>
      </w:pPr>
      <w:r w:rsidRPr="001669B0">
        <w:rPr>
          <w:sz w:val="16"/>
          <w:szCs w:val="16"/>
        </w:rPr>
        <w:t>17. Члены комиссии и лица, участвовавшие в ее заседании, не вправе разглашать сведения, ставшие им известными в ходе работы комиссии.</w:t>
      </w:r>
    </w:p>
    <w:p w:rsidR="005B3931" w:rsidRPr="001669B0" w:rsidRDefault="005B3931" w:rsidP="005B3931">
      <w:pPr>
        <w:autoSpaceDE w:val="0"/>
        <w:autoSpaceDN w:val="0"/>
        <w:adjustRightInd w:val="0"/>
        <w:ind w:firstLine="709"/>
        <w:jc w:val="both"/>
        <w:rPr>
          <w:sz w:val="16"/>
          <w:szCs w:val="16"/>
        </w:rPr>
      </w:pPr>
      <w:r w:rsidRPr="001669B0">
        <w:rPr>
          <w:sz w:val="16"/>
          <w:szCs w:val="16"/>
        </w:rPr>
        <w:t>18. По итогам рассмотрения вынесенного на заседание вопроса комиссия принимает одно из следующих решений:</w:t>
      </w:r>
    </w:p>
    <w:p w:rsidR="005B3931" w:rsidRPr="001669B0" w:rsidRDefault="005B3931" w:rsidP="005B3931">
      <w:pPr>
        <w:autoSpaceDE w:val="0"/>
        <w:autoSpaceDN w:val="0"/>
        <w:adjustRightInd w:val="0"/>
        <w:ind w:firstLine="709"/>
        <w:jc w:val="both"/>
        <w:rPr>
          <w:sz w:val="16"/>
          <w:szCs w:val="16"/>
        </w:rPr>
      </w:pPr>
      <w:r w:rsidRPr="001669B0">
        <w:rPr>
          <w:sz w:val="16"/>
          <w:szCs w:val="16"/>
        </w:rPr>
        <w:t>1) признать, что при исполнении руководителем должностных обязанностей конфликт интересов отсутствует;</w:t>
      </w:r>
    </w:p>
    <w:p w:rsidR="005B3931" w:rsidRPr="001669B0" w:rsidRDefault="005B3931" w:rsidP="005B3931">
      <w:pPr>
        <w:autoSpaceDE w:val="0"/>
        <w:autoSpaceDN w:val="0"/>
        <w:adjustRightInd w:val="0"/>
        <w:ind w:firstLine="709"/>
        <w:jc w:val="both"/>
        <w:rPr>
          <w:sz w:val="16"/>
          <w:szCs w:val="16"/>
        </w:rPr>
      </w:pPr>
      <w:r w:rsidRPr="001669B0">
        <w:rPr>
          <w:sz w:val="16"/>
          <w:szCs w:val="16"/>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5B3931" w:rsidRPr="001669B0" w:rsidRDefault="005B3931" w:rsidP="005B3931">
      <w:pPr>
        <w:autoSpaceDE w:val="0"/>
        <w:autoSpaceDN w:val="0"/>
        <w:adjustRightInd w:val="0"/>
        <w:ind w:firstLine="709"/>
        <w:jc w:val="both"/>
        <w:rPr>
          <w:sz w:val="16"/>
          <w:szCs w:val="16"/>
        </w:rPr>
      </w:pPr>
      <w:r w:rsidRPr="001669B0">
        <w:rPr>
          <w:sz w:val="16"/>
          <w:szCs w:val="16"/>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1669B0">
        <w:rPr>
          <w:bCs/>
          <w:sz w:val="16"/>
          <w:szCs w:val="16"/>
        </w:rPr>
        <w:t>дисциплинарной ответственности в соответствии с Трудовым кодексом Российской Федерации</w:t>
      </w:r>
      <w:r w:rsidRPr="001669B0">
        <w:rPr>
          <w:sz w:val="16"/>
          <w:szCs w:val="16"/>
        </w:rPr>
        <w:t>).</w:t>
      </w:r>
    </w:p>
    <w:p w:rsidR="005B3931" w:rsidRPr="001669B0" w:rsidRDefault="005B3931" w:rsidP="005B3931">
      <w:pPr>
        <w:autoSpaceDE w:val="0"/>
        <w:autoSpaceDN w:val="0"/>
        <w:adjustRightInd w:val="0"/>
        <w:ind w:firstLine="709"/>
        <w:jc w:val="both"/>
        <w:rPr>
          <w:sz w:val="16"/>
          <w:szCs w:val="16"/>
        </w:rPr>
      </w:pPr>
      <w:r w:rsidRPr="001669B0">
        <w:rPr>
          <w:sz w:val="16"/>
          <w:szCs w:val="16"/>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1669B0">
        <w:rPr>
          <w:bCs/>
          <w:sz w:val="16"/>
          <w:szCs w:val="16"/>
        </w:rPr>
        <w:t xml:space="preserve">за реализацией руководителем мер по предотвращению </w:t>
      </w:r>
      <w:r w:rsidRPr="001669B0">
        <w:rPr>
          <w:sz w:val="16"/>
          <w:szCs w:val="16"/>
        </w:rPr>
        <w:t>конфликта интересов.</w:t>
      </w:r>
    </w:p>
    <w:p w:rsidR="005B3931" w:rsidRPr="001669B0" w:rsidRDefault="005B3931" w:rsidP="005B3931">
      <w:pPr>
        <w:autoSpaceDE w:val="0"/>
        <w:autoSpaceDN w:val="0"/>
        <w:adjustRightInd w:val="0"/>
        <w:ind w:firstLine="709"/>
        <w:jc w:val="both"/>
        <w:rPr>
          <w:sz w:val="16"/>
          <w:szCs w:val="16"/>
        </w:rPr>
      </w:pPr>
      <w:r w:rsidRPr="001669B0">
        <w:rPr>
          <w:sz w:val="16"/>
          <w:szCs w:val="16"/>
        </w:rPr>
        <w:t>19. Решение комиссии оформляется протоколом, который подписывается членами комиссии, принимавшими участие в ее заседании.</w:t>
      </w:r>
    </w:p>
    <w:p w:rsidR="005B3931" w:rsidRPr="001669B0" w:rsidRDefault="005B3931" w:rsidP="005B3931">
      <w:pPr>
        <w:autoSpaceDE w:val="0"/>
        <w:autoSpaceDN w:val="0"/>
        <w:adjustRightInd w:val="0"/>
        <w:ind w:firstLine="709"/>
        <w:jc w:val="both"/>
        <w:rPr>
          <w:sz w:val="16"/>
          <w:szCs w:val="16"/>
        </w:rPr>
      </w:pPr>
      <w:r w:rsidRPr="001669B0">
        <w:rPr>
          <w:sz w:val="16"/>
          <w:szCs w:val="16"/>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5B3931" w:rsidRPr="001669B0" w:rsidRDefault="005B3931" w:rsidP="005B3931">
      <w:pPr>
        <w:autoSpaceDE w:val="0"/>
        <w:autoSpaceDN w:val="0"/>
        <w:adjustRightInd w:val="0"/>
        <w:ind w:firstLine="709"/>
        <w:jc w:val="both"/>
        <w:rPr>
          <w:sz w:val="16"/>
          <w:szCs w:val="16"/>
        </w:rPr>
      </w:pPr>
      <w:r w:rsidRPr="001669B0">
        <w:rPr>
          <w:sz w:val="16"/>
          <w:szCs w:val="16"/>
        </w:rPr>
        <w:t>21. Решение комиссии может быть обжаловано в порядке, установленном законодательством Российской Федерации.</w:t>
      </w:r>
    </w:p>
    <w:p w:rsidR="005B3931" w:rsidRPr="001669B0" w:rsidRDefault="005B3931" w:rsidP="005B3931">
      <w:pPr>
        <w:widowControl w:val="0"/>
        <w:tabs>
          <w:tab w:val="left" w:pos="5954"/>
        </w:tabs>
        <w:autoSpaceDE w:val="0"/>
        <w:autoSpaceDN w:val="0"/>
        <w:adjustRightInd w:val="0"/>
        <w:ind w:left="4536"/>
        <w:jc w:val="center"/>
        <w:rPr>
          <w:sz w:val="16"/>
          <w:szCs w:val="16"/>
        </w:rPr>
        <w:sectPr w:rsidR="005B3931" w:rsidRPr="001669B0" w:rsidSect="00222693">
          <w:pgSz w:w="11907" w:h="16840" w:code="9"/>
          <w:pgMar w:top="1134" w:right="567" w:bottom="1134" w:left="1418" w:header="709" w:footer="709" w:gutter="0"/>
          <w:cols w:space="720"/>
          <w:noEndnote/>
          <w:titlePg/>
          <w:docGrid w:linePitch="299"/>
        </w:sectPr>
      </w:pPr>
    </w:p>
    <w:p w:rsidR="005B3931" w:rsidRPr="001669B0" w:rsidRDefault="005B3931" w:rsidP="005B3931">
      <w:pPr>
        <w:ind w:left="4536"/>
        <w:jc w:val="center"/>
        <w:rPr>
          <w:sz w:val="16"/>
          <w:szCs w:val="16"/>
        </w:rPr>
      </w:pPr>
      <w:r w:rsidRPr="001669B0">
        <w:rPr>
          <w:sz w:val="16"/>
          <w:szCs w:val="16"/>
        </w:rPr>
        <w:lastRenderedPageBreak/>
        <w:t>УТВЕРЖДЕН</w:t>
      </w:r>
    </w:p>
    <w:p w:rsidR="005B3931" w:rsidRPr="001669B0" w:rsidRDefault="005B3931" w:rsidP="005B3931">
      <w:pPr>
        <w:ind w:left="4536"/>
        <w:jc w:val="center"/>
        <w:rPr>
          <w:sz w:val="16"/>
          <w:szCs w:val="16"/>
        </w:rPr>
      </w:pPr>
      <w:r w:rsidRPr="001669B0">
        <w:rPr>
          <w:sz w:val="16"/>
          <w:szCs w:val="16"/>
        </w:rPr>
        <w:t>постановлением администрации</w:t>
      </w:r>
    </w:p>
    <w:p w:rsidR="005B3931" w:rsidRPr="001669B0" w:rsidRDefault="005B3931" w:rsidP="005B3931">
      <w:pPr>
        <w:ind w:left="4536"/>
        <w:jc w:val="center"/>
        <w:rPr>
          <w:bCs/>
          <w:sz w:val="16"/>
          <w:szCs w:val="16"/>
        </w:rPr>
      </w:pPr>
      <w:r w:rsidRPr="001669B0">
        <w:rPr>
          <w:bCs/>
          <w:sz w:val="16"/>
          <w:szCs w:val="16"/>
        </w:rPr>
        <w:t>Промышленного сельсовета</w:t>
      </w:r>
    </w:p>
    <w:p w:rsidR="005B3931" w:rsidRPr="001669B0" w:rsidRDefault="005B3931" w:rsidP="005B3931">
      <w:pPr>
        <w:ind w:left="4536"/>
        <w:jc w:val="center"/>
        <w:rPr>
          <w:sz w:val="16"/>
          <w:szCs w:val="16"/>
        </w:rPr>
      </w:pPr>
      <w:r w:rsidRPr="001669B0">
        <w:rPr>
          <w:bCs/>
          <w:sz w:val="16"/>
          <w:szCs w:val="16"/>
        </w:rPr>
        <w:t xml:space="preserve"> Искитимского района Новосибирской области</w:t>
      </w:r>
    </w:p>
    <w:p w:rsidR="005B3931" w:rsidRPr="001669B0" w:rsidRDefault="005B3931" w:rsidP="005B3931">
      <w:pPr>
        <w:rPr>
          <w:bCs/>
          <w:i/>
          <w:sz w:val="16"/>
          <w:szCs w:val="16"/>
        </w:rPr>
      </w:pPr>
    </w:p>
    <w:p w:rsidR="005B3931" w:rsidRPr="001669B0" w:rsidRDefault="005B3931" w:rsidP="005B3931">
      <w:pPr>
        <w:ind w:left="4536"/>
        <w:jc w:val="center"/>
        <w:rPr>
          <w:bCs/>
          <w:sz w:val="16"/>
          <w:szCs w:val="16"/>
        </w:rPr>
      </w:pPr>
    </w:p>
    <w:p w:rsidR="005B3931" w:rsidRPr="001669B0" w:rsidRDefault="005B3931" w:rsidP="005B3931">
      <w:pPr>
        <w:widowControl w:val="0"/>
        <w:autoSpaceDE w:val="0"/>
        <w:autoSpaceDN w:val="0"/>
        <w:adjustRightInd w:val="0"/>
        <w:ind w:left="4678"/>
        <w:jc w:val="center"/>
        <w:rPr>
          <w:sz w:val="16"/>
          <w:szCs w:val="16"/>
        </w:rPr>
      </w:pPr>
    </w:p>
    <w:p w:rsidR="005B3931" w:rsidRPr="001669B0" w:rsidRDefault="005B3931" w:rsidP="005B3931">
      <w:pPr>
        <w:autoSpaceDE w:val="0"/>
        <w:autoSpaceDN w:val="0"/>
        <w:adjustRightInd w:val="0"/>
        <w:jc w:val="center"/>
        <w:rPr>
          <w:b/>
          <w:sz w:val="16"/>
          <w:szCs w:val="16"/>
        </w:rPr>
      </w:pPr>
      <w:r w:rsidRPr="001669B0">
        <w:rPr>
          <w:b/>
          <w:sz w:val="16"/>
          <w:szCs w:val="16"/>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5B3931" w:rsidRPr="001669B0" w:rsidRDefault="005B3931" w:rsidP="005B3931">
      <w:pPr>
        <w:autoSpaceDE w:val="0"/>
        <w:autoSpaceDN w:val="0"/>
        <w:adjustRightInd w:val="0"/>
        <w:jc w:val="center"/>
        <w:rPr>
          <w:b/>
          <w:bCs/>
          <w:sz w:val="16"/>
          <w:szCs w:val="16"/>
        </w:rPr>
      </w:pPr>
      <w:r w:rsidRPr="001669B0">
        <w:rPr>
          <w:b/>
          <w:bCs/>
          <w:sz w:val="16"/>
          <w:szCs w:val="16"/>
        </w:rPr>
        <w:t>Промышленного сельсовета Искитимского района Новосибирской области</w:t>
      </w:r>
    </w:p>
    <w:p w:rsidR="005B3931" w:rsidRPr="001669B0" w:rsidRDefault="005B3931" w:rsidP="005B3931">
      <w:pPr>
        <w:autoSpaceDE w:val="0"/>
        <w:autoSpaceDN w:val="0"/>
        <w:adjustRightInd w:val="0"/>
        <w:jc w:val="center"/>
        <w:rPr>
          <w:b/>
          <w:sz w:val="16"/>
          <w:szCs w:val="16"/>
        </w:rPr>
      </w:pP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 xml:space="preserve">  председатель комиссии – Кутюн К.Э.- глава Промышленного сельсовета Искитимского района Новосибирской области;</w:t>
      </w: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 xml:space="preserve">  заместитель председателя комиссии – Супрунова В.В. - специалист администрации Промышленного сельсовета Искитимского района Новосибирской области;</w:t>
      </w: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 xml:space="preserve">  секретарь комиссии – Конюхова А.А.- специалист администрации Промышленного сельсовета Искитимского района Новосибирской области;</w:t>
      </w: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Члены комиссии:</w:t>
      </w: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 xml:space="preserve">  Лазарев А.С. - специалист администрации Промышленного сельсовета Искитимского района Новосибирской области;</w:t>
      </w:r>
    </w:p>
    <w:p w:rsidR="005B3931" w:rsidRPr="001669B0" w:rsidRDefault="005B3931" w:rsidP="005B3931">
      <w:pPr>
        <w:pStyle w:val="af6"/>
        <w:spacing w:before="0" w:beforeAutospacing="0" w:after="0" w:afterAutospacing="0"/>
        <w:ind w:firstLine="567"/>
        <w:jc w:val="both"/>
        <w:rPr>
          <w:color w:val="000000"/>
          <w:sz w:val="16"/>
          <w:szCs w:val="16"/>
        </w:rPr>
      </w:pPr>
      <w:r w:rsidRPr="001669B0">
        <w:rPr>
          <w:color w:val="000000"/>
          <w:sz w:val="16"/>
          <w:szCs w:val="16"/>
        </w:rPr>
        <w:t xml:space="preserve"> д) Ковалева Л.В. - военно-учетный работник администрации Промышленного сельсовета Искитимского района Новосибирской области. </w:t>
      </w:r>
    </w:p>
    <w:p w:rsidR="005B3931" w:rsidRPr="001669B0" w:rsidRDefault="005B3931" w:rsidP="005B3931">
      <w:pPr>
        <w:jc w:val="center"/>
        <w:rPr>
          <w:sz w:val="16"/>
          <w:szCs w:val="16"/>
        </w:rPr>
      </w:pPr>
    </w:p>
    <w:p w:rsidR="005B3931" w:rsidRPr="001669B0" w:rsidRDefault="005B3931" w:rsidP="005B3931">
      <w:pPr>
        <w:jc w:val="center"/>
        <w:rPr>
          <w:sz w:val="16"/>
          <w:szCs w:val="16"/>
        </w:rPr>
      </w:pPr>
    </w:p>
    <w:p w:rsidR="005B3931" w:rsidRPr="001669B0" w:rsidRDefault="005B3931" w:rsidP="005B3931">
      <w:pPr>
        <w:shd w:val="clear" w:color="auto" w:fill="FFFFFF"/>
        <w:ind w:left="5670"/>
        <w:jc w:val="center"/>
        <w:rPr>
          <w:spacing w:val="-10"/>
          <w:sz w:val="16"/>
          <w:szCs w:val="16"/>
        </w:rPr>
      </w:pPr>
    </w:p>
    <w:p w:rsidR="00A4518E" w:rsidRPr="00A05EB6" w:rsidRDefault="00A4518E" w:rsidP="00A4518E">
      <w:pPr>
        <w:spacing w:after="200" w:line="276" w:lineRule="auto"/>
        <w:rPr>
          <w:sz w:val="16"/>
          <w:szCs w:val="16"/>
        </w:rPr>
      </w:pPr>
    </w:p>
    <w:tbl>
      <w:tblPr>
        <w:tblStyle w:val="aff3"/>
        <w:tblpPr w:leftFromText="180" w:rightFromText="180" w:vertAnchor="text" w:horzAnchor="margin" w:tblpXSpec="center" w:tblpY="1698"/>
        <w:tblW w:w="10887" w:type="dxa"/>
        <w:tblLook w:val="04A0" w:firstRow="1" w:lastRow="0" w:firstColumn="1" w:lastColumn="0" w:noHBand="0" w:noVBand="1"/>
      </w:tblPr>
      <w:tblGrid>
        <w:gridCol w:w="4217"/>
        <w:gridCol w:w="3850"/>
        <w:gridCol w:w="2820"/>
      </w:tblGrid>
      <w:tr w:rsidR="00A4518E" w:rsidRPr="00C9667C" w:rsidTr="00A4518E">
        <w:trPr>
          <w:trHeight w:val="74"/>
        </w:trPr>
        <w:tc>
          <w:tcPr>
            <w:tcW w:w="4217" w:type="dxa"/>
          </w:tcPr>
          <w:p w:rsidR="00A4518E" w:rsidRPr="00C25F5E" w:rsidRDefault="00A4518E" w:rsidP="00A4518E">
            <w:pPr>
              <w:widowControl w:val="0"/>
              <w:ind w:firstLine="0"/>
              <w:jc w:val="center"/>
              <w:rPr>
                <w:b/>
                <w:bCs/>
                <w:iCs/>
                <w:color w:val="auto"/>
                <w:sz w:val="16"/>
                <w:szCs w:val="16"/>
              </w:rPr>
            </w:pPr>
          </w:p>
          <w:p w:rsidR="00A4518E" w:rsidRPr="00C25F5E" w:rsidRDefault="00A4518E" w:rsidP="00A4518E">
            <w:pPr>
              <w:widowControl w:val="0"/>
              <w:ind w:firstLine="0"/>
              <w:jc w:val="center"/>
              <w:rPr>
                <w:b/>
                <w:bCs/>
                <w:iCs/>
                <w:color w:val="auto"/>
                <w:sz w:val="16"/>
                <w:szCs w:val="16"/>
              </w:rPr>
            </w:pPr>
            <w:r w:rsidRPr="00C25F5E">
              <w:rPr>
                <w:b/>
                <w:bCs/>
                <w:iCs/>
                <w:color w:val="auto"/>
                <w:sz w:val="16"/>
                <w:szCs w:val="16"/>
              </w:rPr>
              <w:t>ВЕСТНИК ПРОМЫШЛЕННОГО СЕЛЬСОВЕТА</w:t>
            </w:r>
          </w:p>
          <w:p w:rsidR="00A4518E" w:rsidRPr="00C25F5E" w:rsidRDefault="00A4518E" w:rsidP="00A4518E">
            <w:pPr>
              <w:widowControl w:val="0"/>
              <w:jc w:val="center"/>
              <w:rPr>
                <w:b/>
                <w:bCs/>
                <w:iCs/>
                <w:color w:val="auto"/>
                <w:sz w:val="16"/>
                <w:szCs w:val="16"/>
              </w:rPr>
            </w:pPr>
            <w:r w:rsidRPr="00C25F5E">
              <w:rPr>
                <w:b/>
                <w:bCs/>
                <w:iCs/>
                <w:color w:val="auto"/>
                <w:sz w:val="16"/>
                <w:szCs w:val="16"/>
              </w:rPr>
              <w:t>№ 2</w:t>
            </w:r>
            <w:r>
              <w:rPr>
                <w:b/>
                <w:bCs/>
                <w:iCs/>
                <w:color w:val="auto"/>
                <w:sz w:val="16"/>
                <w:szCs w:val="16"/>
              </w:rPr>
              <w:t>2</w:t>
            </w:r>
            <w:r w:rsidRPr="00C25F5E">
              <w:rPr>
                <w:b/>
                <w:bCs/>
                <w:iCs/>
                <w:color w:val="auto"/>
                <w:sz w:val="16"/>
                <w:szCs w:val="16"/>
              </w:rPr>
              <w:t xml:space="preserve"> от </w:t>
            </w:r>
            <w:r>
              <w:rPr>
                <w:b/>
                <w:bCs/>
                <w:iCs/>
                <w:color w:val="auto"/>
                <w:sz w:val="16"/>
                <w:szCs w:val="16"/>
              </w:rPr>
              <w:t>2</w:t>
            </w:r>
            <w:r w:rsidR="00502D9B">
              <w:rPr>
                <w:b/>
                <w:bCs/>
                <w:iCs/>
                <w:color w:val="auto"/>
                <w:sz w:val="16"/>
                <w:szCs w:val="16"/>
              </w:rPr>
              <w:t>7</w:t>
            </w:r>
            <w:r w:rsidRPr="00C25F5E">
              <w:rPr>
                <w:b/>
                <w:bCs/>
                <w:iCs/>
                <w:color w:val="auto"/>
                <w:sz w:val="16"/>
                <w:szCs w:val="16"/>
              </w:rPr>
              <w:t>.12.2022</w:t>
            </w:r>
          </w:p>
          <w:p w:rsidR="00A4518E" w:rsidRPr="00C25F5E" w:rsidRDefault="00A4518E" w:rsidP="00A4518E">
            <w:pPr>
              <w:widowControl w:val="0"/>
              <w:jc w:val="center"/>
              <w:rPr>
                <w:b/>
                <w:bCs/>
                <w:iCs/>
                <w:color w:val="auto"/>
                <w:sz w:val="16"/>
                <w:szCs w:val="16"/>
              </w:rPr>
            </w:pPr>
          </w:p>
          <w:p w:rsidR="00A4518E" w:rsidRPr="00C25F5E" w:rsidRDefault="00A4518E" w:rsidP="00A4518E">
            <w:pPr>
              <w:widowControl w:val="0"/>
              <w:jc w:val="center"/>
              <w:rPr>
                <w:bCs/>
                <w:iCs/>
                <w:color w:val="auto"/>
                <w:sz w:val="16"/>
                <w:szCs w:val="16"/>
              </w:rPr>
            </w:pPr>
            <w:r w:rsidRPr="00C25F5E">
              <w:rPr>
                <w:bCs/>
                <w:iCs/>
                <w:color w:val="auto"/>
                <w:sz w:val="16"/>
                <w:szCs w:val="16"/>
              </w:rPr>
              <w:t>Главный редактор</w:t>
            </w:r>
          </w:p>
          <w:p w:rsidR="00A4518E" w:rsidRPr="00C25F5E" w:rsidRDefault="00A4518E" w:rsidP="00A4518E">
            <w:pPr>
              <w:widowControl w:val="0"/>
              <w:jc w:val="center"/>
              <w:rPr>
                <w:bCs/>
                <w:iCs/>
                <w:color w:val="auto"/>
                <w:sz w:val="16"/>
                <w:szCs w:val="16"/>
              </w:rPr>
            </w:pPr>
            <w:r w:rsidRPr="00C25F5E">
              <w:rPr>
                <w:bCs/>
                <w:iCs/>
                <w:color w:val="auto"/>
                <w:sz w:val="16"/>
                <w:szCs w:val="16"/>
              </w:rPr>
              <w:t>Константин Эдуардович Кутюн</w:t>
            </w:r>
          </w:p>
          <w:p w:rsidR="00A4518E" w:rsidRPr="00C25F5E" w:rsidRDefault="00A4518E" w:rsidP="00A4518E">
            <w:pPr>
              <w:jc w:val="center"/>
              <w:rPr>
                <w:color w:val="auto"/>
                <w:sz w:val="16"/>
                <w:szCs w:val="16"/>
              </w:rPr>
            </w:pPr>
          </w:p>
          <w:p w:rsidR="00A4518E" w:rsidRPr="00C25F5E" w:rsidRDefault="00A4518E" w:rsidP="00A4518E">
            <w:pPr>
              <w:ind w:firstLine="0"/>
              <w:jc w:val="left"/>
              <w:rPr>
                <w:noProof/>
                <w:color w:val="auto"/>
                <w:sz w:val="16"/>
                <w:szCs w:val="16"/>
              </w:rPr>
            </w:pPr>
          </w:p>
        </w:tc>
        <w:tc>
          <w:tcPr>
            <w:tcW w:w="3850" w:type="dxa"/>
          </w:tcPr>
          <w:p w:rsidR="00A4518E" w:rsidRPr="00C25F5E" w:rsidRDefault="00A4518E" w:rsidP="00A4518E">
            <w:pPr>
              <w:pStyle w:val="3"/>
              <w:ind w:firstLine="0"/>
              <w:outlineLvl w:val="2"/>
              <w:rPr>
                <w:rFonts w:ascii="Times New Roman" w:hAnsi="Times New Roman" w:cs="Times New Roman"/>
                <w:b w:val="0"/>
                <w:color w:val="auto"/>
                <w:sz w:val="16"/>
                <w:szCs w:val="16"/>
              </w:rPr>
            </w:pPr>
            <w:r w:rsidRPr="00C25F5E">
              <w:rPr>
                <w:rFonts w:ascii="Times New Roman" w:hAnsi="Times New Roman" w:cs="Times New Roman"/>
                <w:b w:val="0"/>
                <w:color w:val="auto"/>
                <w:sz w:val="16"/>
                <w:szCs w:val="16"/>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C25F5E">
              <w:rPr>
                <w:rFonts w:ascii="Times New Roman" w:hAnsi="Times New Roman" w:cs="Times New Roman"/>
                <w:b w:val="0"/>
                <w:color w:val="auto"/>
                <w:sz w:val="16"/>
                <w:szCs w:val="16"/>
                <w:shd w:val="clear" w:color="auto" w:fill="FFFFFF"/>
              </w:rPr>
              <w:t>Вестник Промышленного сельсовета </w:t>
            </w:r>
            <w:r w:rsidRPr="00C25F5E">
              <w:rPr>
                <w:rFonts w:ascii="Times New Roman" w:hAnsi="Times New Roman" w:cs="Times New Roman"/>
                <w:b w:val="0"/>
                <w:color w:val="auto"/>
                <w:sz w:val="16"/>
                <w:szCs w:val="16"/>
              </w:rPr>
              <w:t>". Тираж 30 штук.</w:t>
            </w:r>
          </w:p>
          <w:p w:rsidR="00A4518E" w:rsidRPr="00C25F5E" w:rsidRDefault="00A4518E" w:rsidP="00A4518E">
            <w:pPr>
              <w:jc w:val="left"/>
              <w:rPr>
                <w:noProof/>
                <w:color w:val="auto"/>
                <w:sz w:val="16"/>
                <w:szCs w:val="16"/>
              </w:rPr>
            </w:pPr>
          </w:p>
        </w:tc>
        <w:tc>
          <w:tcPr>
            <w:tcW w:w="2820" w:type="dxa"/>
          </w:tcPr>
          <w:p w:rsidR="00A4518E" w:rsidRPr="00C25F5E" w:rsidRDefault="00A4518E" w:rsidP="00A4518E">
            <w:pPr>
              <w:ind w:right="-328" w:firstLine="33"/>
              <w:jc w:val="center"/>
              <w:rPr>
                <w:noProof/>
                <w:color w:val="auto"/>
                <w:sz w:val="16"/>
                <w:szCs w:val="16"/>
              </w:rPr>
            </w:pPr>
          </w:p>
          <w:p w:rsidR="00A4518E" w:rsidRPr="00C25F5E" w:rsidRDefault="00A4518E" w:rsidP="00A4518E">
            <w:pPr>
              <w:ind w:right="-328" w:firstLine="33"/>
              <w:jc w:val="center"/>
              <w:rPr>
                <w:noProof/>
                <w:color w:val="auto"/>
                <w:sz w:val="16"/>
                <w:szCs w:val="16"/>
              </w:rPr>
            </w:pPr>
            <w:r w:rsidRPr="00C25F5E">
              <w:rPr>
                <w:noProof/>
                <w:color w:val="auto"/>
                <w:sz w:val="16"/>
                <w:szCs w:val="16"/>
              </w:rPr>
              <w:t>Адрес редакции и издателя:</w:t>
            </w:r>
          </w:p>
          <w:p w:rsidR="00A4518E" w:rsidRPr="00C25F5E" w:rsidRDefault="00A4518E" w:rsidP="00A4518E">
            <w:pPr>
              <w:ind w:right="-328" w:firstLine="33"/>
              <w:jc w:val="center"/>
              <w:rPr>
                <w:noProof/>
                <w:color w:val="auto"/>
                <w:sz w:val="16"/>
                <w:szCs w:val="16"/>
              </w:rPr>
            </w:pPr>
            <w:r w:rsidRPr="00C25F5E">
              <w:rPr>
                <w:noProof/>
                <w:color w:val="auto"/>
                <w:sz w:val="16"/>
                <w:szCs w:val="16"/>
              </w:rPr>
              <w:t>633236, п.Керамкомбинат, ул.Широкая,18</w:t>
            </w:r>
          </w:p>
          <w:p w:rsidR="00A4518E" w:rsidRPr="00C25F5E" w:rsidRDefault="00A4518E" w:rsidP="00A4518E">
            <w:pPr>
              <w:ind w:right="-328" w:firstLine="33"/>
              <w:jc w:val="center"/>
              <w:rPr>
                <w:noProof/>
                <w:color w:val="auto"/>
                <w:sz w:val="16"/>
                <w:szCs w:val="16"/>
                <w:lang w:val="en-US"/>
              </w:rPr>
            </w:pPr>
            <w:r w:rsidRPr="00C25F5E">
              <w:rPr>
                <w:noProof/>
                <w:color w:val="auto"/>
                <w:sz w:val="16"/>
                <w:szCs w:val="16"/>
                <w:lang w:val="en-US"/>
              </w:rPr>
              <w:t>e-mail:</w:t>
            </w:r>
            <w:r w:rsidRPr="00C25F5E">
              <w:rPr>
                <w:color w:val="auto"/>
                <w:sz w:val="16"/>
                <w:szCs w:val="16"/>
                <w:shd w:val="clear" w:color="auto" w:fill="FFFFFF"/>
                <w:lang w:val="en-US"/>
              </w:rPr>
              <w:t xml:space="preserve"> adm_prom@mail.ru</w:t>
            </w:r>
          </w:p>
        </w:tc>
      </w:tr>
    </w:tbl>
    <w:p w:rsidR="006029A8" w:rsidRPr="00502D9B" w:rsidRDefault="006029A8" w:rsidP="00BF76C0">
      <w:pPr>
        <w:rPr>
          <w:sz w:val="16"/>
          <w:szCs w:val="16"/>
          <w:lang w:val="en-US"/>
        </w:rPr>
      </w:pPr>
    </w:p>
    <w:sectPr w:rsidR="006029A8" w:rsidRPr="00502D9B" w:rsidSect="00683125">
      <w:footerReference w:type="default" r:id="rId10"/>
      <w:pgSz w:w="11906" w:h="16838"/>
      <w:pgMar w:top="1418" w:right="567" w:bottom="851" w:left="1418"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E36" w:rsidRDefault="00616E36" w:rsidP="00D963CA">
      <w:r>
        <w:separator/>
      </w:r>
    </w:p>
  </w:endnote>
  <w:endnote w:type="continuationSeparator" w:id="0">
    <w:p w:rsidR="00616E36" w:rsidRDefault="00616E36"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B3" w:rsidRDefault="009B7CC6">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4925" t="38735" r="34925" b="444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 y="10697"/>
                        <a:chExt cx="185" cy="294"/>
                      </a:xfrm>
                    </wpg:grpSpPr>
                    <wps:wsp>
                      <wps:cNvPr id="6" name="Rectangle 6" hidden="1"/>
                      <wps:cNvSpPr>
                        <a:spLocks noChangeArrowheads="1" noChangeShapeType="1"/>
                      </wps:cNvSpPr>
                      <wps:spPr bwMode="auto">
                        <a:xfrm>
                          <a:off x="10434" y="10697"/>
                          <a:ext cx="185" cy="29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flipV="1">
                          <a:off x="10434" y="10697"/>
                          <a:ext cx="185" cy="295"/>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8"/>
                      <wps:cNvSpPr txBox="1">
                        <a:spLocks noChangeArrowheads="1" noChangeShapeType="1"/>
                      </wps:cNvSpPr>
                      <wps:spPr bwMode="auto">
                        <a:xfrm>
                          <a:off x="10457" y="10717"/>
                          <a:ext cx="13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891707" w:rsidRDefault="007E64B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64B3" w:rsidRPr="00891707" w:rsidRDefault="007E64B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64B3" w:rsidRDefault="007E64B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hpwQAAC8PAAAOAAAAZHJzL2Uyb0RvYy54bWzsV1lz2zYQfu9M/wOG77RIiofIsZyxLk9n&#10;nCZTu+0zRIJHQxIsCFlyO/3vWSxAWnLiNLXdTB+qBwoHudjr+3Zx/ubQ1OSOib7i7dxyzxyLsDbl&#10;WdUWc+vn2409s0gvaZvRmrdsbt2z3npz8f135/suYR4veZ0xQUBI2yf7bm6VUnbJZNKnJWtof8Y7&#10;1sJmzkVDJUxFMckE3YP0pp54jhNO9lxkneAp63tYXelN6wLl5zlL5bs875kk9dwC3SQ+BT636jm5&#10;OKdJIWhXVqlRgz5Di4ZWLRw6ilpRSclOVJ+IaqpU8J7n8izlzYTneZUytAGscZ1H1lwJvuvQliLZ&#10;F93oJnDtIz89W2z64917QapsbgUWaWkDIcJTSaBcs++KBN64Et1N915o+2B4zdMPPWxPHu+reaFf&#10;Jtv9W56BOLqTHF1zyEWjRIDR5IARuB8jwA6SpLAYhn7gRaBKCnuzwPFC1IMmaQlxVJ+5jj/1LQLb&#10;rhPGkQ5gWq6NAHdmPvZiX+1NaKLPRV2NbsowSLf+waP9yzx6U9KOYaB65S/j0XDw6E+QhrQtakZg&#10;qayyjCmsaAfjB4N3e+1a0vJlCR+wSyH4vmQ0A/1ckGaW8bjb+w68i1LAtiMxatJDuP42Ap915RCJ&#10;I0diCEZH0qQTvbxivCFqMLcEWIcBpnfXvdQ+H15R8e55XWWbqq5xIortshbkjgIgN/gzYTp5rW7V&#10;yy1Xn2mJegW0gzPUntITAfZn7Hq+s/BiexPOItvf+IEdR87Mdtx4EYeOH/urzV9KQddPtPOvq5YN&#10;YHf9rwu9oR0NU4Q72c+tOPACtP1E+/7YSAd/nzMS0N1mYB1NVIjXZixpVevx5FRjTGYwe/hHR2Do&#10;VbR1Tm95dg+RFxziAnQHxAyDkos/LLIHkptb/e87KphF6h9ayKlpGESQkvJ4Io4n2+MJbVMQNbek&#10;RfRwKTWT7jpRFSWc5KIvWn4JmM8rzAWVjVor5AuE3TfCXzTgT6mDmCHIFydogfz890FH8rrqfhn8&#10;YwjwteCnskgxDPoeMahSqsgMndPsN4vkTQ1lDUBHPCdwsOwBoM3LMHo5XhUaohBKMiRHXQC/mYL4&#10;NDCW+HseMBJDB1jhNesgJXxCDpebwIn86cyOomBq+9O1Yy9mm6V9uXTDMFovlou1e0oOa5TZv5wf&#10;kKUGBdWE7yQTN2W2J1mliHMaxB6welYBirxI04RxXiqFpVD8ayVLzFwFZyXjhFpOPDhK1/zwcPAR&#10;jRjbBgYZ/v9nkrGBRGeDpw1HmEoOTazujW5V2VnwA5k9qt5EHmB5QPg3oBRMqLElCoDrsCWKXNMS&#10;KUVVR+VOY91NeUFosDY0YgPov7KOj9WYGvSNC0AgXyjPTryerWe+7Xvh2vad1cq+3Cx9O9y4UbCa&#10;rpbL1SMEqqL/OvB7mnyeaj2OwKJbFrANa+5/peP4Mr+qaxMb+6vsgy7I9a6BXlz3XObKA0uqocY2&#10;bCgHeOlSXyMvnPiuqYC6SF010JWP/cwr9i3ysD1AJ/TQLPyDFsaNoeUfWhicDC0MToYWBiev2MLg&#10;hQJuZegsc4NU177jOYyP77kXHwEAAP//AwBQSwMEFAAGAAgAAAAhAGHA4n7jAAAADgEAAA8AAABk&#10;cnMvZG93bnJldi54bWxMj09Lw0AQxe+C32EZwVu7+dNIjNmUUtRTEdoK4m2aTJPQ7G7IbpP02zue&#10;9Djv/XjzXr6edSdGGlxrjYJwGYAgU9qqNbWCz+PbIgXhPJoKO2tIwY0crIv7uxyzyk5mT+PB14JD&#10;jMtQQeN9n0npyoY0uqXtybB3toNGz+dQy2rAicN1J6MgeJIaW8MfGuxp21B5OVy1gvcJp00cvo67&#10;y3l7+z4mH1+7kJR6fJg3LyA8zf4Pht/6XB0K7nSyV1M50SlYJFEcM8vOKlk9g2CGpQjEiaUkTVOQ&#10;RS7/zyh+AAAA//8DAFBLAQItABQABgAIAAAAIQC2gziS/gAAAOEBAAATAAAAAAAAAAAAAAAAAAAA&#10;AABbQ29udGVudF9UeXBlc10ueG1sUEsBAi0AFAAGAAgAAAAhADj9If/WAAAAlAEAAAsAAAAAAAAA&#10;AAAAAAAALwEAAF9yZWxzLy5yZWxzUEsBAi0AFAAGAAgAAAAhAKouoSGnBAAALw8AAA4AAAAAAAAA&#10;AAAAAAAALgIAAGRycy9lMm9Eb2MueG1sUEsBAi0AFAAGAAgAAAAhAGHA4n7jAAAADgEAAA8AAAAA&#10;AAAAAAAAAAAAAQcAAGRycy9kb3ducmV2LnhtbFBLBQYAAAAABAAEAPMAAAARCA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iAwwAAANoAAAAPAAAAZHJzL2Rvd25yZXYueG1sRI9Pi8Iw&#10;FMTvC36H8ARva6q4RapRRBEUFv8fPD6bZ1vavJQmq91vbxYWPA4z8xtmOm9NJR7UuMKygkE/AkGc&#10;Wl1wpuByXn+OQTiPrLGyTAp+ycF81vmYYqLtk4/0OPlMBAi7BBXk3teJlC7NyaDr25o4eHfbGPRB&#10;NpnUDT4D3FRyGEWxNFhwWMixpmVOaXn6MQr2l70cr27n3aHclpurjkffX9urUr1uu5iA8NT6d/i/&#10;vdEKYvi7Em6AnL0AAAD//wMAUEsBAi0AFAAGAAgAAAAhANvh9svuAAAAhQEAABMAAAAAAAAAAAAA&#10;AAAAAAAAAFtDb250ZW50X1R5cGVzXS54bWxQSwECLQAUAAYACAAAACEAWvQsW78AAAAVAQAACwAA&#10;AAAAAAAAAAAAAAAfAQAAX3JlbHMvLnJlbHNQSwECLQAUAAYACAAAACEA+DOYgMMAAADaAAAADwAA&#10;AAAAAAAAAAAAAAAHAgAAZHJzL2Rvd25yZXYueG1sUEsFBgAAAAADAAMAtwAAAPc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vcwQAAANoAAAAPAAAAZHJzL2Rvd25yZXYueG1sRI9Bi8Iw&#10;FITvC/6H8ARva2oPulTTUoUFj64K4u3RPNtq81KabK3++o0g7HGYmW+YVTaYRvTUudqygtk0AkFc&#10;WF1zqeB4+P78AuE8ssbGMil4kIMsHX2sMNH2zj/U730pAoRdggoq79tESldUZNBNbUscvIvtDPog&#10;u1LqDu8BbhoZR9FcGqw5LFTY0qai4rb/NQquT5PHu7Y/IufOztfx9mxOVqnJeMiXIDwN/j/8bm+1&#10;ggW8roQbINM/AAAA//8DAFBLAQItABQABgAIAAAAIQDb4fbL7gAAAIUBAAATAAAAAAAAAAAAAAAA&#10;AAAAAABbQ29udGVudF9UeXBlc10ueG1sUEsBAi0AFAAGAAgAAAAhAFr0LFu/AAAAFQEAAAsAAAAA&#10;AAAAAAAAAAAAHwEAAF9yZWxzLy5yZWxzUEsBAi0AFAAGAAgAAAAhAHcmC9z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rKwAAAANoAAAAPAAAAZHJzL2Rvd25yZXYueG1sRE/Pa8Iw&#10;FL4P9j+EN9htpgrrpBqlFGTDg2IdOz+aZ1tsXkoSbfvfm4Ow48f3e70dTSfu5HxrWcF8loAgrqxu&#10;uVbwe959LEH4gKyxs0wKJvKw3by+rDHTduAT3ctQixjCPkMFTQh9JqWvGjLoZ7YnjtzFOoMhQldL&#10;7XCI4aaTiyRJpcGWY0ODPRUNVdfyZhT8XRffx6T90q5IP8dDPg0Xva+Ven8b8xWIQGP4Fz/dP1pB&#10;3BqvxBsgNw8AAAD//wMAUEsBAi0AFAAGAAgAAAAhANvh9svuAAAAhQEAABMAAAAAAAAAAAAAAAAA&#10;AAAAAFtDb250ZW50X1R5cGVzXS54bWxQSwECLQAUAAYACAAAACEAWvQsW78AAAAVAQAACwAAAAAA&#10;AAAAAAAAAAAfAQAAX3JlbHMvLnJlbHNQSwECLQAUAAYACAAAACEAqalqysAAAADaAAAADwAAAAAA&#10;AAAAAAAAAAAHAgAAZHJzL2Rvd25yZXYueG1sUEsFBgAAAAADAAMAtwAAAPQCAAAAAA==&#10;" filled="f" stroked="f" strokecolor="black [0]" strokeweight="0" insetpen="t">
                <o:lock v:ext="edit" shapetype="t"/>
                <v:textbox inset="2.85pt,2.85pt,2.85pt,2.85pt">
                  <w:txbxContent>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891707" w:rsidRDefault="007E64B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64B3" w:rsidRPr="00891707" w:rsidRDefault="007E64B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64B3" w:rsidRDefault="007E64B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rsidR="00616E36">
      <w:fldChar w:fldCharType="begin"/>
    </w:r>
    <w:r w:rsidR="00616E36">
      <w:instrText>PAGE   \* MERGEFORMAT</w:instrText>
    </w:r>
    <w:r w:rsidR="00616E36">
      <w:fldChar w:fldCharType="separate"/>
    </w:r>
    <w:r w:rsidR="00C9667C">
      <w:rPr>
        <w:noProof/>
      </w:rPr>
      <w:t>35</w:t>
    </w:r>
    <w:r w:rsidR="00616E36">
      <w:rPr>
        <w:noProof/>
      </w:rPr>
      <w:fldChar w:fldCharType="end"/>
    </w:r>
  </w:p>
  <w:p w:rsidR="007E64B3" w:rsidRDefault="009B7CC6">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4925" t="41910" r="34925" b="412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 y="10697"/>
                        <a:chExt cx="185" cy="294"/>
                      </a:xfrm>
                    </wpg:grpSpPr>
                    <wps:wsp>
                      <wps:cNvPr id="2" name="Rectangle 2" hidden="1"/>
                      <wps:cNvSpPr>
                        <a:spLocks noChangeArrowheads="1" noChangeShapeType="1"/>
                      </wps:cNvSpPr>
                      <wps:spPr bwMode="auto">
                        <a:xfrm>
                          <a:off x="10434" y="10697"/>
                          <a:ext cx="185" cy="29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3" name="AutoShape 3"/>
                      <wps:cNvSpPr>
                        <a:spLocks noChangeArrowheads="1" noChangeShapeType="1"/>
                      </wps:cNvSpPr>
                      <wps:spPr bwMode="auto">
                        <a:xfrm flipV="1">
                          <a:off x="10434" y="10697"/>
                          <a:ext cx="185" cy="295"/>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4"/>
                      <wps:cNvSpPr txBox="1">
                        <a:spLocks noChangeArrowheads="1" noChangeShapeType="1"/>
                      </wps:cNvSpPr>
                      <wps:spPr bwMode="auto">
                        <a:xfrm>
                          <a:off x="10457" y="10717"/>
                          <a:ext cx="13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B2208C" w:rsidRDefault="007E64B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64B3" w:rsidRPr="00B2208C" w:rsidRDefault="007E64B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64B3" w:rsidRDefault="007E64B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3vongQAADYPAAAOAAAAZHJzL2Uyb0RvYy54bWzsV9ty2zYQfe9M/wHDd1okxYvIsZyxbp7O&#10;OE2mdttniAQvDUmwAGXK7fTfs1iAsuTEaWp70j5UDxQu5AJ7Fufs4vzNvqnJHROy4u3ccs8ci7A2&#10;5VnVFnPr59uNPbOI7Gmb0Zq3bG7dM2m9ufj+u/OhS5jHS15nTBAw0spk6OZW2fddMpnItGQNlWe8&#10;Yy1M5lw0tIeuKCaZoANYb+qJ5zjhZOAi6wRPmZQwutKT1gXaz3OW9u/yXLKe1HML9tbjU+Bzq56T&#10;i3OaFIJ2ZZWabdBn7KKhVQuLHkytaE/JTlSfmGqqVHDJ8/4s5c2E53mVMvQBvHGdR95cCb7r0Jci&#10;GYruABNA+winZ5tNf7x7L0iVQews0tIGQoSrEldBM3RFAm9cie6mey+0f9C85ukHCdOTx/OqX+iX&#10;yXZ4yzMwR3c9R2j2uWiUCXCa7DEC94cIsH1PUhgMQz/wosAiKczNAscLAx2itIQ4qs9cx5/6FoFp&#10;1wnjaJxdGwPuzHzsxb6am9BEr4t7NXtTjsFxkw+IypchelPSjmGgpMLLIOqNiP4Ex5C2Rc0IDJVV&#10;ljHFFQ0wfjCiKzW0pOXLEj5gl0LwoWQ0g/2p+JhhXO72vgN00Qr4dmRGdSSE628j8Fkox0gcAYkh&#10;OABJk07I/orxhqjG3BLgHQaY3l3LXmM+vqLiLXldZZuqrrEjiu2yFuSOAiE3+DNhOnmtbtXLLVef&#10;aYt6BHYHa6g5tU8k2J+x6/nOwovtTTiLbH/jB3YcOTPbceNFHDp+7K82f6kNun6iwb+uWjaS3fW/&#10;LvRGdjRNke5kmFtx4AXo+8nu5bGTDv4+5ySwu83AO5qoEK9Nu6dVrduT0x3jYQa3x38EAkOvoq3P&#10;9JZn9xB5wSEuIHcgzNAoufjDIgOI3NySv++oYBapf2jhTE3DIApBFY874rizPe7QNgVTc6u3iG4u&#10;e62ku05URQkruYhFyy+B83mFZ0GdRr0r1Auk3Tfi33Tkn9oOcoZM/x3Skbyuul9GfIwAvhb91ClS&#10;CoPYIwfVkSoyI+c0+80ieVNDWgPSEc8JHEx7QGjzMrRezlfFhiiElAyHoy5A30xCfJoYS/w9jxiJ&#10;kQPM8Fp1UBI+EYfLTeBE/nRmR1Ewtf3p2rEXs83Svly6YRitF8vF2j0VhzXalC/XB1SpcYOqw3c9&#10;EzdlNpCsUsI5DWIPVD2rgEVepGXCgJf2wlIs/rXqSzy5is7Kxom0nCB4sK714WHhIxkxvo0KMv7/&#10;rySHAhLBBqRNRjWZHAoOXRvdqrSz4HuCxcVR2iX9HoZHhn/zPB5EpiSKXFMSqY2qisqdxrqa8oLQ&#10;cG0sxEbSf2UeP2Rjath3GAAB+UJ6duL1bD3zbd8L17bvrFb25Wbp2+HGjYLVdLVcrh4xUCX916Hf&#10;0+LzVOlxRBZdsoBvmHP/KxXHl/VVXZvYob7KPuiEXO8aqMV1zWWuPDCkCmosw8Z0gJcu9TXqwgl2&#10;TQXSReqqgar8UM+8Yt3S77d7cwuBguihZvgHlYwbQ+U/VjLYGSsZ7IyVDHZesZLBewVczhAzc5FU&#10;t7/jPrSPr7sXHwEAAP//AwBQSwMEFAAGAAgAAAAhAGHA4n7jAAAADgEAAA8AAABkcnMvZG93bnJl&#10;di54bWxMj09Lw0AQxe+C32EZwVu7+dNIjNmUUtRTEdoK4m2aTJPQ7G7IbpP02zue9Djv/XjzXr6e&#10;dSdGGlxrjYJwGYAgU9qqNbWCz+PbIgXhPJoKO2tIwY0crIv7uxyzyk5mT+PB14JDjMtQQeN9n0np&#10;yoY0uqXtybB3toNGz+dQy2rAicN1J6MgeJIaW8MfGuxp21B5OVy1gvcJp00cvo67y3l7+z4mH1+7&#10;kJR6fJg3LyA8zf4Pht/6XB0K7nSyV1M50SlYJFEcM8vOKlk9g2CGpQjEiaUkTVOQRS7/zyh+AAAA&#10;//8DAFBLAQItABQABgAIAAAAIQC2gziS/gAAAOEBAAATAAAAAAAAAAAAAAAAAAAAAABbQ29udGVu&#10;dF9UeXBlc10ueG1sUEsBAi0AFAAGAAgAAAAhADj9If/WAAAAlAEAAAsAAAAAAAAAAAAAAAAALwEA&#10;AF9yZWxzLy5yZWxzUEsBAi0AFAAGAAgAAAAhAPrPe+ieBAAANg8AAA4AAAAAAAAAAAAAAAAALgIA&#10;AGRycy9lMm9Eb2MueG1sUEsBAi0AFAAGAAgAAAAhAGHA4n7jAAAADgEAAA8AAAAAAAAAAAAAAAAA&#10;+AYAAGRycy9kb3ducmV2LnhtbFBLBQYAAAAABAAEAPMAAAAICA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3fwQAAANoAAAAPAAAAZHJzL2Rvd25yZXYueG1sRI9Pi8Iw&#10;FMTvC36H8ARva2oF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AgdDd/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DPwwAAANoAAAAPAAAAZHJzL2Rvd25yZXYueG1sRI9Ba8JA&#10;FITvBf/D8oTe6qbSqqRZJQSkpYcWo3h+ZJ9JSPZt2F1N/PfdQqHHYWa+YbLdZHpxI+dbywqeFwkI&#10;4srqlmsFp+P+aQPCB2SNvWVScCcPu+3sIcNU25EPdCtDLSKEfYoKmhCGVEpfNWTQL+xAHL2LdQZD&#10;lK6W2uEY4aaXyyRZSYMtx4UGByoaqrryahScu+X7d9KutStWr9NXfh8v+rNW6nE+5W8gAk3hP/zX&#10;/tAKXuD3SrwBcvsDAAD//wMAUEsBAi0AFAAGAAgAAAAhANvh9svuAAAAhQEAABMAAAAAAAAAAAAA&#10;AAAAAAAAAFtDb250ZW50X1R5cGVzXS54bWxQSwECLQAUAAYACAAAACEAWvQsW78AAAAVAQAACwAA&#10;AAAAAAAAAAAAAAAfAQAAX3JlbHMvLnJlbHNQSwECLQAUAAYACAAAACEAKORgz8MAAADaAAAADwAA&#10;AAAAAAAAAAAAAAAHAgAAZHJzL2Rvd25yZXYueG1sUEsFBgAAAAADAAMAtwAAAPcCAAAAAA==&#10;" filled="f" stroked="f" strokecolor="black [0]" strokeweight="0" insetpen="t">
                <o:lock v:ext="edit" shapetype="t"/>
                <v:textbox inset="2.85pt,2.85pt,2.85pt,2.85pt">
                  <w:txbxContent>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B2208C" w:rsidRDefault="007E64B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64B3" w:rsidRPr="00B2208C" w:rsidRDefault="007E64B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64B3" w:rsidRDefault="007E64B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E36" w:rsidRDefault="00616E36" w:rsidP="00D963CA">
      <w:r>
        <w:separator/>
      </w:r>
    </w:p>
  </w:footnote>
  <w:footnote w:type="continuationSeparator" w:id="0">
    <w:p w:rsidR="00616E36" w:rsidRDefault="00616E36" w:rsidP="00D96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1" w:rsidRPr="00367B04" w:rsidRDefault="00616E36">
    <w:pPr>
      <w:pStyle w:val="a5"/>
      <w:jc w:val="center"/>
    </w:pPr>
    <w:r>
      <w:fldChar w:fldCharType="begin"/>
    </w:r>
    <w:r>
      <w:instrText>PAGE   \* MERGEFORMAT</w:instrText>
    </w:r>
    <w:r>
      <w:fldChar w:fldCharType="separate"/>
    </w:r>
    <w:r w:rsidR="00C9667C">
      <w:rPr>
        <w:noProof/>
      </w:rPr>
      <w:t>31</w:t>
    </w:r>
    <w:r>
      <w:rPr>
        <w:noProof/>
      </w:rPr>
      <w:fldChar w:fldCharType="end"/>
    </w:r>
  </w:p>
  <w:p w:rsidR="005B3931" w:rsidRPr="00DC501E" w:rsidRDefault="005B3931">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1"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2"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3"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5"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6"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7"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8"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1"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2"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7"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15:restartNumberingAfterBreak="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2"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15:restartNumberingAfterBreak="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4" w15:restartNumberingAfterBreak="0">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7"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16"/>
  </w:num>
  <w:num w:numId="4">
    <w:abstractNumId w:val="39"/>
  </w:num>
  <w:num w:numId="5">
    <w:abstractNumId w:val="19"/>
  </w:num>
  <w:num w:numId="6">
    <w:abstractNumId w:val="7"/>
  </w:num>
  <w:num w:numId="7">
    <w:abstractNumId w:val="6"/>
  </w:num>
  <w:num w:numId="8">
    <w:abstractNumId w:val="4"/>
  </w:num>
  <w:num w:numId="9">
    <w:abstractNumId w:val="0"/>
  </w:num>
  <w:num w:numId="10">
    <w:abstractNumId w:val="1"/>
  </w:num>
  <w:num w:numId="11">
    <w:abstractNumId w:val="5"/>
  </w:num>
  <w:num w:numId="12">
    <w:abstractNumId w:val="2"/>
  </w:num>
  <w:num w:numId="13">
    <w:abstractNumId w:val="3"/>
  </w:num>
  <w:num w:numId="14">
    <w:abstractNumId w:val="35"/>
  </w:num>
  <w:num w:numId="15">
    <w:abstractNumId w:val="33"/>
  </w:num>
  <w:num w:numId="16">
    <w:abstractNumId w:val="11"/>
  </w:num>
  <w:num w:numId="17">
    <w:abstractNumId w:val="13"/>
  </w:num>
  <w:num w:numId="18">
    <w:abstractNumId w:val="23"/>
  </w:num>
  <w:num w:numId="19">
    <w:abstractNumId w:val="38"/>
  </w:num>
  <w:num w:numId="20">
    <w:abstractNumId w:val="41"/>
  </w:num>
  <w:num w:numId="21">
    <w:abstractNumId w:val="32"/>
  </w:num>
  <w:num w:numId="22">
    <w:abstractNumId w:val="30"/>
  </w:num>
  <w:num w:numId="23">
    <w:abstractNumId w:val="27"/>
  </w:num>
  <w:num w:numId="24">
    <w:abstractNumId w:val="15"/>
  </w:num>
  <w:num w:numId="25">
    <w:abstractNumId w:val="20"/>
  </w:num>
  <w:num w:numId="26">
    <w:abstractNumId w:val="26"/>
  </w:num>
  <w:num w:numId="27">
    <w:abstractNumId w:val="34"/>
  </w:num>
  <w:num w:numId="28">
    <w:abstractNumId w:val="18"/>
  </w:num>
  <w:num w:numId="29">
    <w:abstractNumId w:val="28"/>
  </w:num>
  <w:num w:numId="30">
    <w:abstractNumId w:val="22"/>
  </w:num>
  <w:num w:numId="31">
    <w:abstractNumId w:val="9"/>
  </w:num>
  <w:num w:numId="32">
    <w:abstractNumId w:val="14"/>
  </w:num>
  <w:num w:numId="33">
    <w:abstractNumId w:val="37"/>
  </w:num>
  <w:num w:numId="34">
    <w:abstractNumId w:val="17"/>
  </w:num>
  <w:num w:numId="35">
    <w:abstractNumId w:val="24"/>
  </w:num>
  <w:num w:numId="36">
    <w:abstractNumId w:val="10"/>
  </w:num>
  <w:num w:numId="37">
    <w:abstractNumId w:val="36"/>
  </w:num>
  <w:num w:numId="38">
    <w:abstractNumId w:val="12"/>
  </w:num>
  <w:num w:numId="39">
    <w:abstractNumId w:val="8"/>
  </w:num>
  <w:num w:numId="40">
    <w:abstractNumId w:val="40"/>
  </w:num>
  <w:num w:numId="41">
    <w:abstractNumId w:val="29"/>
  </w:num>
  <w:num w:numId="4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7400"/>
    <w:rsid w:val="0001035D"/>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317"/>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4"/>
    <w:rsid w:val="000E1EEE"/>
    <w:rsid w:val="000E449B"/>
    <w:rsid w:val="000E44A0"/>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6970"/>
    <w:rsid w:val="00107A35"/>
    <w:rsid w:val="0011019B"/>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77E48"/>
    <w:rsid w:val="00180904"/>
    <w:rsid w:val="001852D7"/>
    <w:rsid w:val="001866E1"/>
    <w:rsid w:val="00186CDE"/>
    <w:rsid w:val="001902C6"/>
    <w:rsid w:val="0019059E"/>
    <w:rsid w:val="00190D28"/>
    <w:rsid w:val="00190E11"/>
    <w:rsid w:val="001925C1"/>
    <w:rsid w:val="00192981"/>
    <w:rsid w:val="00192AC3"/>
    <w:rsid w:val="001940ED"/>
    <w:rsid w:val="00194C0E"/>
    <w:rsid w:val="001955D9"/>
    <w:rsid w:val="001956ED"/>
    <w:rsid w:val="00195E8C"/>
    <w:rsid w:val="00196ECD"/>
    <w:rsid w:val="001978B8"/>
    <w:rsid w:val="001A0639"/>
    <w:rsid w:val="001A2A18"/>
    <w:rsid w:val="001A40A9"/>
    <w:rsid w:val="001A42D0"/>
    <w:rsid w:val="001A5D87"/>
    <w:rsid w:val="001A6EBD"/>
    <w:rsid w:val="001B1F2B"/>
    <w:rsid w:val="001B1FED"/>
    <w:rsid w:val="001B261A"/>
    <w:rsid w:val="001B28E0"/>
    <w:rsid w:val="001B4466"/>
    <w:rsid w:val="001B5A50"/>
    <w:rsid w:val="001B6BDB"/>
    <w:rsid w:val="001B6FCA"/>
    <w:rsid w:val="001C293E"/>
    <w:rsid w:val="001C6D36"/>
    <w:rsid w:val="001C7A97"/>
    <w:rsid w:val="001D0EB1"/>
    <w:rsid w:val="001D1571"/>
    <w:rsid w:val="001D1BAA"/>
    <w:rsid w:val="001D3A9B"/>
    <w:rsid w:val="001D3DBC"/>
    <w:rsid w:val="001D47CB"/>
    <w:rsid w:val="001E3B9D"/>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67DD2"/>
    <w:rsid w:val="002703E1"/>
    <w:rsid w:val="00271419"/>
    <w:rsid w:val="00271EAA"/>
    <w:rsid w:val="00272280"/>
    <w:rsid w:val="00273AEE"/>
    <w:rsid w:val="00274092"/>
    <w:rsid w:val="002756CD"/>
    <w:rsid w:val="0027619B"/>
    <w:rsid w:val="00276B8C"/>
    <w:rsid w:val="0027702D"/>
    <w:rsid w:val="00280AF0"/>
    <w:rsid w:val="00280EEB"/>
    <w:rsid w:val="00281462"/>
    <w:rsid w:val="00281908"/>
    <w:rsid w:val="00281E17"/>
    <w:rsid w:val="00284723"/>
    <w:rsid w:val="00286901"/>
    <w:rsid w:val="00286CDD"/>
    <w:rsid w:val="00286FD7"/>
    <w:rsid w:val="00287E70"/>
    <w:rsid w:val="00290604"/>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B66F6"/>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2797"/>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1A61"/>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57EB3"/>
    <w:rsid w:val="00357F52"/>
    <w:rsid w:val="0036014A"/>
    <w:rsid w:val="003615B1"/>
    <w:rsid w:val="00364A97"/>
    <w:rsid w:val="00365C84"/>
    <w:rsid w:val="00367171"/>
    <w:rsid w:val="0037320C"/>
    <w:rsid w:val="00373E71"/>
    <w:rsid w:val="003743DF"/>
    <w:rsid w:val="00374584"/>
    <w:rsid w:val="00374B36"/>
    <w:rsid w:val="00374B51"/>
    <w:rsid w:val="00376035"/>
    <w:rsid w:val="0037654C"/>
    <w:rsid w:val="00380CDB"/>
    <w:rsid w:val="00381AFD"/>
    <w:rsid w:val="00381F17"/>
    <w:rsid w:val="00382609"/>
    <w:rsid w:val="0038316D"/>
    <w:rsid w:val="00385492"/>
    <w:rsid w:val="00390E78"/>
    <w:rsid w:val="0039114B"/>
    <w:rsid w:val="0039129A"/>
    <w:rsid w:val="003913B3"/>
    <w:rsid w:val="003921FF"/>
    <w:rsid w:val="003939BD"/>
    <w:rsid w:val="00393DFF"/>
    <w:rsid w:val="0039623E"/>
    <w:rsid w:val="00396F73"/>
    <w:rsid w:val="00397D77"/>
    <w:rsid w:val="003A1F15"/>
    <w:rsid w:val="003A2E93"/>
    <w:rsid w:val="003A3687"/>
    <w:rsid w:val="003A392B"/>
    <w:rsid w:val="003A3D46"/>
    <w:rsid w:val="003A49E6"/>
    <w:rsid w:val="003A5DEF"/>
    <w:rsid w:val="003A5F7D"/>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B44"/>
    <w:rsid w:val="003E2EEB"/>
    <w:rsid w:val="003E3B07"/>
    <w:rsid w:val="003E418F"/>
    <w:rsid w:val="003E474D"/>
    <w:rsid w:val="003E5170"/>
    <w:rsid w:val="003E693F"/>
    <w:rsid w:val="003F1992"/>
    <w:rsid w:val="003F3DBA"/>
    <w:rsid w:val="003F4FB3"/>
    <w:rsid w:val="00400459"/>
    <w:rsid w:val="00403FC1"/>
    <w:rsid w:val="0040497D"/>
    <w:rsid w:val="004072A3"/>
    <w:rsid w:val="00407CAD"/>
    <w:rsid w:val="004114B8"/>
    <w:rsid w:val="00412BDA"/>
    <w:rsid w:val="004133C8"/>
    <w:rsid w:val="0041408D"/>
    <w:rsid w:val="004160C6"/>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0987"/>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2965"/>
    <w:rsid w:val="004C3DF6"/>
    <w:rsid w:val="004C542F"/>
    <w:rsid w:val="004C61FE"/>
    <w:rsid w:val="004D13A5"/>
    <w:rsid w:val="004D155F"/>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4F7794"/>
    <w:rsid w:val="0050015F"/>
    <w:rsid w:val="00501300"/>
    <w:rsid w:val="0050175A"/>
    <w:rsid w:val="00502A15"/>
    <w:rsid w:val="00502CE2"/>
    <w:rsid w:val="00502D67"/>
    <w:rsid w:val="00502D9B"/>
    <w:rsid w:val="0050317B"/>
    <w:rsid w:val="005033B0"/>
    <w:rsid w:val="00503634"/>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0149"/>
    <w:rsid w:val="0055278D"/>
    <w:rsid w:val="005566E8"/>
    <w:rsid w:val="00556CC1"/>
    <w:rsid w:val="00556DC8"/>
    <w:rsid w:val="00557917"/>
    <w:rsid w:val="00557DF6"/>
    <w:rsid w:val="00557F44"/>
    <w:rsid w:val="00561B15"/>
    <w:rsid w:val="00561B2D"/>
    <w:rsid w:val="00561E0A"/>
    <w:rsid w:val="00562EA9"/>
    <w:rsid w:val="00566512"/>
    <w:rsid w:val="00566B4A"/>
    <w:rsid w:val="005679F5"/>
    <w:rsid w:val="0057110D"/>
    <w:rsid w:val="005730EC"/>
    <w:rsid w:val="00575BE2"/>
    <w:rsid w:val="0057791E"/>
    <w:rsid w:val="0058150F"/>
    <w:rsid w:val="00581986"/>
    <w:rsid w:val="00582587"/>
    <w:rsid w:val="00582A92"/>
    <w:rsid w:val="00583EDD"/>
    <w:rsid w:val="00584517"/>
    <w:rsid w:val="00584F10"/>
    <w:rsid w:val="00591A12"/>
    <w:rsid w:val="00591C2C"/>
    <w:rsid w:val="00591F78"/>
    <w:rsid w:val="00594CF0"/>
    <w:rsid w:val="00596D3B"/>
    <w:rsid w:val="00597B79"/>
    <w:rsid w:val="005A1A3B"/>
    <w:rsid w:val="005A49C1"/>
    <w:rsid w:val="005A61DE"/>
    <w:rsid w:val="005A7489"/>
    <w:rsid w:val="005A7AC1"/>
    <w:rsid w:val="005B0061"/>
    <w:rsid w:val="005B2C7D"/>
    <w:rsid w:val="005B3931"/>
    <w:rsid w:val="005B4B43"/>
    <w:rsid w:val="005B604F"/>
    <w:rsid w:val="005B7040"/>
    <w:rsid w:val="005B772F"/>
    <w:rsid w:val="005C0EF9"/>
    <w:rsid w:val="005C16FF"/>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2995"/>
    <w:rsid w:val="005F36D9"/>
    <w:rsid w:val="005F402F"/>
    <w:rsid w:val="005F5D30"/>
    <w:rsid w:val="005F6B78"/>
    <w:rsid w:val="005F7095"/>
    <w:rsid w:val="00600564"/>
    <w:rsid w:val="0060149F"/>
    <w:rsid w:val="006020AF"/>
    <w:rsid w:val="006026F0"/>
    <w:rsid w:val="006029A8"/>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6D17"/>
    <w:rsid w:val="00616E36"/>
    <w:rsid w:val="00617651"/>
    <w:rsid w:val="0062006A"/>
    <w:rsid w:val="0062081A"/>
    <w:rsid w:val="006210FE"/>
    <w:rsid w:val="0062146C"/>
    <w:rsid w:val="00622684"/>
    <w:rsid w:val="00623850"/>
    <w:rsid w:val="00623A2E"/>
    <w:rsid w:val="00625A68"/>
    <w:rsid w:val="00625D24"/>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0B1F"/>
    <w:rsid w:val="00651D47"/>
    <w:rsid w:val="00654048"/>
    <w:rsid w:val="00654102"/>
    <w:rsid w:val="00657C77"/>
    <w:rsid w:val="006607EB"/>
    <w:rsid w:val="00660D9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125"/>
    <w:rsid w:val="00683EE3"/>
    <w:rsid w:val="00684874"/>
    <w:rsid w:val="00684F73"/>
    <w:rsid w:val="00685646"/>
    <w:rsid w:val="00687173"/>
    <w:rsid w:val="00687B79"/>
    <w:rsid w:val="0069411B"/>
    <w:rsid w:val="0069496D"/>
    <w:rsid w:val="006960DC"/>
    <w:rsid w:val="006971BF"/>
    <w:rsid w:val="006A0DD5"/>
    <w:rsid w:val="006A0E91"/>
    <w:rsid w:val="006A2400"/>
    <w:rsid w:val="006A25D0"/>
    <w:rsid w:val="006A2D45"/>
    <w:rsid w:val="006A3B82"/>
    <w:rsid w:val="006A549F"/>
    <w:rsid w:val="006A5B88"/>
    <w:rsid w:val="006A5E83"/>
    <w:rsid w:val="006A73A5"/>
    <w:rsid w:val="006B002E"/>
    <w:rsid w:val="006B2D02"/>
    <w:rsid w:val="006B2DF6"/>
    <w:rsid w:val="006B3134"/>
    <w:rsid w:val="006B33F8"/>
    <w:rsid w:val="006B426F"/>
    <w:rsid w:val="006C02EE"/>
    <w:rsid w:val="006C4E89"/>
    <w:rsid w:val="006C64A5"/>
    <w:rsid w:val="006C6EEC"/>
    <w:rsid w:val="006C7D86"/>
    <w:rsid w:val="006D070E"/>
    <w:rsid w:val="006D1461"/>
    <w:rsid w:val="006D189C"/>
    <w:rsid w:val="006D4C6E"/>
    <w:rsid w:val="006D5F3C"/>
    <w:rsid w:val="006E342D"/>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429C"/>
    <w:rsid w:val="00725D5E"/>
    <w:rsid w:val="0072647C"/>
    <w:rsid w:val="007264BA"/>
    <w:rsid w:val="0072768C"/>
    <w:rsid w:val="00731BF9"/>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1C02"/>
    <w:rsid w:val="00763AF5"/>
    <w:rsid w:val="00764DBC"/>
    <w:rsid w:val="0076577B"/>
    <w:rsid w:val="00765861"/>
    <w:rsid w:val="007661B3"/>
    <w:rsid w:val="00766EF2"/>
    <w:rsid w:val="00770A19"/>
    <w:rsid w:val="0077434B"/>
    <w:rsid w:val="00776F77"/>
    <w:rsid w:val="00777CC1"/>
    <w:rsid w:val="00777F5C"/>
    <w:rsid w:val="00780256"/>
    <w:rsid w:val="00780511"/>
    <w:rsid w:val="00780947"/>
    <w:rsid w:val="007811DB"/>
    <w:rsid w:val="00781437"/>
    <w:rsid w:val="0078200E"/>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32A"/>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0A3C"/>
    <w:rsid w:val="007C1070"/>
    <w:rsid w:val="007C11E9"/>
    <w:rsid w:val="007C2289"/>
    <w:rsid w:val="007C6387"/>
    <w:rsid w:val="007C6486"/>
    <w:rsid w:val="007C65EC"/>
    <w:rsid w:val="007C6BB9"/>
    <w:rsid w:val="007D0969"/>
    <w:rsid w:val="007D1A40"/>
    <w:rsid w:val="007D3EAD"/>
    <w:rsid w:val="007D4140"/>
    <w:rsid w:val="007D4342"/>
    <w:rsid w:val="007D4B39"/>
    <w:rsid w:val="007D6D23"/>
    <w:rsid w:val="007D7327"/>
    <w:rsid w:val="007D7CBF"/>
    <w:rsid w:val="007E0209"/>
    <w:rsid w:val="007E0A2D"/>
    <w:rsid w:val="007E1810"/>
    <w:rsid w:val="007E2662"/>
    <w:rsid w:val="007E5407"/>
    <w:rsid w:val="007E64B3"/>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1E8"/>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575"/>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0CD3"/>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86D68"/>
    <w:rsid w:val="0089109C"/>
    <w:rsid w:val="00891707"/>
    <w:rsid w:val="0089216E"/>
    <w:rsid w:val="0089359E"/>
    <w:rsid w:val="00894126"/>
    <w:rsid w:val="0089660C"/>
    <w:rsid w:val="00896822"/>
    <w:rsid w:val="00897377"/>
    <w:rsid w:val="008A056F"/>
    <w:rsid w:val="008A1FC6"/>
    <w:rsid w:val="008A210E"/>
    <w:rsid w:val="008A2CCF"/>
    <w:rsid w:val="008A346A"/>
    <w:rsid w:val="008A4F27"/>
    <w:rsid w:val="008A5E81"/>
    <w:rsid w:val="008A70F6"/>
    <w:rsid w:val="008A713D"/>
    <w:rsid w:val="008B0F1E"/>
    <w:rsid w:val="008B244F"/>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487B"/>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2C2"/>
    <w:rsid w:val="009B7804"/>
    <w:rsid w:val="009B7CC6"/>
    <w:rsid w:val="009C3694"/>
    <w:rsid w:val="009C4E12"/>
    <w:rsid w:val="009C4EFA"/>
    <w:rsid w:val="009C52E8"/>
    <w:rsid w:val="009C5529"/>
    <w:rsid w:val="009C56B7"/>
    <w:rsid w:val="009D494C"/>
    <w:rsid w:val="009D4BCE"/>
    <w:rsid w:val="009D4E55"/>
    <w:rsid w:val="009D509D"/>
    <w:rsid w:val="009D5CB6"/>
    <w:rsid w:val="009D68B9"/>
    <w:rsid w:val="009E0015"/>
    <w:rsid w:val="009E003E"/>
    <w:rsid w:val="009E110C"/>
    <w:rsid w:val="009E2627"/>
    <w:rsid w:val="009E4C33"/>
    <w:rsid w:val="009E4E96"/>
    <w:rsid w:val="009E7C1E"/>
    <w:rsid w:val="009F075C"/>
    <w:rsid w:val="009F116F"/>
    <w:rsid w:val="009F19FA"/>
    <w:rsid w:val="009F2DB6"/>
    <w:rsid w:val="009F55BB"/>
    <w:rsid w:val="009F645E"/>
    <w:rsid w:val="009F6E92"/>
    <w:rsid w:val="009F7162"/>
    <w:rsid w:val="00A018F9"/>
    <w:rsid w:val="00A02399"/>
    <w:rsid w:val="00A03E0E"/>
    <w:rsid w:val="00A03E67"/>
    <w:rsid w:val="00A04169"/>
    <w:rsid w:val="00A05738"/>
    <w:rsid w:val="00A057EF"/>
    <w:rsid w:val="00A05E5E"/>
    <w:rsid w:val="00A06E7C"/>
    <w:rsid w:val="00A112F4"/>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1B3A"/>
    <w:rsid w:val="00A42BBE"/>
    <w:rsid w:val="00A440EA"/>
    <w:rsid w:val="00A4445F"/>
    <w:rsid w:val="00A44693"/>
    <w:rsid w:val="00A4518E"/>
    <w:rsid w:val="00A4643A"/>
    <w:rsid w:val="00A4682B"/>
    <w:rsid w:val="00A4693F"/>
    <w:rsid w:val="00A47316"/>
    <w:rsid w:val="00A47C09"/>
    <w:rsid w:val="00A523B8"/>
    <w:rsid w:val="00A527D1"/>
    <w:rsid w:val="00A53717"/>
    <w:rsid w:val="00A553AA"/>
    <w:rsid w:val="00A55A3A"/>
    <w:rsid w:val="00A561BF"/>
    <w:rsid w:val="00A56C90"/>
    <w:rsid w:val="00A56D7B"/>
    <w:rsid w:val="00A57127"/>
    <w:rsid w:val="00A571DC"/>
    <w:rsid w:val="00A6021F"/>
    <w:rsid w:val="00A60F3F"/>
    <w:rsid w:val="00A61C42"/>
    <w:rsid w:val="00A62750"/>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87F2D"/>
    <w:rsid w:val="00A91497"/>
    <w:rsid w:val="00A94A35"/>
    <w:rsid w:val="00A963C3"/>
    <w:rsid w:val="00A974C5"/>
    <w:rsid w:val="00AA0059"/>
    <w:rsid w:val="00AA19D9"/>
    <w:rsid w:val="00AA3307"/>
    <w:rsid w:val="00AA4401"/>
    <w:rsid w:val="00AA4FBA"/>
    <w:rsid w:val="00AA4FD9"/>
    <w:rsid w:val="00AA510F"/>
    <w:rsid w:val="00AA54F3"/>
    <w:rsid w:val="00AA5EDA"/>
    <w:rsid w:val="00AA6AB0"/>
    <w:rsid w:val="00AA7049"/>
    <w:rsid w:val="00AB13A4"/>
    <w:rsid w:val="00AB15F1"/>
    <w:rsid w:val="00AB240F"/>
    <w:rsid w:val="00AB3363"/>
    <w:rsid w:val="00AB5786"/>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2E03"/>
    <w:rsid w:val="00AD50D4"/>
    <w:rsid w:val="00AD5A79"/>
    <w:rsid w:val="00AD7951"/>
    <w:rsid w:val="00AE15FF"/>
    <w:rsid w:val="00AE27E3"/>
    <w:rsid w:val="00AE2C63"/>
    <w:rsid w:val="00AE3DE5"/>
    <w:rsid w:val="00AE3E6D"/>
    <w:rsid w:val="00AE6251"/>
    <w:rsid w:val="00AE6503"/>
    <w:rsid w:val="00AE7A97"/>
    <w:rsid w:val="00AF0E84"/>
    <w:rsid w:val="00AF1498"/>
    <w:rsid w:val="00AF2C01"/>
    <w:rsid w:val="00AF34E2"/>
    <w:rsid w:val="00AF45D2"/>
    <w:rsid w:val="00AF4E32"/>
    <w:rsid w:val="00AF59DA"/>
    <w:rsid w:val="00AF63D5"/>
    <w:rsid w:val="00AF6EE8"/>
    <w:rsid w:val="00AF7D73"/>
    <w:rsid w:val="00B00AF1"/>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0FB1"/>
    <w:rsid w:val="00B61340"/>
    <w:rsid w:val="00B622A1"/>
    <w:rsid w:val="00B624A4"/>
    <w:rsid w:val="00B6315C"/>
    <w:rsid w:val="00B64D58"/>
    <w:rsid w:val="00B65422"/>
    <w:rsid w:val="00B66481"/>
    <w:rsid w:val="00B67061"/>
    <w:rsid w:val="00B67303"/>
    <w:rsid w:val="00B7015F"/>
    <w:rsid w:val="00B73044"/>
    <w:rsid w:val="00B7365C"/>
    <w:rsid w:val="00B740D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166"/>
    <w:rsid w:val="00BA5390"/>
    <w:rsid w:val="00BA608D"/>
    <w:rsid w:val="00BA716E"/>
    <w:rsid w:val="00BA7B81"/>
    <w:rsid w:val="00BB0C9F"/>
    <w:rsid w:val="00BB14A0"/>
    <w:rsid w:val="00BB1C78"/>
    <w:rsid w:val="00BB61E3"/>
    <w:rsid w:val="00BB6324"/>
    <w:rsid w:val="00BB6C71"/>
    <w:rsid w:val="00BB7310"/>
    <w:rsid w:val="00BC1DF8"/>
    <w:rsid w:val="00BC2FF4"/>
    <w:rsid w:val="00BC4C41"/>
    <w:rsid w:val="00BC4E5B"/>
    <w:rsid w:val="00BC511A"/>
    <w:rsid w:val="00BC5334"/>
    <w:rsid w:val="00BC5572"/>
    <w:rsid w:val="00BC60C0"/>
    <w:rsid w:val="00BC6BF9"/>
    <w:rsid w:val="00BC717F"/>
    <w:rsid w:val="00BD118A"/>
    <w:rsid w:val="00BD1927"/>
    <w:rsid w:val="00BD2261"/>
    <w:rsid w:val="00BD28B2"/>
    <w:rsid w:val="00BD2F57"/>
    <w:rsid w:val="00BD3515"/>
    <w:rsid w:val="00BD37B2"/>
    <w:rsid w:val="00BD39D6"/>
    <w:rsid w:val="00BD3CBB"/>
    <w:rsid w:val="00BD4378"/>
    <w:rsid w:val="00BD5110"/>
    <w:rsid w:val="00BD518D"/>
    <w:rsid w:val="00BD60A5"/>
    <w:rsid w:val="00BD6709"/>
    <w:rsid w:val="00BE1F5C"/>
    <w:rsid w:val="00BE323D"/>
    <w:rsid w:val="00BE34BD"/>
    <w:rsid w:val="00BE47F9"/>
    <w:rsid w:val="00BE498D"/>
    <w:rsid w:val="00BF0B35"/>
    <w:rsid w:val="00BF26CC"/>
    <w:rsid w:val="00BF2BC3"/>
    <w:rsid w:val="00BF351D"/>
    <w:rsid w:val="00BF3568"/>
    <w:rsid w:val="00BF5A15"/>
    <w:rsid w:val="00BF6996"/>
    <w:rsid w:val="00BF7620"/>
    <w:rsid w:val="00BF76BD"/>
    <w:rsid w:val="00BF76C0"/>
    <w:rsid w:val="00C0246A"/>
    <w:rsid w:val="00C02517"/>
    <w:rsid w:val="00C043AF"/>
    <w:rsid w:val="00C04597"/>
    <w:rsid w:val="00C04E8B"/>
    <w:rsid w:val="00C0511D"/>
    <w:rsid w:val="00C060B7"/>
    <w:rsid w:val="00C072F8"/>
    <w:rsid w:val="00C12478"/>
    <w:rsid w:val="00C129CC"/>
    <w:rsid w:val="00C14798"/>
    <w:rsid w:val="00C14BC8"/>
    <w:rsid w:val="00C1533D"/>
    <w:rsid w:val="00C16523"/>
    <w:rsid w:val="00C20DC2"/>
    <w:rsid w:val="00C21ABD"/>
    <w:rsid w:val="00C22394"/>
    <w:rsid w:val="00C23814"/>
    <w:rsid w:val="00C25F5E"/>
    <w:rsid w:val="00C2610B"/>
    <w:rsid w:val="00C2702C"/>
    <w:rsid w:val="00C27063"/>
    <w:rsid w:val="00C27A23"/>
    <w:rsid w:val="00C27B55"/>
    <w:rsid w:val="00C3163D"/>
    <w:rsid w:val="00C31859"/>
    <w:rsid w:val="00C3249E"/>
    <w:rsid w:val="00C335D2"/>
    <w:rsid w:val="00C35C35"/>
    <w:rsid w:val="00C35C57"/>
    <w:rsid w:val="00C367FB"/>
    <w:rsid w:val="00C37EE6"/>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2FF8"/>
    <w:rsid w:val="00C77DE3"/>
    <w:rsid w:val="00C805D8"/>
    <w:rsid w:val="00C80FAD"/>
    <w:rsid w:val="00C820B1"/>
    <w:rsid w:val="00C82458"/>
    <w:rsid w:val="00C82FCE"/>
    <w:rsid w:val="00C84439"/>
    <w:rsid w:val="00C87039"/>
    <w:rsid w:val="00C87FFB"/>
    <w:rsid w:val="00C92B4B"/>
    <w:rsid w:val="00C946AE"/>
    <w:rsid w:val="00C9667C"/>
    <w:rsid w:val="00C967AD"/>
    <w:rsid w:val="00C97D4D"/>
    <w:rsid w:val="00CA2B2C"/>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1CCC"/>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CF7C4F"/>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79D"/>
    <w:rsid w:val="00D16EF9"/>
    <w:rsid w:val="00D203EC"/>
    <w:rsid w:val="00D220BB"/>
    <w:rsid w:val="00D2224E"/>
    <w:rsid w:val="00D2336D"/>
    <w:rsid w:val="00D243FE"/>
    <w:rsid w:val="00D25524"/>
    <w:rsid w:val="00D34AE8"/>
    <w:rsid w:val="00D34CD0"/>
    <w:rsid w:val="00D365FF"/>
    <w:rsid w:val="00D3692F"/>
    <w:rsid w:val="00D3777F"/>
    <w:rsid w:val="00D4153A"/>
    <w:rsid w:val="00D417E7"/>
    <w:rsid w:val="00D4185C"/>
    <w:rsid w:val="00D44077"/>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A1B"/>
    <w:rsid w:val="00DB4D07"/>
    <w:rsid w:val="00DB59EF"/>
    <w:rsid w:val="00DB6B50"/>
    <w:rsid w:val="00DB6EA1"/>
    <w:rsid w:val="00DC0E0D"/>
    <w:rsid w:val="00DC2088"/>
    <w:rsid w:val="00DC2AC1"/>
    <w:rsid w:val="00DC2E9C"/>
    <w:rsid w:val="00DC2FAC"/>
    <w:rsid w:val="00DC4CFA"/>
    <w:rsid w:val="00DC7778"/>
    <w:rsid w:val="00DD0374"/>
    <w:rsid w:val="00DD0710"/>
    <w:rsid w:val="00DD0CE3"/>
    <w:rsid w:val="00DD1916"/>
    <w:rsid w:val="00DD385F"/>
    <w:rsid w:val="00DD3F37"/>
    <w:rsid w:val="00DD49D3"/>
    <w:rsid w:val="00DD50CE"/>
    <w:rsid w:val="00DD7C50"/>
    <w:rsid w:val="00DE2DB9"/>
    <w:rsid w:val="00DE553D"/>
    <w:rsid w:val="00DE5B74"/>
    <w:rsid w:val="00DE5CC5"/>
    <w:rsid w:val="00DE6178"/>
    <w:rsid w:val="00DE6860"/>
    <w:rsid w:val="00DE7701"/>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06C95"/>
    <w:rsid w:val="00E1064F"/>
    <w:rsid w:val="00E11975"/>
    <w:rsid w:val="00E1506E"/>
    <w:rsid w:val="00E16039"/>
    <w:rsid w:val="00E20CD7"/>
    <w:rsid w:val="00E221F5"/>
    <w:rsid w:val="00E22A16"/>
    <w:rsid w:val="00E230C1"/>
    <w:rsid w:val="00E23F72"/>
    <w:rsid w:val="00E259F0"/>
    <w:rsid w:val="00E27298"/>
    <w:rsid w:val="00E279D4"/>
    <w:rsid w:val="00E30E64"/>
    <w:rsid w:val="00E3402D"/>
    <w:rsid w:val="00E344F8"/>
    <w:rsid w:val="00E3645A"/>
    <w:rsid w:val="00E366B2"/>
    <w:rsid w:val="00E407CF"/>
    <w:rsid w:val="00E421A3"/>
    <w:rsid w:val="00E431AF"/>
    <w:rsid w:val="00E43F7F"/>
    <w:rsid w:val="00E4592C"/>
    <w:rsid w:val="00E45DFD"/>
    <w:rsid w:val="00E46C21"/>
    <w:rsid w:val="00E5045F"/>
    <w:rsid w:val="00E50BAF"/>
    <w:rsid w:val="00E50D66"/>
    <w:rsid w:val="00E52897"/>
    <w:rsid w:val="00E52EB0"/>
    <w:rsid w:val="00E53976"/>
    <w:rsid w:val="00E53A5E"/>
    <w:rsid w:val="00E54354"/>
    <w:rsid w:val="00E55DA6"/>
    <w:rsid w:val="00E55F39"/>
    <w:rsid w:val="00E5655A"/>
    <w:rsid w:val="00E56EE2"/>
    <w:rsid w:val="00E61306"/>
    <w:rsid w:val="00E61B2E"/>
    <w:rsid w:val="00E64876"/>
    <w:rsid w:val="00E64C0F"/>
    <w:rsid w:val="00E64D0D"/>
    <w:rsid w:val="00E650A5"/>
    <w:rsid w:val="00E6679D"/>
    <w:rsid w:val="00E669CD"/>
    <w:rsid w:val="00E67C1C"/>
    <w:rsid w:val="00E67E8D"/>
    <w:rsid w:val="00E70AA3"/>
    <w:rsid w:val="00E716EF"/>
    <w:rsid w:val="00E71AAF"/>
    <w:rsid w:val="00E72660"/>
    <w:rsid w:val="00E7393D"/>
    <w:rsid w:val="00E74762"/>
    <w:rsid w:val="00E74E9D"/>
    <w:rsid w:val="00E752FE"/>
    <w:rsid w:val="00E7568C"/>
    <w:rsid w:val="00E757B3"/>
    <w:rsid w:val="00E7755B"/>
    <w:rsid w:val="00E81710"/>
    <w:rsid w:val="00E82DE5"/>
    <w:rsid w:val="00E82F21"/>
    <w:rsid w:val="00E82FDB"/>
    <w:rsid w:val="00E85D33"/>
    <w:rsid w:val="00E86DDD"/>
    <w:rsid w:val="00E874A8"/>
    <w:rsid w:val="00E90919"/>
    <w:rsid w:val="00E92331"/>
    <w:rsid w:val="00E92CA5"/>
    <w:rsid w:val="00E92E30"/>
    <w:rsid w:val="00E95FB5"/>
    <w:rsid w:val="00E96030"/>
    <w:rsid w:val="00E96A1A"/>
    <w:rsid w:val="00E9711A"/>
    <w:rsid w:val="00EA173F"/>
    <w:rsid w:val="00EA2DBE"/>
    <w:rsid w:val="00EA6C90"/>
    <w:rsid w:val="00EA78AF"/>
    <w:rsid w:val="00EA7FD7"/>
    <w:rsid w:val="00EB0A97"/>
    <w:rsid w:val="00EB0BC9"/>
    <w:rsid w:val="00EB130D"/>
    <w:rsid w:val="00EB1E41"/>
    <w:rsid w:val="00EB3B52"/>
    <w:rsid w:val="00EB3D10"/>
    <w:rsid w:val="00EB4BB8"/>
    <w:rsid w:val="00EB6C08"/>
    <w:rsid w:val="00EB6EE8"/>
    <w:rsid w:val="00EC09C7"/>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4620"/>
    <w:rsid w:val="00EF56F4"/>
    <w:rsid w:val="00EF57FE"/>
    <w:rsid w:val="00EF588B"/>
    <w:rsid w:val="00EF5EA7"/>
    <w:rsid w:val="00F007EC"/>
    <w:rsid w:val="00F017A4"/>
    <w:rsid w:val="00F056F0"/>
    <w:rsid w:val="00F0591D"/>
    <w:rsid w:val="00F05C79"/>
    <w:rsid w:val="00F060AE"/>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27B2"/>
    <w:rsid w:val="00F24A52"/>
    <w:rsid w:val="00F2774D"/>
    <w:rsid w:val="00F323D6"/>
    <w:rsid w:val="00F3453B"/>
    <w:rsid w:val="00F34BCF"/>
    <w:rsid w:val="00F36F8C"/>
    <w:rsid w:val="00F37C82"/>
    <w:rsid w:val="00F37E0F"/>
    <w:rsid w:val="00F400C1"/>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528D"/>
    <w:rsid w:val="00F7625A"/>
    <w:rsid w:val="00F82182"/>
    <w:rsid w:val="00F83357"/>
    <w:rsid w:val="00F839C7"/>
    <w:rsid w:val="00F8544E"/>
    <w:rsid w:val="00F8580B"/>
    <w:rsid w:val="00F85A16"/>
    <w:rsid w:val="00F863D9"/>
    <w:rsid w:val="00F864A0"/>
    <w:rsid w:val="00F86FA6"/>
    <w:rsid w:val="00F8706D"/>
    <w:rsid w:val="00F900E5"/>
    <w:rsid w:val="00F90365"/>
    <w:rsid w:val="00F919F3"/>
    <w:rsid w:val="00F92279"/>
    <w:rsid w:val="00F92C34"/>
    <w:rsid w:val="00F96268"/>
    <w:rsid w:val="00F9747E"/>
    <w:rsid w:val="00F97B1F"/>
    <w:rsid w:val="00FA055F"/>
    <w:rsid w:val="00FA0847"/>
    <w:rsid w:val="00FA0984"/>
    <w:rsid w:val="00FA0D4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1DCD"/>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04D2B84D"/>
  <w15:docId w15:val="{94716663-5D28-4F84-8908-1CB7C37D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aliases w:val="ТЗ список,Абзац списка нумерованный"/>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15"/>
    <w:qFormat/>
    <w:rsid w:val="005E6E9E"/>
    <w:pPr>
      <w:jc w:val="center"/>
    </w:pPr>
    <w:rPr>
      <w:color w:val="auto"/>
      <w:kern w:val="0"/>
      <w:sz w:val="24"/>
    </w:rPr>
  </w:style>
  <w:style w:type="character" w:customStyle="1" w:styleId="15">
    <w:name w:val="Заголовок Знак1"/>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0">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0"/>
    <w:link w:val="af2"/>
    <w:rsid w:val="00E6679D"/>
    <w:pPr>
      <w:autoSpaceDE w:val="0"/>
      <w:autoSpaceDN w:val="0"/>
    </w:pPr>
    <w:rPr>
      <w:rFonts w:eastAsia="Calibri"/>
      <w:color w:val="auto"/>
      <w:kern w:val="0"/>
    </w:rPr>
  </w:style>
  <w:style w:type="character" w:customStyle="1" w:styleId="af2">
    <w:name w:val="Текст сноски Знак"/>
    <w:basedOn w:val="a1"/>
    <w:link w:val="af1"/>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3">
    <w:name w:val="Body Text Indent"/>
    <w:basedOn w:val="a0"/>
    <w:link w:val="af4"/>
    <w:unhideWhenUsed/>
    <w:rsid w:val="00280AF0"/>
    <w:pPr>
      <w:spacing w:after="120"/>
      <w:ind w:left="283"/>
    </w:pPr>
  </w:style>
  <w:style w:type="character" w:customStyle="1" w:styleId="af4">
    <w:name w:val="Основной текст с отступом Знак"/>
    <w:basedOn w:val="a1"/>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Знак Знак10,Знак Знак10"/>
    <w:basedOn w:val="a0"/>
    <w:link w:val="af7"/>
    <w:unhideWhenUsed/>
    <w:qFormat/>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6"/>
    <w:uiPriority w:val="99"/>
    <w:locked/>
    <w:rsid w:val="003A5DEF"/>
    <w:rPr>
      <w:rFonts w:ascii="Times New Roman" w:eastAsia="Times New Roman" w:hAnsi="Times New Roman" w:cs="Times New Roman"/>
      <w:sz w:val="24"/>
      <w:szCs w:val="24"/>
      <w:lang w:eastAsia="ru-RU"/>
    </w:rPr>
  </w:style>
  <w:style w:type="character" w:styleId="af8">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6">
    <w:name w:val="Стиль1"/>
    <w:basedOn w:val="a0"/>
    <w:link w:val="17"/>
    <w:qFormat/>
    <w:rsid w:val="003A5DEF"/>
    <w:pPr>
      <w:autoSpaceDE w:val="0"/>
      <w:autoSpaceDN w:val="0"/>
      <w:adjustRightInd w:val="0"/>
      <w:ind w:firstLine="709"/>
      <w:jc w:val="both"/>
    </w:pPr>
    <w:rPr>
      <w:color w:val="auto"/>
      <w:kern w:val="0"/>
      <w:sz w:val="24"/>
      <w:szCs w:val="24"/>
    </w:rPr>
  </w:style>
  <w:style w:type="character" w:customStyle="1" w:styleId="17">
    <w:name w:val="Стиль1 Знак"/>
    <w:link w:val="16"/>
    <w:rsid w:val="003A5DEF"/>
    <w:rPr>
      <w:rFonts w:ascii="Times New Roman" w:eastAsia="Times New Roman" w:hAnsi="Times New Roman" w:cs="Times New Roman"/>
      <w:sz w:val="24"/>
      <w:szCs w:val="24"/>
    </w:rPr>
  </w:style>
  <w:style w:type="paragraph" w:customStyle="1" w:styleId="18">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a">
    <w:name w:val="Emphasis"/>
    <w:qFormat/>
    <w:rsid w:val="00CF1614"/>
    <w:rPr>
      <w:i/>
      <w:iCs/>
    </w:rPr>
  </w:style>
  <w:style w:type="paragraph" w:customStyle="1" w:styleId="afb">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rsid w:val="00DA53CD"/>
    <w:rPr>
      <w:sz w:val="16"/>
      <w:szCs w:val="16"/>
    </w:rPr>
  </w:style>
  <w:style w:type="paragraph" w:customStyle="1" w:styleId="ConsPlusNonformat">
    <w:name w:val="ConsPlusNonformat"/>
    <w:link w:val="ConsPlusNonformat1"/>
    <w:qFormat/>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9">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a">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b">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c">
    <w:name w:val="Гиперссылка1"/>
    <w:basedOn w:val="a1"/>
    <w:rsid w:val="00412BDA"/>
  </w:style>
  <w:style w:type="character" w:styleId="aff6">
    <w:name w:val="footnote reference"/>
    <w:basedOn w:val="a1"/>
    <w:link w:val="1d"/>
    <w:rsid w:val="007452BC"/>
    <w:rPr>
      <w:vertAlign w:val="superscript"/>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0"/>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aliases w:val="ТЗ список Знак,Абзац списка нумерованный Знак"/>
    <w:link w:val="ad"/>
    <w:uiPriority w:val="34"/>
    <w:qFormat/>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2d">
    <w:name w:val="Гиперссылка2"/>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a">
    <w:name w:val="annotation text"/>
    <w:basedOn w:val="a0"/>
    <w:link w:val="affb"/>
    <w:rsid w:val="00CC7D37"/>
    <w:rPr>
      <w:color w:val="auto"/>
      <w:kern w:val="0"/>
      <w:lang w:val="en-US" w:eastAsia="en-US"/>
    </w:rPr>
  </w:style>
  <w:style w:type="character" w:customStyle="1" w:styleId="affb">
    <w:name w:val="Текст примечания Знак"/>
    <w:basedOn w:val="a1"/>
    <w:link w:val="affa"/>
    <w:uiPriority w:val="99"/>
    <w:rsid w:val="00CC7D37"/>
    <w:rPr>
      <w:rFonts w:ascii="Times New Roman" w:eastAsia="Times New Roman" w:hAnsi="Times New Roman" w:cs="Times New Roman"/>
      <w:sz w:val="20"/>
      <w:szCs w:val="20"/>
      <w:lang w:val="en-US"/>
    </w:rPr>
  </w:style>
  <w:style w:type="paragraph" w:customStyle="1" w:styleId="affc">
    <w:name w:val="Обычный текст"/>
    <w:basedOn w:val="a0"/>
    <w:rsid w:val="00CC7D37"/>
    <w:pPr>
      <w:ind w:firstLine="567"/>
      <w:jc w:val="both"/>
    </w:pPr>
    <w:rPr>
      <w:color w:val="auto"/>
      <w:kern w:val="0"/>
      <w:sz w:val="28"/>
      <w:szCs w:val="24"/>
    </w:rPr>
  </w:style>
  <w:style w:type="character" w:styleId="affd">
    <w:name w:val="page number"/>
    <w:basedOn w:val="a1"/>
    <w:rsid w:val="00CC7D37"/>
  </w:style>
  <w:style w:type="paragraph" w:styleId="1e">
    <w:name w:val="toc 1"/>
    <w:basedOn w:val="a0"/>
    <w:next w:val="a0"/>
    <w:link w:val="1f"/>
    <w:autoRedefine/>
    <w:rsid w:val="00CC7D37"/>
    <w:pPr>
      <w:spacing w:before="360" w:after="360"/>
    </w:pPr>
    <w:rPr>
      <w:b/>
      <w:caps/>
      <w:color w:val="auto"/>
      <w:kern w:val="0"/>
      <w:sz w:val="24"/>
      <w:szCs w:val="24"/>
      <w:lang w:val="en-US" w:eastAsia="en-US"/>
    </w:rPr>
  </w:style>
  <w:style w:type="paragraph" w:styleId="2e">
    <w:name w:val="toc 2"/>
    <w:basedOn w:val="a0"/>
    <w:next w:val="a0"/>
    <w:link w:val="2f"/>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3"/>
      </w:numPr>
      <w:spacing w:before="40" w:after="40"/>
      <w:jc w:val="both"/>
    </w:pPr>
    <w:rPr>
      <w:color w:val="auto"/>
      <w:kern w:val="0"/>
      <w:sz w:val="24"/>
    </w:rPr>
  </w:style>
  <w:style w:type="paragraph" w:customStyle="1" w:styleId="affe">
    <w:name w:val="Заголовок_ТАБ"/>
    <w:basedOn w:val="a0"/>
    <w:autoRedefine/>
    <w:rsid w:val="00CC7D37"/>
    <w:pPr>
      <w:keepNext/>
      <w:spacing w:after="120"/>
      <w:jc w:val="center"/>
    </w:pPr>
    <w:rPr>
      <w:b/>
      <w:color w:val="auto"/>
      <w:kern w:val="0"/>
    </w:rPr>
  </w:style>
  <w:style w:type="paragraph" w:customStyle="1" w:styleId="afff">
    <w:name w:val="Заголовок_РИС"/>
    <w:basedOn w:val="a0"/>
    <w:autoRedefine/>
    <w:rsid w:val="00CC7D37"/>
    <w:pPr>
      <w:spacing w:before="120" w:after="120"/>
      <w:jc w:val="center"/>
    </w:pPr>
    <w:rPr>
      <w:i/>
      <w:color w:val="auto"/>
      <w:kern w:val="0"/>
    </w:rPr>
  </w:style>
  <w:style w:type="paragraph" w:customStyle="1" w:styleId="2f0">
    <w:name w:val="Список2"/>
    <w:basedOn w:val="a"/>
    <w:rsid w:val="00CC7D37"/>
    <w:pPr>
      <w:tabs>
        <w:tab w:val="clear" w:pos="360"/>
        <w:tab w:val="left" w:pos="851"/>
      </w:tabs>
      <w:ind w:left="850" w:hanging="493"/>
    </w:pPr>
  </w:style>
  <w:style w:type="paragraph" w:customStyle="1" w:styleId="afff0">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3"/>
    <w:rsid w:val="00CC7D37"/>
    <w:pPr>
      <w:spacing w:before="60" w:after="60"/>
      <w:ind w:left="0"/>
      <w:jc w:val="both"/>
    </w:pPr>
    <w:rPr>
      <w:color w:val="auto"/>
      <w:kern w:val="0"/>
      <w:sz w:val="22"/>
    </w:rPr>
  </w:style>
  <w:style w:type="paragraph" w:customStyle="1" w:styleId="afff1">
    <w:name w:val="Список_без_б"/>
    <w:basedOn w:val="a0"/>
    <w:rsid w:val="00CC7D37"/>
    <w:pPr>
      <w:spacing w:before="40" w:after="40"/>
      <w:ind w:left="357"/>
      <w:jc w:val="both"/>
    </w:pPr>
    <w:rPr>
      <w:color w:val="auto"/>
      <w:kern w:val="0"/>
      <w:sz w:val="22"/>
    </w:rPr>
  </w:style>
  <w:style w:type="paragraph" w:customStyle="1" w:styleId="afff2">
    <w:name w:val="Таблица"/>
    <w:basedOn w:val="a0"/>
    <w:rsid w:val="00CC7D37"/>
    <w:pPr>
      <w:spacing w:before="20" w:after="20"/>
    </w:pPr>
    <w:rPr>
      <w:color w:val="auto"/>
      <w:kern w:val="0"/>
    </w:rPr>
  </w:style>
  <w:style w:type="paragraph" w:customStyle="1" w:styleId="afff3">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4"/>
      </w:numPr>
      <w:tabs>
        <w:tab w:val="clear" w:pos="720"/>
        <w:tab w:val="num" w:pos="1620"/>
      </w:tabs>
      <w:ind w:left="1620" w:hanging="360"/>
    </w:pPr>
    <w:rPr>
      <w:sz w:val="22"/>
    </w:rPr>
  </w:style>
  <w:style w:type="paragraph" w:customStyle="1" w:styleId="2">
    <w:name w:val="Номер2"/>
    <w:basedOn w:val="2f0"/>
    <w:rsid w:val="00CC7D37"/>
    <w:pPr>
      <w:numPr>
        <w:ilvl w:val="2"/>
        <w:numId w:val="4"/>
      </w:numPr>
      <w:tabs>
        <w:tab w:val="clear" w:pos="1077"/>
        <w:tab w:val="left" w:pos="964"/>
        <w:tab w:val="num" w:pos="2340"/>
      </w:tabs>
      <w:ind w:left="2340" w:hanging="180"/>
    </w:pPr>
    <w:rPr>
      <w:sz w:val="22"/>
    </w:rPr>
  </w:style>
  <w:style w:type="paragraph" w:customStyle="1" w:styleId="160">
    <w:name w:val="Обычный16"/>
    <w:rsid w:val="00CC7D37"/>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0">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1">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C7D37"/>
    <w:pPr>
      <w:spacing w:before="100" w:beforeAutospacing="1" w:after="100" w:afterAutospacing="1"/>
      <w:jc w:val="center"/>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jc w:val="center"/>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f">
    <w:name w:val="Оглавление 2 Знак"/>
    <w:link w:val="2e"/>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1">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d">
    <w:name w:val="Знак сноски1"/>
    <w:basedOn w:val="1f1"/>
    <w:link w:val="aff6"/>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f">
    <w:name w:val="Оглавление 1 Знак"/>
    <w:link w:val="1e"/>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uiPriority w:val="99"/>
    <w:rsid w:val="00DC0E0D"/>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2">
    <w:name w:val="Название1"/>
    <w:basedOn w:val="a0"/>
    <w:next w:val="a0"/>
    <w:qFormat/>
    <w:rsid w:val="00DC0E0D"/>
    <w:pPr>
      <w:spacing w:after="200" w:line="276" w:lineRule="auto"/>
    </w:pPr>
    <w:rPr>
      <w:rFonts w:ascii="XO Thames" w:hAnsi="XO Thames"/>
      <w:b/>
      <w:color w:val="auto"/>
      <w:kern w:val="0"/>
      <w:sz w:val="52"/>
    </w:rPr>
  </w:style>
  <w:style w:type="character" w:customStyle="1" w:styleId="1f3">
    <w:name w:val="Неразрешенное упоминание1"/>
    <w:uiPriority w:val="99"/>
    <w:semiHidden/>
    <w:unhideWhenUsed/>
    <w:rsid w:val="00DC0E0D"/>
    <w:rPr>
      <w:rFonts w:cs="Times New Roman"/>
      <w:color w:val="605E5C"/>
      <w:shd w:val="clear" w:color="auto" w:fill="E1DFDD"/>
    </w:rPr>
  </w:style>
  <w:style w:type="paragraph" w:styleId="afff4">
    <w:name w:val="annotation subject"/>
    <w:basedOn w:val="affa"/>
    <w:next w:val="affa"/>
    <w:link w:val="afff5"/>
    <w:uiPriority w:val="99"/>
    <w:unhideWhenUsed/>
    <w:rsid w:val="00DC0E0D"/>
    <w:pPr>
      <w:widowControl w:val="0"/>
    </w:pPr>
    <w:rPr>
      <w:rFonts w:ascii="Arial" w:hAnsi="Arial"/>
      <w:b/>
      <w:bCs/>
    </w:rPr>
  </w:style>
  <w:style w:type="character" w:customStyle="1" w:styleId="afff5">
    <w:name w:val="Тема примечания Знак"/>
    <w:basedOn w:val="affb"/>
    <w:link w:val="afff4"/>
    <w:uiPriority w:val="99"/>
    <w:rsid w:val="00DC0E0D"/>
    <w:rPr>
      <w:rFonts w:ascii="Arial" w:eastAsia="Times New Roman" w:hAnsi="Arial" w:cs="Times New Roman"/>
      <w:b/>
      <w:bCs/>
      <w:sz w:val="20"/>
      <w:szCs w:val="20"/>
      <w:lang w:val="en-U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pPr>
      <w:spacing w:after="0" w:line="240" w:lineRule="auto"/>
    </w:pPr>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jc w:val="center"/>
      <w:textAlignment w:val="center"/>
    </w:pPr>
    <w:rPr>
      <w:color w:val="auto"/>
      <w:kern w:val="0"/>
      <w:sz w:val="24"/>
      <w:szCs w:val="24"/>
    </w:rPr>
  </w:style>
  <w:style w:type="paragraph" w:customStyle="1" w:styleId="170">
    <w:name w:val="Обычный17"/>
    <w:rsid w:val="0058198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6">
    <w:name w:val="Таблицы (моноширинный)"/>
    <w:basedOn w:val="a0"/>
    <w:next w:val="a0"/>
    <w:uiPriority w:val="99"/>
    <w:rsid w:val="0076577B"/>
    <w:pPr>
      <w:widowControl w:val="0"/>
      <w:autoSpaceDE w:val="0"/>
      <w:autoSpaceDN w:val="0"/>
      <w:adjustRightInd w:val="0"/>
    </w:pPr>
    <w:rPr>
      <w:rFonts w:ascii="Courier New" w:hAnsi="Courier New" w:cs="Courier New"/>
      <w:color w:val="auto"/>
      <w:kern w:val="0"/>
      <w:sz w:val="24"/>
      <w:szCs w:val="24"/>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BF2BC3"/>
    <w:rPr>
      <w:rFonts w:ascii="Times New Roman" w:eastAsia="Times New Roman" w:hAnsi="Times New Roman" w:cs="Times New Roman"/>
      <w:sz w:val="24"/>
      <w:szCs w:val="24"/>
      <w:lang w:eastAsia="ru-RU"/>
    </w:rPr>
  </w:style>
  <w:style w:type="paragraph" w:customStyle="1" w:styleId="74">
    <w:name w:val="Без интервала7"/>
    <w:rsid w:val="00683125"/>
    <w:pPr>
      <w:spacing w:after="0" w:line="240" w:lineRule="auto"/>
    </w:pPr>
    <w:rPr>
      <w:rFonts w:ascii="Times New Roman" w:eastAsia="Calibri" w:hAnsi="Times New Roman" w:cs="Times New Roman"/>
      <w:sz w:val="20"/>
      <w:szCs w:val="20"/>
      <w:lang w:eastAsia="ru-RU"/>
    </w:rPr>
  </w:style>
  <w:style w:type="character" w:customStyle="1" w:styleId="FontStyle21">
    <w:name w:val="Font Style21"/>
    <w:rsid w:val="009E4C33"/>
    <w:rPr>
      <w:rFonts w:ascii="Times New Roman" w:hAnsi="Times New Roman" w:cs="Times New Roman"/>
      <w:sz w:val="26"/>
      <w:szCs w:val="26"/>
    </w:rPr>
  </w:style>
  <w:style w:type="paragraph" w:customStyle="1" w:styleId="Style13">
    <w:name w:val="Style13"/>
    <w:basedOn w:val="a0"/>
    <w:rsid w:val="009E4C33"/>
    <w:pPr>
      <w:widowControl w:val="0"/>
      <w:autoSpaceDE w:val="0"/>
      <w:autoSpaceDN w:val="0"/>
      <w:adjustRightInd w:val="0"/>
      <w:spacing w:line="365" w:lineRule="exact"/>
    </w:pPr>
    <w:rPr>
      <w:color w:val="auto"/>
      <w:kern w:val="0"/>
      <w:sz w:val="24"/>
      <w:szCs w:val="24"/>
    </w:rPr>
  </w:style>
  <w:style w:type="paragraph" w:customStyle="1" w:styleId="Style12">
    <w:name w:val="Style12"/>
    <w:basedOn w:val="a0"/>
    <w:rsid w:val="009E4C33"/>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0"/>
    <w:rsid w:val="009E4C33"/>
    <w:pPr>
      <w:widowControl w:val="0"/>
      <w:autoSpaceDE w:val="0"/>
      <w:autoSpaceDN w:val="0"/>
      <w:adjustRightInd w:val="0"/>
      <w:spacing w:line="365" w:lineRule="exact"/>
      <w:jc w:val="center"/>
    </w:pPr>
    <w:rPr>
      <w:color w:val="auto"/>
      <w:kern w:val="0"/>
      <w:sz w:val="24"/>
      <w:szCs w:val="24"/>
    </w:rPr>
  </w:style>
  <w:style w:type="character" w:customStyle="1" w:styleId="FontStyle11">
    <w:name w:val="Font Style11"/>
    <w:rsid w:val="009E4C33"/>
    <w:rPr>
      <w:rFonts w:ascii="Times New Roman" w:hAnsi="Times New Roman" w:cs="Times New Roman"/>
      <w:sz w:val="24"/>
      <w:szCs w:val="24"/>
    </w:rPr>
  </w:style>
  <w:style w:type="paragraph" w:customStyle="1" w:styleId="p10">
    <w:name w:val="p10"/>
    <w:basedOn w:val="a0"/>
    <w:rsid w:val="00F227B2"/>
    <w:pPr>
      <w:spacing w:before="100" w:beforeAutospacing="1" w:after="100" w:afterAutospacing="1"/>
    </w:pPr>
    <w:rPr>
      <w:color w:val="auto"/>
      <w:kern w:val="0"/>
      <w:sz w:val="24"/>
      <w:szCs w:val="24"/>
    </w:rPr>
  </w:style>
  <w:style w:type="paragraph" w:customStyle="1" w:styleId="p13">
    <w:name w:val="p13"/>
    <w:basedOn w:val="a0"/>
    <w:rsid w:val="00F227B2"/>
    <w:pPr>
      <w:spacing w:before="100" w:beforeAutospacing="1" w:after="100" w:afterAutospacing="1"/>
    </w:pPr>
    <w:rPr>
      <w:color w:val="auto"/>
      <w:kern w:val="0"/>
      <w:sz w:val="24"/>
      <w:szCs w:val="24"/>
    </w:rPr>
  </w:style>
  <w:style w:type="character" w:customStyle="1" w:styleId="67">
    <w:name w:val="Заголовок №6_"/>
    <w:link w:val="68"/>
    <w:uiPriority w:val="99"/>
    <w:locked/>
    <w:rsid w:val="009E003E"/>
    <w:rPr>
      <w:rFonts w:ascii="Times New Roman" w:hAnsi="Times New Roman"/>
      <w:b/>
      <w:bCs/>
      <w:sz w:val="27"/>
      <w:szCs w:val="27"/>
      <w:shd w:val="clear" w:color="auto" w:fill="FFFFFF"/>
    </w:rPr>
  </w:style>
  <w:style w:type="paragraph" w:customStyle="1" w:styleId="68">
    <w:name w:val="Заголовок №6"/>
    <w:basedOn w:val="a0"/>
    <w:link w:val="67"/>
    <w:uiPriority w:val="99"/>
    <w:rsid w:val="009E003E"/>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7">
    <w:name w:val="Заголовок №4_"/>
    <w:link w:val="48"/>
    <w:uiPriority w:val="99"/>
    <w:locked/>
    <w:rsid w:val="009E003E"/>
    <w:rPr>
      <w:rFonts w:ascii="Times New Roman" w:hAnsi="Times New Roman"/>
      <w:b/>
      <w:bCs/>
      <w:sz w:val="26"/>
      <w:szCs w:val="26"/>
      <w:shd w:val="clear" w:color="auto" w:fill="FFFFFF"/>
    </w:rPr>
  </w:style>
  <w:style w:type="paragraph" w:customStyle="1" w:styleId="48">
    <w:name w:val="Заголовок №4"/>
    <w:basedOn w:val="a0"/>
    <w:link w:val="47"/>
    <w:uiPriority w:val="99"/>
    <w:rsid w:val="009E003E"/>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character" w:customStyle="1" w:styleId="49">
    <w:name w:val="Основной текст (4)_"/>
    <w:rsid w:val="009E003E"/>
    <w:rPr>
      <w:rFonts w:ascii="Times New Roman" w:hAnsi="Times New Roman"/>
      <w:b/>
      <w:bCs/>
      <w:sz w:val="28"/>
      <w:szCs w:val="28"/>
      <w:shd w:val="clear" w:color="auto" w:fill="FFFFFF"/>
    </w:rPr>
  </w:style>
  <w:style w:type="character" w:customStyle="1" w:styleId="blk">
    <w:name w:val="blk"/>
    <w:basedOn w:val="a1"/>
    <w:rsid w:val="00E54354"/>
  </w:style>
  <w:style w:type="character" w:customStyle="1" w:styleId="afd">
    <w:name w:val="Без интервала Знак"/>
    <w:link w:val="afc"/>
    <w:uiPriority w:val="1"/>
    <w:locked/>
    <w:rsid w:val="00E54354"/>
    <w:rPr>
      <w:rFonts w:ascii="Calibri" w:eastAsia="Calibri" w:hAnsi="Calibri" w:cs="Times New Roman"/>
    </w:rPr>
  </w:style>
  <w:style w:type="paragraph" w:customStyle="1" w:styleId="1-21">
    <w:name w:val="Средняя сетка 1 - Акцент 21"/>
    <w:basedOn w:val="a0"/>
    <w:uiPriority w:val="34"/>
    <w:qFormat/>
    <w:rsid w:val="00E54354"/>
    <w:pPr>
      <w:spacing w:after="200" w:line="276" w:lineRule="auto"/>
      <w:ind w:left="720"/>
      <w:contextualSpacing/>
    </w:pPr>
    <w:rPr>
      <w:rFonts w:ascii="Calibri" w:eastAsia="Calibri" w:hAnsi="Calibri"/>
      <w:color w:val="auto"/>
      <w:kern w:val="0"/>
      <w:sz w:val="22"/>
      <w:szCs w:val="22"/>
      <w:lang w:eastAsia="en-US"/>
    </w:rPr>
  </w:style>
  <w:style w:type="paragraph" w:customStyle="1" w:styleId="afff7">
    <w:name w:val="Знак Знак Знак Знак"/>
    <w:basedOn w:val="a0"/>
    <w:rsid w:val="00E54354"/>
    <w:pPr>
      <w:spacing w:before="100" w:beforeAutospacing="1" w:after="100" w:afterAutospacing="1"/>
    </w:pPr>
    <w:rPr>
      <w:rFonts w:ascii="Tahoma" w:hAnsi="Tahoma"/>
      <w:color w:val="auto"/>
      <w:kern w:val="0"/>
      <w:lang w:val="en-US" w:eastAsia="en-US"/>
    </w:rPr>
  </w:style>
  <w:style w:type="paragraph" w:customStyle="1" w:styleId="57">
    <w:name w:val="Абзац списка5"/>
    <w:basedOn w:val="a0"/>
    <w:rsid w:val="00E54354"/>
    <w:pPr>
      <w:ind w:left="720"/>
    </w:pPr>
    <w:rPr>
      <w:color w:val="auto"/>
      <w:kern w:val="0"/>
      <w:sz w:val="24"/>
    </w:rPr>
  </w:style>
  <w:style w:type="paragraph" w:customStyle="1" w:styleId="-11">
    <w:name w:val="Цветная заливка - Акцент 11"/>
    <w:hidden/>
    <w:uiPriority w:val="71"/>
    <w:rsid w:val="00E54354"/>
    <w:pPr>
      <w:spacing w:after="0" w:line="240" w:lineRule="auto"/>
    </w:pPr>
    <w:rPr>
      <w:rFonts w:ascii="Times New Roman" w:eastAsia="Times New Roman" w:hAnsi="Times New Roman" w:cs="Times New Roman"/>
      <w:sz w:val="24"/>
      <w:szCs w:val="24"/>
      <w:lang w:eastAsia="ru-RU"/>
    </w:rPr>
  </w:style>
  <w:style w:type="character" w:customStyle="1" w:styleId="1f4">
    <w:name w:val="Тема примечания Знак1"/>
    <w:uiPriority w:val="99"/>
    <w:locked/>
    <w:rsid w:val="00E54354"/>
    <w:rPr>
      <w:rFonts w:cs="Times New Roman"/>
      <w:b/>
      <w:bCs/>
      <w:sz w:val="24"/>
      <w:szCs w:val="24"/>
    </w:rPr>
  </w:style>
  <w:style w:type="paragraph" w:customStyle="1" w:styleId="afff8">
    <w:name w:val="÷¬__ ÷¬__ ÷¬__ ÷¬__"/>
    <w:basedOn w:val="a0"/>
    <w:rsid w:val="00E54354"/>
    <w:pPr>
      <w:spacing w:before="100" w:beforeAutospacing="1" w:after="100" w:afterAutospacing="1"/>
    </w:pPr>
    <w:rPr>
      <w:rFonts w:ascii="Tahoma" w:hAnsi="Tahoma"/>
      <w:color w:val="auto"/>
      <w:kern w:val="0"/>
      <w:lang w:val="en-US" w:eastAsia="en-US"/>
    </w:rPr>
  </w:style>
  <w:style w:type="paragraph" w:styleId="afff9">
    <w:name w:val="endnote text"/>
    <w:basedOn w:val="a0"/>
    <w:link w:val="afffa"/>
    <w:rsid w:val="00E54354"/>
    <w:rPr>
      <w:color w:val="auto"/>
      <w:kern w:val="0"/>
    </w:rPr>
  </w:style>
  <w:style w:type="character" w:customStyle="1" w:styleId="afffa">
    <w:name w:val="Текст концевой сноски Знак"/>
    <w:basedOn w:val="a1"/>
    <w:link w:val="afff9"/>
    <w:rsid w:val="00E54354"/>
    <w:rPr>
      <w:rFonts w:ascii="Times New Roman" w:eastAsia="Times New Roman" w:hAnsi="Times New Roman" w:cs="Times New Roman"/>
      <w:sz w:val="20"/>
      <w:szCs w:val="20"/>
    </w:rPr>
  </w:style>
  <w:style w:type="character" w:styleId="afffb">
    <w:name w:val="endnote reference"/>
    <w:rsid w:val="00E54354"/>
    <w:rPr>
      <w:vertAlign w:val="superscript"/>
    </w:rPr>
  </w:style>
  <w:style w:type="paragraph" w:customStyle="1" w:styleId="P160">
    <w:name w:val="P16"/>
    <w:basedOn w:val="a0"/>
    <w:hidden/>
    <w:rsid w:val="00E54354"/>
    <w:pPr>
      <w:widowControl w:val="0"/>
      <w:adjustRightInd w:val="0"/>
      <w:jc w:val="center"/>
      <w:textAlignment w:val="baseline"/>
    </w:pPr>
    <w:rPr>
      <w:rFonts w:eastAsia="SimSun1"/>
      <w:b/>
      <w:color w:val="auto"/>
      <w:kern w:val="0"/>
      <w:sz w:val="24"/>
    </w:rPr>
  </w:style>
  <w:style w:type="paragraph" w:customStyle="1" w:styleId="P59">
    <w:name w:val="P59"/>
    <w:basedOn w:val="a0"/>
    <w:hidden/>
    <w:rsid w:val="00E54354"/>
    <w:pPr>
      <w:widowControl w:val="0"/>
      <w:tabs>
        <w:tab w:val="left" w:pos="-3420"/>
      </w:tabs>
      <w:adjustRightInd w:val="0"/>
      <w:jc w:val="center"/>
      <w:textAlignment w:val="baseline"/>
    </w:pPr>
    <w:rPr>
      <w:color w:val="auto"/>
      <w:kern w:val="0"/>
      <w:sz w:val="24"/>
    </w:rPr>
  </w:style>
  <w:style w:type="paragraph" w:customStyle="1" w:styleId="P61">
    <w:name w:val="P61"/>
    <w:basedOn w:val="a0"/>
    <w:hidden/>
    <w:rsid w:val="00E54354"/>
    <w:pPr>
      <w:widowControl w:val="0"/>
      <w:tabs>
        <w:tab w:val="left" w:pos="-3420"/>
      </w:tabs>
      <w:adjustRightInd w:val="0"/>
      <w:jc w:val="center"/>
      <w:textAlignment w:val="baseline"/>
    </w:pPr>
    <w:rPr>
      <w:color w:val="auto"/>
      <w:kern w:val="0"/>
      <w:sz w:val="28"/>
    </w:rPr>
  </w:style>
  <w:style w:type="paragraph" w:customStyle="1" w:styleId="P103">
    <w:name w:val="P103"/>
    <w:basedOn w:val="a0"/>
    <w:hidden/>
    <w:rsid w:val="00E54354"/>
    <w:pPr>
      <w:widowControl w:val="0"/>
      <w:tabs>
        <w:tab w:val="left" w:pos="6054"/>
      </w:tabs>
      <w:autoSpaceDE w:val="0"/>
      <w:autoSpaceDN w:val="0"/>
      <w:adjustRightInd w:val="0"/>
      <w:ind w:left="5760"/>
      <w:textAlignment w:val="baseline"/>
    </w:pPr>
    <w:rPr>
      <w:color w:val="auto"/>
      <w:kern w:val="0"/>
      <w:sz w:val="24"/>
    </w:rPr>
  </w:style>
  <w:style w:type="character" w:customStyle="1" w:styleId="T3">
    <w:name w:val="T3"/>
    <w:hidden/>
    <w:rsid w:val="00E54354"/>
    <w:rPr>
      <w:sz w:val="24"/>
    </w:rPr>
  </w:style>
  <w:style w:type="paragraph" w:customStyle="1" w:styleId="afffc">
    <w:name w:val="МУ Обычный стиль"/>
    <w:basedOn w:val="a0"/>
    <w:autoRedefine/>
    <w:rsid w:val="00E5435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kern w:val="0"/>
      <w:sz w:val="28"/>
      <w:szCs w:val="28"/>
      <w:shd w:val="clear" w:color="auto" w:fill="FFFFFF"/>
    </w:rPr>
  </w:style>
  <w:style w:type="paragraph" w:customStyle="1" w:styleId="84">
    <w:name w:val="Стиль8"/>
    <w:basedOn w:val="a0"/>
    <w:rsid w:val="00E54354"/>
    <w:rPr>
      <w:rFonts w:eastAsia="Calibri"/>
      <w:noProof/>
      <w:color w:val="auto"/>
      <w:kern w:val="0"/>
      <w:sz w:val="28"/>
      <w:szCs w:val="28"/>
    </w:rPr>
  </w:style>
  <w:style w:type="paragraph" w:styleId="afffd">
    <w:name w:val="Revision"/>
    <w:hidden/>
    <w:uiPriority w:val="99"/>
    <w:semiHidden/>
    <w:rsid w:val="00E54354"/>
    <w:pPr>
      <w:spacing w:after="0" w:line="240" w:lineRule="auto"/>
    </w:pPr>
    <w:rPr>
      <w:rFonts w:ascii="Times New Roman" w:eastAsia="Times New Roman" w:hAnsi="Times New Roman" w:cs="Times New Roman"/>
      <w:sz w:val="24"/>
      <w:szCs w:val="24"/>
      <w:lang w:eastAsia="ru-RU"/>
    </w:rPr>
  </w:style>
  <w:style w:type="character" w:customStyle="1" w:styleId="afffe">
    <w:name w:val="Заголовок Знак"/>
    <w:rsid w:val="00E54354"/>
    <w:rPr>
      <w:rFonts w:ascii="Calibri Light" w:hAnsi="Calibri Light"/>
      <w:b/>
      <w:bCs/>
      <w:kern w:val="28"/>
      <w:sz w:val="32"/>
      <w:szCs w:val="32"/>
    </w:rPr>
  </w:style>
  <w:style w:type="paragraph" w:customStyle="1" w:styleId="empty">
    <w:name w:val="empty"/>
    <w:basedOn w:val="a0"/>
    <w:rsid w:val="00E54354"/>
    <w:pPr>
      <w:spacing w:before="100" w:beforeAutospacing="1" w:after="100" w:afterAutospacing="1"/>
    </w:pPr>
    <w:rPr>
      <w:color w:val="auto"/>
      <w:kern w:val="0"/>
      <w:sz w:val="24"/>
      <w:szCs w:val="24"/>
    </w:rPr>
  </w:style>
  <w:style w:type="paragraph" w:customStyle="1" w:styleId="1f5">
    <w:name w:val="заголовок 1"/>
    <w:basedOn w:val="a0"/>
    <w:next w:val="a0"/>
    <w:rsid w:val="00C37EE6"/>
    <w:pPr>
      <w:keepNext/>
      <w:autoSpaceDE w:val="0"/>
      <w:autoSpaceDN w:val="0"/>
      <w:jc w:val="center"/>
      <w:outlineLvl w:val="0"/>
    </w:pPr>
    <w:rPr>
      <w:b/>
      <w:bCs/>
      <w:color w:val="auto"/>
      <w:kern w:val="0"/>
      <w:sz w:val="28"/>
      <w:szCs w:val="28"/>
    </w:rPr>
  </w:style>
  <w:style w:type="paragraph" w:customStyle="1" w:styleId="180">
    <w:name w:val="Обычный18"/>
    <w:rsid w:val="00F7528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64">
    <w:name w:val="xl164"/>
    <w:basedOn w:val="a0"/>
    <w:rsid w:val="00F7528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5">
    <w:name w:val="xl165"/>
    <w:basedOn w:val="a0"/>
    <w:rsid w:val="00F7528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66">
    <w:name w:val="xl166"/>
    <w:basedOn w:val="a0"/>
    <w:rsid w:val="00F7528D"/>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67">
    <w:name w:val="xl167"/>
    <w:basedOn w:val="a0"/>
    <w:rsid w:val="00F7528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8">
    <w:name w:val="xl168"/>
    <w:basedOn w:val="a0"/>
    <w:rsid w:val="00F7528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9">
    <w:name w:val="xl169"/>
    <w:basedOn w:val="a0"/>
    <w:rsid w:val="00F7528D"/>
    <w:pPr>
      <w:spacing w:before="100" w:beforeAutospacing="1" w:after="100" w:afterAutospacing="1"/>
      <w:jc w:val="center"/>
      <w:textAlignment w:val="center"/>
    </w:pPr>
    <w:rPr>
      <w:b/>
      <w:bCs/>
      <w:color w:val="auto"/>
      <w:kern w:val="0"/>
      <w:sz w:val="24"/>
      <w:szCs w:val="24"/>
    </w:rPr>
  </w:style>
  <w:style w:type="paragraph" w:customStyle="1" w:styleId="xl170">
    <w:name w:val="xl170"/>
    <w:basedOn w:val="a0"/>
    <w:rsid w:val="00F7528D"/>
    <w:pPr>
      <w:spacing w:before="100" w:beforeAutospacing="1" w:after="100" w:afterAutospacing="1"/>
      <w:jc w:val="center"/>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07393293">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00841462">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129515">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CA11-8B2E-4EDB-A1C0-2FAD5375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15841</Words>
  <Characters>90298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4</cp:revision>
  <cp:lastPrinted>2022-12-08T07:12:00Z</cp:lastPrinted>
  <dcterms:created xsi:type="dcterms:W3CDTF">2022-12-27T08:59:00Z</dcterms:created>
  <dcterms:modified xsi:type="dcterms:W3CDTF">2022-12-27T09:07:00Z</dcterms:modified>
</cp:coreProperties>
</file>