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FA" w:rsidRPr="005278BE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1CFA" w:rsidRPr="005278BE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 xml:space="preserve"> ПРОМЫШЛЕННОГО СЕЛЬСОВЕТА </w:t>
      </w:r>
    </w:p>
    <w:p w:rsidR="00CA1CFA" w:rsidRPr="005278BE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>ИСКИТИМ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278BE">
        <w:rPr>
          <w:rFonts w:ascii="Times New Roman" w:hAnsi="Times New Roman" w:cs="Times New Roman"/>
          <w:b/>
          <w:sz w:val="28"/>
          <w:szCs w:val="28"/>
        </w:rPr>
        <w:t>КОГО РАЙОНА НОВОСИБИРСКОЙ ОБЛАСТИ</w:t>
      </w:r>
    </w:p>
    <w:p w:rsidR="00CA1CFA" w:rsidRPr="005278BE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FA" w:rsidRPr="00506DC0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DC0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CA1CFA" w:rsidRPr="005278BE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FA" w:rsidRPr="005278BE" w:rsidRDefault="00632F3D" w:rsidP="00CA1CF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71C02">
        <w:rPr>
          <w:rFonts w:ascii="Times New Roman" w:hAnsi="Times New Roman" w:cs="Times New Roman"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A71C02" w:rsidRPr="00A71C02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A1CFA" w:rsidRPr="00A71C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FF9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CA1CFA" w:rsidRPr="005278BE" w:rsidRDefault="00CA1CFA" w:rsidP="00CA1CF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78BE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</w:p>
    <w:p w:rsidR="00CA1CFA" w:rsidRPr="005278BE" w:rsidRDefault="00CA1CFA" w:rsidP="00CA1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1CFA" w:rsidRDefault="00CA1CFA" w:rsidP="00CA1C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основных показателей Прогноза</w:t>
      </w:r>
    </w:p>
    <w:p w:rsidR="00CA1CFA" w:rsidRDefault="00CA1CFA" w:rsidP="00CA1C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СЭР </w:t>
      </w:r>
      <w:r w:rsidR="00632F3D">
        <w:rPr>
          <w:rFonts w:ascii="Times New Roman" w:hAnsi="Times New Roman" w:cs="Times New Roman"/>
          <w:sz w:val="24"/>
          <w:szCs w:val="24"/>
        </w:rPr>
        <w:t>Промышленного сельсовета на 20</w:t>
      </w:r>
      <w:r w:rsidR="002C78F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A1CFA" w:rsidRPr="002A68BA" w:rsidRDefault="00CA1CFA" w:rsidP="00CA1C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DC0668">
        <w:rPr>
          <w:rFonts w:ascii="Times New Roman" w:hAnsi="Times New Roman" w:cs="Times New Roman"/>
          <w:sz w:val="24"/>
          <w:szCs w:val="24"/>
        </w:rPr>
        <w:t>202</w:t>
      </w:r>
      <w:r w:rsidR="00632F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845B4">
        <w:rPr>
          <w:rFonts w:ascii="Times New Roman" w:hAnsi="Times New Roman" w:cs="Times New Roman"/>
          <w:sz w:val="24"/>
          <w:szCs w:val="24"/>
        </w:rPr>
        <w:t>4</w:t>
      </w:r>
      <w:r w:rsidR="00632F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CA1CFA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1CFA" w:rsidRPr="002A68BA" w:rsidRDefault="00CA1CFA" w:rsidP="00CA1C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B05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Промышленного сельсовета</w:t>
      </w:r>
      <w:r w:rsidRPr="002A68BA">
        <w:rPr>
          <w:rFonts w:ascii="Times New Roman" w:hAnsi="Times New Roman" w:cs="Times New Roman"/>
          <w:sz w:val="24"/>
          <w:szCs w:val="24"/>
        </w:rPr>
        <w:t> </w:t>
      </w:r>
      <w:r w:rsidRPr="001F68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6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09.2017</w:t>
      </w:r>
      <w:r w:rsidRPr="001F68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Pr="001F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1F689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689D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Промышленного сельсовета на среднесрочный период»</w:t>
      </w:r>
      <w:r w:rsidRPr="001F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FA" w:rsidRPr="008E3B05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br/>
      </w:r>
      <w:r w:rsidRPr="008E3B05">
        <w:rPr>
          <w:rFonts w:ascii="Times New Roman" w:hAnsi="Times New Roman" w:cs="Times New Roman"/>
          <w:sz w:val="28"/>
          <w:szCs w:val="28"/>
        </w:rPr>
        <w:t>1. Утвердить целевые показатели Прогноза 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 развития П</w:t>
      </w:r>
      <w:r w:rsidRPr="008E3B05">
        <w:rPr>
          <w:rFonts w:ascii="Times New Roman" w:hAnsi="Times New Roman" w:cs="Times New Roman"/>
          <w:sz w:val="28"/>
          <w:szCs w:val="28"/>
        </w:rPr>
        <w:t xml:space="preserve">ромышленного сельсовета на </w:t>
      </w:r>
      <w:r w:rsidR="00DC0668">
        <w:rPr>
          <w:rFonts w:ascii="Times New Roman" w:hAnsi="Times New Roman" w:cs="Times New Roman"/>
          <w:sz w:val="28"/>
          <w:szCs w:val="28"/>
        </w:rPr>
        <w:t>202</w:t>
      </w:r>
      <w:r w:rsidR="00632F3D">
        <w:rPr>
          <w:rFonts w:ascii="Times New Roman" w:hAnsi="Times New Roman" w:cs="Times New Roman"/>
          <w:sz w:val="28"/>
          <w:szCs w:val="28"/>
        </w:rPr>
        <w:t>3</w:t>
      </w:r>
      <w:r w:rsidR="00DC06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2F3D">
        <w:rPr>
          <w:rFonts w:ascii="Times New Roman" w:hAnsi="Times New Roman" w:cs="Times New Roman"/>
          <w:sz w:val="28"/>
          <w:szCs w:val="28"/>
        </w:rPr>
        <w:t>4</w:t>
      </w:r>
      <w:r w:rsidR="00DC0668">
        <w:rPr>
          <w:rFonts w:ascii="Times New Roman" w:hAnsi="Times New Roman" w:cs="Times New Roman"/>
          <w:sz w:val="28"/>
          <w:szCs w:val="28"/>
        </w:rPr>
        <w:t>-202</w:t>
      </w:r>
      <w:r w:rsidR="00632F3D">
        <w:rPr>
          <w:rFonts w:ascii="Times New Roman" w:hAnsi="Times New Roman" w:cs="Times New Roman"/>
          <w:sz w:val="28"/>
          <w:szCs w:val="28"/>
        </w:rPr>
        <w:t>5</w:t>
      </w:r>
      <w:r w:rsidRPr="008E3B05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CA1CFA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78BE">
        <w:rPr>
          <w:rFonts w:ascii="Times New Roman" w:hAnsi="Times New Roman" w:cs="Times New Roman"/>
          <w:sz w:val="28"/>
          <w:szCs w:val="28"/>
        </w:rPr>
        <w:t>. Настоящее Постановление р</w:t>
      </w:r>
      <w:r w:rsidR="00632F3D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5278BE">
        <w:rPr>
          <w:rFonts w:ascii="Times New Roman" w:hAnsi="Times New Roman" w:cs="Times New Roman"/>
          <w:sz w:val="28"/>
          <w:szCs w:val="28"/>
        </w:rPr>
        <w:t>дминистрации Промышленного сельсовета.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FA" w:rsidRPr="005278BE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CFA" w:rsidRPr="005278BE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 </w:t>
      </w:r>
    </w:p>
    <w:p w:rsidR="00CA1CFA" w:rsidRPr="005278BE" w:rsidRDefault="00A845B4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A1CFA" w:rsidRPr="005278BE">
        <w:rPr>
          <w:rFonts w:ascii="Times New Roman" w:hAnsi="Times New Roman" w:cs="Times New Roman"/>
          <w:sz w:val="28"/>
          <w:szCs w:val="28"/>
        </w:rPr>
        <w:t xml:space="preserve"> Промышлен</w:t>
      </w:r>
      <w:r w:rsidR="00CA1CFA">
        <w:rPr>
          <w:rFonts w:ascii="Times New Roman" w:hAnsi="Times New Roman" w:cs="Times New Roman"/>
          <w:sz w:val="28"/>
          <w:szCs w:val="28"/>
        </w:rPr>
        <w:t xml:space="preserve">ного сельсовета </w:t>
      </w:r>
      <w:r w:rsidR="00CA1CFA">
        <w:rPr>
          <w:rFonts w:ascii="Times New Roman" w:hAnsi="Times New Roman" w:cs="Times New Roman"/>
          <w:sz w:val="28"/>
          <w:szCs w:val="28"/>
        </w:rPr>
        <w:tab/>
      </w:r>
      <w:r w:rsidR="00CA1CFA">
        <w:rPr>
          <w:rFonts w:ascii="Times New Roman" w:hAnsi="Times New Roman" w:cs="Times New Roman"/>
          <w:sz w:val="28"/>
          <w:szCs w:val="28"/>
        </w:rPr>
        <w:tab/>
      </w:r>
      <w:r w:rsidR="00CA1CF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F3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CA1CFA" w:rsidRPr="005278BE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CA1CFA" w:rsidRPr="005278BE" w:rsidRDefault="00CA1CFA" w:rsidP="00CA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/>
    <w:p w:rsidR="00CA1CFA" w:rsidRDefault="00CA1CFA" w:rsidP="00CA1CFA">
      <w:pPr>
        <w:sectPr w:rsidR="00C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CFA" w:rsidRDefault="00CA1CFA" w:rsidP="00CA1CF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066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A1CFA" w:rsidRPr="00341D14" w:rsidRDefault="00CA1CFA" w:rsidP="00CA1CF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D14">
        <w:rPr>
          <w:rFonts w:ascii="Times New Roman" w:hAnsi="Times New Roman"/>
          <w:sz w:val="28"/>
          <w:szCs w:val="28"/>
        </w:rPr>
        <w:t xml:space="preserve">Целевые показатели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Промышленного сельсовета</w:t>
      </w:r>
    </w:p>
    <w:p w:rsidR="00CA1CFA" w:rsidRPr="00341D14" w:rsidRDefault="00632F3D" w:rsidP="00CA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и плановый период 2024</w:t>
      </w:r>
      <w:r w:rsidR="00CA1CF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CA1CFA" w:rsidRPr="00341D14">
        <w:rPr>
          <w:rFonts w:ascii="Times New Roman" w:hAnsi="Times New Roman"/>
          <w:sz w:val="28"/>
          <w:szCs w:val="28"/>
        </w:rPr>
        <w:t xml:space="preserve"> годов</w:t>
      </w:r>
    </w:p>
    <w:p w:rsidR="00CA1CFA" w:rsidRDefault="00CA1CFA" w:rsidP="00CA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1707"/>
        <w:gridCol w:w="1128"/>
        <w:gridCol w:w="1395"/>
        <w:gridCol w:w="1298"/>
        <w:gridCol w:w="1276"/>
        <w:gridCol w:w="1276"/>
        <w:gridCol w:w="1275"/>
        <w:gridCol w:w="1276"/>
        <w:gridCol w:w="1276"/>
      </w:tblGrid>
      <w:tr w:rsidR="00CA1CFA" w:rsidRPr="00E86101" w:rsidTr="008215BB">
        <w:tc>
          <w:tcPr>
            <w:tcW w:w="624" w:type="dxa"/>
            <w:vMerge w:val="restart"/>
          </w:tcPr>
          <w:p w:rsidR="00CA1CFA" w:rsidRPr="00E86101" w:rsidRDefault="00CA1CFA" w:rsidP="00821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82" w:type="dxa"/>
            <w:vMerge w:val="restart"/>
          </w:tcPr>
          <w:p w:rsidR="00CA1CFA" w:rsidRPr="00E86101" w:rsidRDefault="00CA1CFA" w:rsidP="00821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bookmarkStart w:id="1" w:name="_GoBack"/>
            <w:bookmarkEnd w:id="1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7" w:type="dxa"/>
            <w:vMerge w:val="restart"/>
          </w:tcPr>
          <w:p w:rsidR="00CA1CFA" w:rsidRPr="00E86101" w:rsidRDefault="00CA1CFA" w:rsidP="00821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CA1CFA" w:rsidRDefault="00CA1CFA" w:rsidP="00821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FA" w:rsidRPr="00E86101" w:rsidRDefault="00391424" w:rsidP="00821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A1C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</w:tcPr>
          <w:p w:rsidR="00CA1CFA" w:rsidRPr="00E86101" w:rsidRDefault="00CA1CFA" w:rsidP="00A84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2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7677" w:type="dxa"/>
            <w:gridSpan w:val="6"/>
          </w:tcPr>
          <w:p w:rsidR="00CA1CFA" w:rsidRPr="00E86101" w:rsidRDefault="00CA1CFA" w:rsidP="00821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632F3D" w:rsidRPr="00E86101" w:rsidTr="008215BB">
        <w:trPr>
          <w:trHeight w:val="168"/>
        </w:trPr>
        <w:tc>
          <w:tcPr>
            <w:tcW w:w="624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gridSpan w:val="2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gridSpan w:val="2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32F3D" w:rsidRPr="00E86101" w:rsidTr="008215BB">
        <w:tc>
          <w:tcPr>
            <w:tcW w:w="624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32F3D" w:rsidRPr="00E86101" w:rsidRDefault="00632F3D" w:rsidP="006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632F3D" w:rsidRPr="00E86101" w:rsidRDefault="00391424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632F3D" w:rsidRPr="00E86101" w:rsidRDefault="00632F3D" w:rsidP="00632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128" w:type="dxa"/>
          </w:tcPr>
          <w:p w:rsidR="00710FF9" w:rsidRPr="00D308A8" w:rsidRDefault="00710FF9" w:rsidP="00710F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395" w:type="dxa"/>
          </w:tcPr>
          <w:p w:rsidR="00710FF9" w:rsidRPr="001739D3" w:rsidRDefault="00710FF9" w:rsidP="00710F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7,22</w:t>
            </w:r>
          </w:p>
        </w:tc>
        <w:tc>
          <w:tcPr>
            <w:tcW w:w="1298" w:type="dxa"/>
          </w:tcPr>
          <w:p w:rsidR="00710FF9" w:rsidRPr="001739D3" w:rsidRDefault="00710FF9" w:rsidP="00710F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7,33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7,35</w:t>
            </w:r>
          </w:p>
        </w:tc>
        <w:tc>
          <w:tcPr>
            <w:tcW w:w="1275" w:type="dxa"/>
          </w:tcPr>
          <w:p w:rsidR="00710FF9" w:rsidRPr="001739D3" w:rsidRDefault="00710FF9" w:rsidP="00710F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7,38</w:t>
            </w:r>
          </w:p>
        </w:tc>
        <w:tc>
          <w:tcPr>
            <w:tcW w:w="1276" w:type="dxa"/>
          </w:tcPr>
          <w:p w:rsidR="00710FF9" w:rsidRPr="00072386" w:rsidRDefault="00710FF9" w:rsidP="008A02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</w:t>
            </w:r>
            <w:r w:rsidR="008A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710FF9" w:rsidRPr="00072386" w:rsidRDefault="00710FF9" w:rsidP="008A02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</w:t>
            </w:r>
            <w:r w:rsidR="008A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710FF9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объема валового внутреннего продукта</w:t>
            </w:r>
          </w:p>
        </w:tc>
        <w:tc>
          <w:tcPr>
            <w:tcW w:w="1707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28" w:type="dxa"/>
          </w:tcPr>
          <w:p w:rsidR="00710FF9" w:rsidRPr="00D308A8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95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98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75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710FF9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млрд.рублей</w:t>
            </w:r>
            <w:proofErr w:type="spellEnd"/>
          </w:p>
        </w:tc>
        <w:tc>
          <w:tcPr>
            <w:tcW w:w="1128" w:type="dxa"/>
          </w:tcPr>
          <w:p w:rsidR="00710FF9" w:rsidRPr="007C268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95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98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710FF9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объема отгруженных товаров собственного производства, выполненных работ и услуг собственными силами 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</w:t>
            </w:r>
          </w:p>
        </w:tc>
        <w:tc>
          <w:tcPr>
            <w:tcW w:w="1707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% к предыдущему году</w:t>
            </w:r>
          </w:p>
        </w:tc>
        <w:tc>
          <w:tcPr>
            <w:tcW w:w="1128" w:type="dxa"/>
          </w:tcPr>
          <w:p w:rsidR="00710FF9" w:rsidRPr="007C268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395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8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75" w:type="dxa"/>
          </w:tcPr>
          <w:p w:rsidR="00710FF9" w:rsidRPr="001739D3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1128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395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1298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276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276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  <w:tc>
          <w:tcPr>
            <w:tcW w:w="1275" w:type="dxa"/>
          </w:tcPr>
          <w:p w:rsidR="00710FF9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2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39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9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2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39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9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128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298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инвестиций в основной капитал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28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395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298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6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276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710FF9" w:rsidRPr="001E58EA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2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39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29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27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276" w:type="dxa"/>
          </w:tcPr>
          <w:p w:rsidR="00710FF9" w:rsidRPr="00072386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</w:tr>
      <w:tr w:rsidR="00710FF9" w:rsidRPr="00072386" w:rsidTr="008215BB">
        <w:tc>
          <w:tcPr>
            <w:tcW w:w="624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F44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1707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44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28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0,922</w:t>
            </w:r>
          </w:p>
        </w:tc>
        <w:tc>
          <w:tcPr>
            <w:tcW w:w="1395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0,927</w:t>
            </w:r>
          </w:p>
        </w:tc>
        <w:tc>
          <w:tcPr>
            <w:tcW w:w="1298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0,927</w:t>
            </w:r>
          </w:p>
        </w:tc>
        <w:tc>
          <w:tcPr>
            <w:tcW w:w="1276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0,929</w:t>
            </w:r>
          </w:p>
        </w:tc>
        <w:tc>
          <w:tcPr>
            <w:tcW w:w="1276" w:type="dxa"/>
            <w:shd w:val="clear" w:color="auto" w:fill="auto"/>
          </w:tcPr>
          <w:p w:rsidR="00710FF9" w:rsidRPr="008C2F44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0,929</w:t>
            </w:r>
          </w:p>
        </w:tc>
        <w:tc>
          <w:tcPr>
            <w:tcW w:w="1275" w:type="dxa"/>
            <w:shd w:val="clear" w:color="auto" w:fill="auto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0,931</w:t>
            </w:r>
          </w:p>
        </w:tc>
        <w:tc>
          <w:tcPr>
            <w:tcW w:w="1276" w:type="dxa"/>
            <w:shd w:val="clear" w:color="auto" w:fill="auto"/>
          </w:tcPr>
          <w:p w:rsidR="00710FF9" w:rsidRPr="00072386" w:rsidRDefault="008A0260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  <w:r w:rsidR="00710FF9" w:rsidRPr="00072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10FF9" w:rsidRPr="00072386" w:rsidRDefault="00710FF9" w:rsidP="008A0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8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8A02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0FF9" w:rsidRPr="00072386" w:rsidTr="008215BB">
        <w:tc>
          <w:tcPr>
            <w:tcW w:w="624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710FF9" w:rsidRPr="00E86101" w:rsidRDefault="00710FF9" w:rsidP="0071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2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24873</w:t>
            </w:r>
          </w:p>
        </w:tc>
        <w:tc>
          <w:tcPr>
            <w:tcW w:w="139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26774</w:t>
            </w:r>
          </w:p>
        </w:tc>
        <w:tc>
          <w:tcPr>
            <w:tcW w:w="1298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26825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27764</w:t>
            </w:r>
          </w:p>
        </w:tc>
        <w:tc>
          <w:tcPr>
            <w:tcW w:w="1276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27951</w:t>
            </w:r>
          </w:p>
        </w:tc>
        <w:tc>
          <w:tcPr>
            <w:tcW w:w="1275" w:type="dxa"/>
          </w:tcPr>
          <w:p w:rsidR="00710FF9" w:rsidRPr="00E86101" w:rsidRDefault="00710FF9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29060</w:t>
            </w:r>
          </w:p>
        </w:tc>
        <w:tc>
          <w:tcPr>
            <w:tcW w:w="1276" w:type="dxa"/>
          </w:tcPr>
          <w:p w:rsidR="00710FF9" w:rsidRPr="00072386" w:rsidRDefault="008A0260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31114</w:t>
            </w:r>
          </w:p>
        </w:tc>
        <w:tc>
          <w:tcPr>
            <w:tcW w:w="1276" w:type="dxa"/>
          </w:tcPr>
          <w:p w:rsidR="00710FF9" w:rsidRPr="00072386" w:rsidRDefault="008A0260" w:rsidP="00710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32358</w:t>
            </w:r>
          </w:p>
        </w:tc>
      </w:tr>
    </w:tbl>
    <w:p w:rsidR="00CA1CFA" w:rsidRDefault="00CA1CFA" w:rsidP="00CA1CFA"/>
    <w:p w:rsidR="00F11B2F" w:rsidRDefault="008A0260"/>
    <w:sectPr w:rsidR="00F11B2F" w:rsidSect="00233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CFA"/>
    <w:rsid w:val="00072386"/>
    <w:rsid w:val="001739D3"/>
    <w:rsid w:val="0018469A"/>
    <w:rsid w:val="0021446B"/>
    <w:rsid w:val="002C78F1"/>
    <w:rsid w:val="002E74C5"/>
    <w:rsid w:val="00302A87"/>
    <w:rsid w:val="0037757E"/>
    <w:rsid w:val="00391424"/>
    <w:rsid w:val="004065B0"/>
    <w:rsid w:val="00454DDC"/>
    <w:rsid w:val="0049610A"/>
    <w:rsid w:val="004E2D76"/>
    <w:rsid w:val="005335BA"/>
    <w:rsid w:val="005A283B"/>
    <w:rsid w:val="00632F3D"/>
    <w:rsid w:val="00710FF9"/>
    <w:rsid w:val="00811C54"/>
    <w:rsid w:val="008A0260"/>
    <w:rsid w:val="00A71890"/>
    <w:rsid w:val="00A71C02"/>
    <w:rsid w:val="00A845B4"/>
    <w:rsid w:val="00AA2E18"/>
    <w:rsid w:val="00BE180B"/>
    <w:rsid w:val="00CA1CFA"/>
    <w:rsid w:val="00DC0668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8139"/>
  <w15:docId w15:val="{DA620D8D-FBFE-457C-9E53-2B669EE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A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A1CF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72AA-7F9F-43AC-9452-781B416C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15</cp:revision>
  <cp:lastPrinted>2022-11-15T08:05:00Z</cp:lastPrinted>
  <dcterms:created xsi:type="dcterms:W3CDTF">2021-11-22T04:14:00Z</dcterms:created>
  <dcterms:modified xsi:type="dcterms:W3CDTF">2022-11-15T08:06:00Z</dcterms:modified>
</cp:coreProperties>
</file>