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B5" w:rsidRDefault="009E07B5" w:rsidP="009E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07B5" w:rsidRDefault="009E07B5" w:rsidP="009E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ПРОМЫШЛЕННОГО СЕЛЬСОВЕТА                                            ИСКИТИМСКОГО РАЙОНА НОВОСИБИРСКОЙ ОБЛАСТИ</w:t>
      </w:r>
    </w:p>
    <w:p w:rsidR="009E07B5" w:rsidRDefault="009E07B5" w:rsidP="009E07B5">
      <w:pPr>
        <w:jc w:val="center"/>
        <w:rPr>
          <w:b/>
        </w:rPr>
      </w:pPr>
    </w:p>
    <w:p w:rsidR="009E07B5" w:rsidRDefault="009E07B5" w:rsidP="009E07B5">
      <w:pPr>
        <w:jc w:val="center"/>
        <w:rPr>
          <w:sz w:val="28"/>
          <w:szCs w:val="28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E07B5" w:rsidRDefault="009E07B5" w:rsidP="009E07B5">
      <w:pPr>
        <w:jc w:val="center"/>
        <w:rPr>
          <w:sz w:val="28"/>
          <w:szCs w:val="28"/>
          <w:u w:val="single"/>
        </w:rPr>
      </w:pPr>
    </w:p>
    <w:p w:rsidR="009E07B5" w:rsidRPr="00593FBF" w:rsidRDefault="00593FBF" w:rsidP="009E07B5">
      <w:pPr>
        <w:jc w:val="center"/>
        <w:rPr>
          <w:sz w:val="28"/>
          <w:szCs w:val="28"/>
          <w:u w:val="single"/>
        </w:rPr>
      </w:pPr>
      <w:r w:rsidRPr="00593FBF">
        <w:rPr>
          <w:sz w:val="28"/>
          <w:szCs w:val="28"/>
          <w:u w:val="single"/>
        </w:rPr>
        <w:t>27.02.2023</w:t>
      </w:r>
      <w:r w:rsidR="009E07B5" w:rsidRPr="00593FBF">
        <w:rPr>
          <w:sz w:val="28"/>
          <w:szCs w:val="28"/>
          <w:u w:val="single"/>
        </w:rPr>
        <w:t xml:space="preserve">№ </w:t>
      </w:r>
      <w:r w:rsidRPr="00593FBF">
        <w:rPr>
          <w:sz w:val="28"/>
          <w:szCs w:val="28"/>
          <w:u w:val="single"/>
        </w:rPr>
        <w:t>8</w:t>
      </w:r>
    </w:p>
    <w:p w:rsidR="009E07B5" w:rsidRDefault="009E07B5" w:rsidP="009E07B5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C46E8E">
        <w:rPr>
          <w:sz w:val="28"/>
          <w:szCs w:val="28"/>
        </w:rPr>
        <w:t xml:space="preserve"> </w:t>
      </w:r>
      <w:r>
        <w:rPr>
          <w:sz w:val="28"/>
          <w:szCs w:val="28"/>
        </w:rPr>
        <w:t>Керамкомбинат</w:t>
      </w:r>
    </w:p>
    <w:p w:rsidR="009E07B5" w:rsidRDefault="009E07B5" w:rsidP="009E07B5">
      <w:pPr>
        <w:jc w:val="center"/>
        <w:rPr>
          <w:sz w:val="28"/>
          <w:szCs w:val="28"/>
        </w:rPr>
      </w:pPr>
    </w:p>
    <w:p w:rsidR="001130F1" w:rsidRDefault="00BD3E49" w:rsidP="00027BF0">
      <w:pPr>
        <w:tabs>
          <w:tab w:val="left" w:pos="3405"/>
          <w:tab w:val="left" w:pos="3795"/>
        </w:tabs>
        <w:jc w:val="both"/>
      </w:pPr>
      <w:proofErr w:type="gramStart"/>
      <w:r>
        <w:t>О</w:t>
      </w:r>
      <w:proofErr w:type="gramEnd"/>
      <w:r>
        <w:t xml:space="preserve"> </w:t>
      </w:r>
      <w:r w:rsidR="001130F1">
        <w:t>утверждении плана-графика</w:t>
      </w:r>
      <w:r w:rsidR="001130F1" w:rsidRPr="001130F1">
        <w:t xml:space="preserve"> </w:t>
      </w:r>
    </w:p>
    <w:p w:rsidR="001130F1" w:rsidRDefault="001130F1" w:rsidP="00027BF0">
      <w:pPr>
        <w:tabs>
          <w:tab w:val="left" w:pos="3405"/>
          <w:tab w:val="left" w:pos="3795"/>
        </w:tabs>
        <w:jc w:val="both"/>
      </w:pPr>
      <w:r w:rsidRPr="001130F1">
        <w:t xml:space="preserve">устранения недостатков </w:t>
      </w:r>
    </w:p>
    <w:p w:rsidR="001130F1" w:rsidRDefault="001130F1" w:rsidP="00027BF0">
      <w:pPr>
        <w:tabs>
          <w:tab w:val="left" w:pos="3405"/>
          <w:tab w:val="left" w:pos="3795"/>
        </w:tabs>
        <w:jc w:val="both"/>
      </w:pPr>
      <w:proofErr w:type="gramStart"/>
      <w:r w:rsidRPr="001130F1">
        <w:t>выявленных</w:t>
      </w:r>
      <w:proofErr w:type="gramEnd"/>
      <w:r w:rsidRPr="001130F1">
        <w:t xml:space="preserve"> при проведении</w:t>
      </w:r>
    </w:p>
    <w:p w:rsidR="001130F1" w:rsidRDefault="001130F1" w:rsidP="00027BF0">
      <w:pPr>
        <w:tabs>
          <w:tab w:val="left" w:pos="3405"/>
          <w:tab w:val="left" w:pos="3795"/>
        </w:tabs>
        <w:jc w:val="both"/>
      </w:pPr>
      <w:r w:rsidRPr="001130F1">
        <w:t xml:space="preserve"> внешнего мониторинга </w:t>
      </w:r>
    </w:p>
    <w:p w:rsidR="001130F1" w:rsidRDefault="001130F1" w:rsidP="00027BF0">
      <w:pPr>
        <w:tabs>
          <w:tab w:val="left" w:pos="3405"/>
          <w:tab w:val="left" w:pos="3795"/>
        </w:tabs>
        <w:jc w:val="both"/>
      </w:pPr>
      <w:r w:rsidRPr="001130F1">
        <w:t>качества и доступности предоставления</w:t>
      </w:r>
    </w:p>
    <w:p w:rsidR="00027BF0" w:rsidRPr="00BD3E49" w:rsidRDefault="001130F1" w:rsidP="00027BF0">
      <w:pPr>
        <w:tabs>
          <w:tab w:val="left" w:pos="3405"/>
          <w:tab w:val="left" w:pos="3795"/>
        </w:tabs>
        <w:jc w:val="both"/>
      </w:pPr>
      <w:r w:rsidRPr="001130F1">
        <w:t xml:space="preserve"> государственных и муниципальных услуг</w:t>
      </w:r>
      <w:r w:rsidR="00BD3E49">
        <w:t xml:space="preserve"> </w:t>
      </w:r>
    </w:p>
    <w:p w:rsidR="00BD3E49" w:rsidRDefault="008C5169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5169" w:rsidRDefault="001130F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169">
        <w:rPr>
          <w:sz w:val="28"/>
          <w:szCs w:val="28"/>
        </w:rPr>
        <w:t xml:space="preserve"> В соответствии с </w:t>
      </w:r>
      <w:r w:rsidR="00BD3E4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РФ» </w:t>
      </w:r>
    </w:p>
    <w:p w:rsidR="00FF35E9" w:rsidRDefault="00FF35E9" w:rsidP="00BD3E49">
      <w:p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35E9" w:rsidRDefault="00BD3E49" w:rsidP="00FF35E9">
      <w:p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55C">
        <w:rPr>
          <w:sz w:val="28"/>
          <w:szCs w:val="28"/>
        </w:rPr>
        <w:t xml:space="preserve">      </w:t>
      </w:r>
      <w:r w:rsidR="001130F1">
        <w:rPr>
          <w:sz w:val="28"/>
          <w:szCs w:val="28"/>
        </w:rPr>
        <w:t>1.Утвердить план-график устранения недостатков выявленных при проведении внешнего мониторинга качес</w:t>
      </w:r>
      <w:r w:rsidR="001A3430">
        <w:rPr>
          <w:sz w:val="28"/>
          <w:szCs w:val="28"/>
        </w:rPr>
        <w:t>тва и доступности предоставления</w:t>
      </w:r>
      <w:r w:rsidR="001130F1">
        <w:rPr>
          <w:sz w:val="28"/>
          <w:szCs w:val="28"/>
        </w:rPr>
        <w:t xml:space="preserve"> государственных и муниципальных услуг. </w:t>
      </w:r>
    </w:p>
    <w:p w:rsidR="001130F1" w:rsidRDefault="001130F1" w:rsidP="00FF35E9">
      <w:p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Контро</w:t>
      </w:r>
      <w:r w:rsidR="00593FBF">
        <w:rPr>
          <w:sz w:val="28"/>
          <w:szCs w:val="28"/>
        </w:rPr>
        <w:t xml:space="preserve">ль за </w:t>
      </w:r>
      <w:r>
        <w:rPr>
          <w:sz w:val="28"/>
          <w:szCs w:val="28"/>
        </w:rPr>
        <w:t xml:space="preserve">  исполнением постановления оставляю  за собой. </w:t>
      </w:r>
      <w:bookmarkStart w:id="0" w:name="_GoBack"/>
      <w:bookmarkEnd w:id="0"/>
    </w:p>
    <w:p w:rsidR="00BA16CD" w:rsidRDefault="00BA16CD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BA16CD" w:rsidRDefault="00BA16CD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BA16CD" w:rsidRDefault="00BA16CD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027BF0" w:rsidRDefault="00027BF0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</w:t>
      </w:r>
      <w:r w:rsidR="008C5169">
        <w:rPr>
          <w:sz w:val="28"/>
          <w:szCs w:val="28"/>
        </w:rPr>
        <w:t xml:space="preserve">                   </w:t>
      </w:r>
      <w:r w:rsidR="00BA16CD">
        <w:rPr>
          <w:sz w:val="28"/>
          <w:szCs w:val="28"/>
        </w:rPr>
        <w:t xml:space="preserve">           </w:t>
      </w:r>
      <w:r w:rsidR="008C5169">
        <w:rPr>
          <w:sz w:val="28"/>
          <w:szCs w:val="28"/>
        </w:rPr>
        <w:t xml:space="preserve"> К.Э. </w:t>
      </w:r>
      <w:proofErr w:type="spellStart"/>
      <w:r w:rsidR="008C5169">
        <w:rPr>
          <w:sz w:val="28"/>
          <w:szCs w:val="28"/>
        </w:rPr>
        <w:t>Кутюн</w:t>
      </w:r>
      <w:proofErr w:type="spellEnd"/>
    </w:p>
    <w:p w:rsidR="00027BF0" w:rsidRDefault="00027BF0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sectPr w:rsidR="00027BF0" w:rsidSect="009E07B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D83"/>
    <w:multiLevelType w:val="hybridMultilevel"/>
    <w:tmpl w:val="AC84B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170AA"/>
    <w:multiLevelType w:val="hybridMultilevel"/>
    <w:tmpl w:val="0B1EE658"/>
    <w:lvl w:ilvl="0" w:tplc="EF321A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B5"/>
    <w:rsid w:val="00027BF0"/>
    <w:rsid w:val="00075003"/>
    <w:rsid w:val="000F5A59"/>
    <w:rsid w:val="00112905"/>
    <w:rsid w:val="001130F1"/>
    <w:rsid w:val="00186FBF"/>
    <w:rsid w:val="001A3430"/>
    <w:rsid w:val="001F743A"/>
    <w:rsid w:val="002034E6"/>
    <w:rsid w:val="00286204"/>
    <w:rsid w:val="002D6EF4"/>
    <w:rsid w:val="002F5011"/>
    <w:rsid w:val="00355E2D"/>
    <w:rsid w:val="003F70DA"/>
    <w:rsid w:val="00477497"/>
    <w:rsid w:val="00593FBF"/>
    <w:rsid w:val="005A42D1"/>
    <w:rsid w:val="005A734F"/>
    <w:rsid w:val="006357A0"/>
    <w:rsid w:val="00667874"/>
    <w:rsid w:val="00677463"/>
    <w:rsid w:val="006F2D28"/>
    <w:rsid w:val="007A794D"/>
    <w:rsid w:val="008C5169"/>
    <w:rsid w:val="00905508"/>
    <w:rsid w:val="0099589F"/>
    <w:rsid w:val="009C0DEC"/>
    <w:rsid w:val="009C6BB3"/>
    <w:rsid w:val="009E07B5"/>
    <w:rsid w:val="00A66610"/>
    <w:rsid w:val="00A927CD"/>
    <w:rsid w:val="00AE5A8A"/>
    <w:rsid w:val="00B23E77"/>
    <w:rsid w:val="00B6431C"/>
    <w:rsid w:val="00BA16CD"/>
    <w:rsid w:val="00BC3B30"/>
    <w:rsid w:val="00BD3E49"/>
    <w:rsid w:val="00BD5ADA"/>
    <w:rsid w:val="00C46E8E"/>
    <w:rsid w:val="00CB74EF"/>
    <w:rsid w:val="00CC4491"/>
    <w:rsid w:val="00CE2378"/>
    <w:rsid w:val="00D57909"/>
    <w:rsid w:val="00DA2AC5"/>
    <w:rsid w:val="00E87547"/>
    <w:rsid w:val="00F229FE"/>
    <w:rsid w:val="00F25A2C"/>
    <w:rsid w:val="00FC055C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B5"/>
    <w:rPr>
      <w:b/>
      <w:bCs/>
    </w:rPr>
  </w:style>
  <w:style w:type="paragraph" w:styleId="a4">
    <w:name w:val="List Paragraph"/>
    <w:basedOn w:val="a"/>
    <w:uiPriority w:val="34"/>
    <w:qFormat/>
    <w:rsid w:val="009E07B5"/>
    <w:pPr>
      <w:ind w:left="720"/>
      <w:contextualSpacing/>
    </w:pPr>
  </w:style>
  <w:style w:type="table" w:styleId="a5">
    <w:name w:val="Table Grid"/>
    <w:basedOn w:val="a1"/>
    <w:uiPriority w:val="59"/>
    <w:rsid w:val="003F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B5"/>
    <w:rPr>
      <w:b/>
      <w:bCs/>
    </w:rPr>
  </w:style>
  <w:style w:type="paragraph" w:styleId="a4">
    <w:name w:val="List Paragraph"/>
    <w:basedOn w:val="a"/>
    <w:uiPriority w:val="34"/>
    <w:qFormat/>
    <w:rsid w:val="009E07B5"/>
    <w:pPr>
      <w:ind w:left="720"/>
      <w:contextualSpacing/>
    </w:pPr>
  </w:style>
  <w:style w:type="table" w:styleId="a5">
    <w:name w:val="Table Grid"/>
    <w:basedOn w:val="a1"/>
    <w:uiPriority w:val="59"/>
    <w:rsid w:val="003F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2023-02-28T03:43:00Z</cp:lastPrinted>
  <dcterms:created xsi:type="dcterms:W3CDTF">2022-08-24T04:45:00Z</dcterms:created>
  <dcterms:modified xsi:type="dcterms:W3CDTF">2023-02-28T04:05:00Z</dcterms:modified>
</cp:coreProperties>
</file>