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C5" w:rsidRPr="00404699" w:rsidRDefault="004C61C5" w:rsidP="004C61C5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>СОВЕТ ДЕПУТАТОВ ПРОМЫШЛЕННОГО СЕЛЬСОВЕТА</w:t>
      </w:r>
    </w:p>
    <w:p w:rsidR="004C61C5" w:rsidRPr="00404699" w:rsidRDefault="004C61C5" w:rsidP="004C61C5">
      <w:pPr>
        <w:jc w:val="center"/>
        <w:rPr>
          <w:sz w:val="22"/>
          <w:szCs w:val="22"/>
        </w:rPr>
      </w:pPr>
      <w:r w:rsidRPr="00404699">
        <w:rPr>
          <w:sz w:val="22"/>
          <w:szCs w:val="22"/>
        </w:rPr>
        <w:t>ИСКИТИМСКОГО РАЙОНА НОВОСИБИРСКОЙ ОБЛАСТИ</w:t>
      </w:r>
    </w:p>
    <w:p w:rsidR="004C61C5" w:rsidRPr="00404699" w:rsidRDefault="004C61C5" w:rsidP="004C61C5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>ШЕСТОГО СОЗЫВА</w:t>
      </w:r>
    </w:p>
    <w:p w:rsidR="004C61C5" w:rsidRPr="00404699" w:rsidRDefault="004C61C5" w:rsidP="004C61C5">
      <w:pPr>
        <w:rPr>
          <w:sz w:val="22"/>
          <w:szCs w:val="22"/>
        </w:rPr>
      </w:pPr>
    </w:p>
    <w:p w:rsidR="004C61C5" w:rsidRPr="00404699" w:rsidRDefault="004C61C5" w:rsidP="004C61C5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 xml:space="preserve">Р Е Ш Е Н И Е </w:t>
      </w:r>
    </w:p>
    <w:p w:rsidR="004C61C5" w:rsidRPr="00404699" w:rsidRDefault="004C61C5" w:rsidP="004C61C5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Тридцать девятая </w:t>
      </w:r>
      <w:r w:rsidRPr="00404699">
        <w:rPr>
          <w:sz w:val="22"/>
          <w:szCs w:val="22"/>
        </w:rPr>
        <w:t>очередной сессии</w:t>
      </w:r>
    </w:p>
    <w:p w:rsidR="004C61C5" w:rsidRPr="00325986" w:rsidRDefault="004C61C5" w:rsidP="004C61C5">
      <w:pPr>
        <w:pStyle w:val="12"/>
        <w:jc w:val="center"/>
        <w:rPr>
          <w:b w:val="0"/>
          <w:bCs w:val="0"/>
          <w:sz w:val="22"/>
          <w:szCs w:val="22"/>
          <w:u w:val="single"/>
        </w:rPr>
      </w:pPr>
      <w:r w:rsidRPr="00325986">
        <w:rPr>
          <w:b w:val="0"/>
          <w:sz w:val="22"/>
          <w:szCs w:val="22"/>
          <w:u w:val="single"/>
        </w:rPr>
        <w:t>18.12.2023 № 140</w:t>
      </w:r>
    </w:p>
    <w:p w:rsidR="004C61C5" w:rsidRPr="00404699" w:rsidRDefault="004C61C5" w:rsidP="004C61C5">
      <w:pPr>
        <w:jc w:val="center"/>
        <w:rPr>
          <w:sz w:val="22"/>
          <w:szCs w:val="22"/>
        </w:rPr>
      </w:pPr>
      <w:r w:rsidRPr="00404699">
        <w:rPr>
          <w:sz w:val="22"/>
          <w:szCs w:val="22"/>
        </w:rPr>
        <w:t xml:space="preserve">       п. </w:t>
      </w:r>
      <w:proofErr w:type="spellStart"/>
      <w:r w:rsidRPr="00404699">
        <w:rPr>
          <w:sz w:val="22"/>
          <w:szCs w:val="22"/>
        </w:rPr>
        <w:t>Керамкомбинат</w:t>
      </w:r>
      <w:proofErr w:type="spellEnd"/>
    </w:p>
    <w:p w:rsidR="004C61C5" w:rsidRPr="00404699" w:rsidRDefault="004C61C5" w:rsidP="004C61C5">
      <w:pPr>
        <w:rPr>
          <w:rFonts w:eastAsia="Arial Unicode MS"/>
          <w:sz w:val="22"/>
          <w:szCs w:val="22"/>
        </w:rPr>
      </w:pPr>
    </w:p>
    <w:p w:rsidR="004C61C5" w:rsidRPr="00404699" w:rsidRDefault="004C61C5" w:rsidP="004C61C5">
      <w:pPr>
        <w:rPr>
          <w:sz w:val="22"/>
          <w:szCs w:val="22"/>
        </w:rPr>
      </w:pPr>
      <w:r w:rsidRPr="00404699">
        <w:rPr>
          <w:sz w:val="22"/>
          <w:szCs w:val="22"/>
        </w:rPr>
        <w:t xml:space="preserve">О внесении изменений в решение сессии </w:t>
      </w:r>
    </w:p>
    <w:p w:rsidR="004C61C5" w:rsidRPr="00404699" w:rsidRDefault="004C61C5" w:rsidP="004C61C5">
      <w:pPr>
        <w:rPr>
          <w:sz w:val="22"/>
          <w:szCs w:val="22"/>
        </w:rPr>
      </w:pPr>
      <w:r w:rsidRPr="00404699">
        <w:rPr>
          <w:sz w:val="22"/>
          <w:szCs w:val="22"/>
        </w:rPr>
        <w:t>Совета депутатов от 26.12.2022 № 105</w:t>
      </w:r>
    </w:p>
    <w:p w:rsidR="004C61C5" w:rsidRPr="00404699" w:rsidRDefault="004C61C5" w:rsidP="004C61C5">
      <w:pPr>
        <w:rPr>
          <w:sz w:val="22"/>
          <w:szCs w:val="22"/>
        </w:rPr>
      </w:pPr>
      <w:r w:rsidRPr="00404699">
        <w:rPr>
          <w:sz w:val="22"/>
          <w:szCs w:val="22"/>
        </w:rPr>
        <w:t>«О бюджете Промышленного сельсовета</w:t>
      </w:r>
    </w:p>
    <w:p w:rsidR="004C61C5" w:rsidRPr="00404699" w:rsidRDefault="004C61C5" w:rsidP="004C61C5">
      <w:pPr>
        <w:rPr>
          <w:sz w:val="22"/>
          <w:szCs w:val="22"/>
        </w:rPr>
      </w:pPr>
      <w:proofErr w:type="spellStart"/>
      <w:r w:rsidRPr="00404699">
        <w:rPr>
          <w:sz w:val="22"/>
          <w:szCs w:val="22"/>
        </w:rPr>
        <w:t>Искитимского</w:t>
      </w:r>
      <w:proofErr w:type="spellEnd"/>
      <w:r w:rsidRPr="00404699">
        <w:rPr>
          <w:sz w:val="22"/>
          <w:szCs w:val="22"/>
        </w:rPr>
        <w:t xml:space="preserve"> района Новосибирской области</w:t>
      </w:r>
    </w:p>
    <w:p w:rsidR="004C61C5" w:rsidRDefault="004C61C5" w:rsidP="004C61C5">
      <w:pPr>
        <w:rPr>
          <w:sz w:val="22"/>
          <w:szCs w:val="22"/>
        </w:rPr>
      </w:pPr>
      <w:r w:rsidRPr="00404699">
        <w:rPr>
          <w:sz w:val="22"/>
          <w:szCs w:val="22"/>
        </w:rPr>
        <w:t xml:space="preserve">на 2023 год и плановый период 2024 и 2025 годов» </w:t>
      </w:r>
    </w:p>
    <w:p w:rsidR="004C61C5" w:rsidRPr="00325986" w:rsidRDefault="004C61C5" w:rsidP="004C61C5">
      <w:pPr>
        <w:rPr>
          <w:sz w:val="22"/>
          <w:szCs w:val="22"/>
        </w:rPr>
      </w:pPr>
    </w:p>
    <w:p w:rsidR="004C61C5" w:rsidRPr="00325986" w:rsidRDefault="004C61C5" w:rsidP="004C61C5">
      <w:pPr>
        <w:autoSpaceDE w:val="0"/>
        <w:autoSpaceDN w:val="0"/>
        <w:adjustRightInd w:val="0"/>
        <w:ind w:firstLine="709"/>
        <w:jc w:val="both"/>
        <w:rPr>
          <w:bCs/>
          <w:color w:val="auto"/>
          <w:kern w:val="0"/>
          <w:sz w:val="22"/>
          <w:szCs w:val="22"/>
        </w:rPr>
      </w:pPr>
      <w:r w:rsidRPr="00325986">
        <w:rPr>
          <w:bCs/>
          <w:color w:val="auto"/>
          <w:kern w:val="0"/>
          <w:sz w:val="22"/>
          <w:szCs w:val="22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325986">
        <w:rPr>
          <w:bCs/>
          <w:color w:val="auto"/>
          <w:kern w:val="0"/>
          <w:sz w:val="22"/>
          <w:szCs w:val="22"/>
        </w:rPr>
        <w:t>Искитимского</w:t>
      </w:r>
      <w:proofErr w:type="spellEnd"/>
      <w:r w:rsidRPr="00325986">
        <w:rPr>
          <w:bCs/>
          <w:color w:val="auto"/>
          <w:kern w:val="0"/>
          <w:sz w:val="22"/>
          <w:szCs w:val="22"/>
        </w:rPr>
        <w:t xml:space="preserve"> района Новосибирской области, Совет депутатов Промышленного сельсовета </w:t>
      </w:r>
    </w:p>
    <w:p w:rsidR="004C61C5" w:rsidRPr="00325986" w:rsidRDefault="004C61C5" w:rsidP="004C61C5">
      <w:pPr>
        <w:autoSpaceDE w:val="0"/>
        <w:autoSpaceDN w:val="0"/>
        <w:adjustRightInd w:val="0"/>
        <w:ind w:firstLine="709"/>
        <w:jc w:val="both"/>
        <w:rPr>
          <w:bCs/>
          <w:color w:val="auto"/>
          <w:kern w:val="0"/>
          <w:sz w:val="22"/>
          <w:szCs w:val="22"/>
        </w:rPr>
      </w:pPr>
      <w:r w:rsidRPr="00325986">
        <w:rPr>
          <w:bCs/>
          <w:color w:val="auto"/>
          <w:kern w:val="0"/>
          <w:sz w:val="22"/>
          <w:szCs w:val="22"/>
        </w:rPr>
        <w:t>РЕШИЛ:</w:t>
      </w:r>
    </w:p>
    <w:p w:rsidR="004C61C5" w:rsidRPr="00325986" w:rsidRDefault="004C61C5" w:rsidP="004C61C5">
      <w:pPr>
        <w:ind w:firstLine="709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Внести в решение сессии Совета депутатов от 26.12.2022 № 105 «О бюджете Промышленного сельсовета </w:t>
      </w:r>
      <w:proofErr w:type="spellStart"/>
      <w:r w:rsidRPr="00325986">
        <w:rPr>
          <w:color w:val="auto"/>
          <w:kern w:val="0"/>
          <w:sz w:val="22"/>
          <w:szCs w:val="22"/>
          <w:lang w:eastAsia="en-US"/>
        </w:rPr>
        <w:t>Искитимского</w:t>
      </w:r>
      <w:proofErr w:type="spellEnd"/>
      <w:r w:rsidRPr="00325986">
        <w:rPr>
          <w:color w:val="auto"/>
          <w:kern w:val="0"/>
          <w:sz w:val="22"/>
          <w:szCs w:val="22"/>
          <w:lang w:eastAsia="en-US"/>
        </w:rPr>
        <w:t xml:space="preserve"> района Новосибирской области на 2023 год и плановый период 2024 и 2025 годов» (в редакции решений от 08.02.2023 № 109, от 13.04.2023, от 25.05.2023 №116, от 16.06.2023 № 119, от 06.07.2023 № 120, от 31.07.2023 № 121, от 04.10.2023 № 126) следующие изменения:</w:t>
      </w:r>
    </w:p>
    <w:p w:rsidR="004C61C5" w:rsidRPr="00325986" w:rsidRDefault="004C61C5" w:rsidP="004C61C5">
      <w:pPr>
        <w:ind w:firstLine="709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1.1. В подпункте 1 пункта 1 статьи 1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«46 909,7»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«30 647,7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»;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«39766,2»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после слов «безвозмездных поступлений в сумме»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«23 504,2»,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«39 616,2»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«23 354,2»;</w:t>
      </w:r>
    </w:p>
    <w:p w:rsidR="004C61C5" w:rsidRPr="00325986" w:rsidRDefault="004C61C5" w:rsidP="004C61C5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1.2. В подпункте 2 пункта 1 статьи 1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«48 995,0»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«32733,1»</w:t>
      </w:r>
      <w:r w:rsidRPr="00325986">
        <w:rPr>
          <w:color w:val="auto"/>
          <w:kern w:val="0"/>
          <w:sz w:val="22"/>
          <w:szCs w:val="22"/>
          <w:lang w:eastAsia="en-US"/>
        </w:rPr>
        <w:t>;</w:t>
      </w:r>
    </w:p>
    <w:p w:rsidR="004C61C5" w:rsidRPr="00325986" w:rsidRDefault="004C61C5" w:rsidP="004C61C5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1.3. в подпункте 3 пункта 1 статьи 1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«2085,3»</w:t>
      </w:r>
      <w:r>
        <w:rPr>
          <w:color w:val="auto"/>
          <w:kern w:val="0"/>
          <w:sz w:val="22"/>
          <w:szCs w:val="22"/>
          <w:lang w:eastAsia="en-US"/>
        </w:rPr>
        <w:t xml:space="preserve"> заменить </w:t>
      </w:r>
      <w:proofErr w:type="gramStart"/>
      <w:r>
        <w:rPr>
          <w:color w:val="auto"/>
          <w:kern w:val="0"/>
          <w:sz w:val="22"/>
          <w:szCs w:val="22"/>
          <w:lang w:eastAsia="en-US"/>
        </w:rPr>
        <w:t xml:space="preserve">цифрами 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</w:t>
      </w:r>
      <w:proofErr w:type="gramEnd"/>
      <w:r w:rsidRPr="00325986">
        <w:rPr>
          <w:b/>
          <w:color w:val="auto"/>
          <w:kern w:val="0"/>
          <w:sz w:val="22"/>
          <w:szCs w:val="22"/>
          <w:lang w:eastAsia="en-US"/>
        </w:rPr>
        <w:t>2085,4»;</w:t>
      </w:r>
    </w:p>
    <w:p w:rsidR="004C61C5" w:rsidRPr="00325986" w:rsidRDefault="004C61C5" w:rsidP="004C61C5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b/>
          <w:color w:val="auto"/>
          <w:kern w:val="0"/>
          <w:sz w:val="22"/>
          <w:szCs w:val="22"/>
          <w:lang w:eastAsia="en-US"/>
        </w:rPr>
        <w:t xml:space="preserve">          </w:t>
      </w:r>
      <w:r w:rsidRPr="00325986">
        <w:rPr>
          <w:color w:val="auto"/>
          <w:kern w:val="0"/>
          <w:sz w:val="22"/>
          <w:szCs w:val="22"/>
          <w:lang w:eastAsia="en-US"/>
        </w:rPr>
        <w:t>1.4. утвердить приложение 1 «Доходы местного бюджета на 2023 год и плановый период 2024 и 2025 годы» в прилагаемой редакции;</w:t>
      </w:r>
    </w:p>
    <w:p w:rsidR="004C61C5" w:rsidRPr="00325986" w:rsidRDefault="004C61C5" w:rsidP="004C61C5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 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4C61C5" w:rsidRPr="00325986" w:rsidRDefault="004C61C5" w:rsidP="004C61C5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4C61C5" w:rsidRPr="00325986" w:rsidRDefault="004C61C5" w:rsidP="004C61C5">
      <w:pPr>
        <w:tabs>
          <w:tab w:val="left" w:pos="567"/>
        </w:tabs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1.7.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4C61C5" w:rsidRPr="00325986" w:rsidRDefault="004C61C5" w:rsidP="004C61C5">
      <w:pPr>
        <w:tabs>
          <w:tab w:val="left" w:pos="567"/>
        </w:tabs>
        <w:ind w:firstLine="567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1.8.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  <w:r w:rsidRPr="00325986">
        <w:rPr>
          <w:color w:val="auto"/>
          <w:kern w:val="0"/>
          <w:sz w:val="22"/>
          <w:szCs w:val="22"/>
          <w:lang w:eastAsia="en-US"/>
        </w:rPr>
        <w:tab/>
      </w:r>
    </w:p>
    <w:p w:rsidR="004C61C5" w:rsidRPr="00325986" w:rsidRDefault="004C61C5" w:rsidP="004C61C5">
      <w:pPr>
        <w:tabs>
          <w:tab w:val="left" w:pos="567"/>
        </w:tabs>
        <w:jc w:val="both"/>
        <w:rPr>
          <w:b/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</w:rPr>
        <w:t xml:space="preserve">     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 2. Данное решение опубликовать в газете «Вестник Промышленного сельсовета» и на сайте Промышленного сельсовета.</w:t>
      </w:r>
    </w:p>
    <w:p w:rsidR="004C61C5" w:rsidRPr="00325986" w:rsidRDefault="004C61C5" w:rsidP="004C61C5">
      <w:pPr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  <w:lang w:eastAsia="en-US"/>
        </w:rPr>
      </w:pPr>
    </w:p>
    <w:p w:rsidR="004C61C5" w:rsidRPr="00325986" w:rsidRDefault="004C61C5" w:rsidP="004C61C5">
      <w:pPr>
        <w:ind w:firstLine="540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>3. Настоящее Решение вступает в силу со дня официального опубликования.</w:t>
      </w:r>
    </w:p>
    <w:p w:rsidR="004C61C5" w:rsidRPr="00325986" w:rsidRDefault="004C61C5" w:rsidP="004C61C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7" w:lineRule="exact"/>
        <w:jc w:val="both"/>
        <w:rPr>
          <w:rFonts w:eastAsia="Calibri"/>
          <w:color w:val="auto"/>
          <w:kern w:val="0"/>
          <w:sz w:val="22"/>
          <w:szCs w:val="22"/>
        </w:rPr>
      </w:pPr>
      <w:r w:rsidRPr="00325986">
        <w:rPr>
          <w:rFonts w:eastAsia="Calibri"/>
          <w:color w:val="auto"/>
          <w:kern w:val="0"/>
          <w:sz w:val="22"/>
          <w:szCs w:val="22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4C61C5" w:rsidRPr="00325986" w:rsidRDefault="004C61C5" w:rsidP="004C61C5">
      <w:pPr>
        <w:ind w:firstLine="720"/>
        <w:jc w:val="both"/>
        <w:rPr>
          <w:color w:val="auto"/>
          <w:kern w:val="0"/>
          <w:sz w:val="22"/>
          <w:szCs w:val="22"/>
          <w:lang w:eastAsia="en-US"/>
        </w:rPr>
      </w:pPr>
    </w:p>
    <w:p w:rsidR="004C61C5" w:rsidRPr="00325986" w:rsidRDefault="004C61C5" w:rsidP="004C61C5">
      <w:pPr>
        <w:jc w:val="both"/>
        <w:rPr>
          <w:color w:val="auto"/>
          <w:kern w:val="0"/>
          <w:sz w:val="22"/>
          <w:szCs w:val="22"/>
          <w:lang w:eastAsia="en-US"/>
        </w:rPr>
      </w:pPr>
    </w:p>
    <w:p w:rsidR="004C61C5" w:rsidRPr="00325986" w:rsidRDefault="004C61C5" w:rsidP="004C61C5">
      <w:pPr>
        <w:jc w:val="both"/>
        <w:rPr>
          <w:color w:val="auto"/>
          <w:kern w:val="0"/>
          <w:sz w:val="22"/>
          <w:szCs w:val="22"/>
          <w:lang w:eastAsia="en-US"/>
        </w:rPr>
      </w:pPr>
    </w:p>
    <w:p w:rsidR="004C61C5" w:rsidRPr="00325986" w:rsidRDefault="004C61C5" w:rsidP="004C61C5">
      <w:pPr>
        <w:widowControl w:val="0"/>
        <w:tabs>
          <w:tab w:val="left" w:pos="7950"/>
        </w:tabs>
        <w:jc w:val="both"/>
        <w:rPr>
          <w:snapToGrid w:val="0"/>
          <w:color w:val="auto"/>
          <w:kern w:val="0"/>
          <w:sz w:val="22"/>
          <w:szCs w:val="22"/>
        </w:rPr>
      </w:pPr>
      <w:r w:rsidRPr="00325986">
        <w:rPr>
          <w:snapToGrid w:val="0"/>
          <w:color w:val="auto"/>
          <w:kern w:val="0"/>
          <w:sz w:val="22"/>
          <w:szCs w:val="22"/>
        </w:rPr>
        <w:t xml:space="preserve">Глава </w:t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  <w:t xml:space="preserve"> Промышленного сельсовета </w:t>
      </w:r>
      <w:r w:rsidRPr="00325986">
        <w:rPr>
          <w:snapToGrid w:val="0"/>
          <w:color w:val="auto"/>
          <w:kern w:val="0"/>
          <w:sz w:val="22"/>
          <w:szCs w:val="22"/>
        </w:rPr>
        <w:tab/>
      </w:r>
      <w:proofErr w:type="spellStart"/>
      <w:r w:rsidRPr="00325986">
        <w:rPr>
          <w:snapToGrid w:val="0"/>
          <w:color w:val="auto"/>
          <w:kern w:val="0"/>
          <w:sz w:val="22"/>
          <w:szCs w:val="22"/>
        </w:rPr>
        <w:t>К.Э.Кутюн</w:t>
      </w:r>
      <w:proofErr w:type="spellEnd"/>
      <w:r w:rsidRPr="00325986">
        <w:rPr>
          <w:snapToGrid w:val="0"/>
          <w:color w:val="auto"/>
          <w:kern w:val="0"/>
          <w:sz w:val="22"/>
          <w:szCs w:val="22"/>
        </w:rPr>
        <w:t xml:space="preserve">                                 </w:t>
      </w:r>
    </w:p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2"/>
          <w:szCs w:val="22"/>
          <w:lang w:eastAsia="en-US"/>
        </w:rPr>
      </w:pPr>
    </w:p>
    <w:p w:rsidR="004C61C5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Председателя Совета депутатов                                                        </w:t>
      </w:r>
      <w:r>
        <w:rPr>
          <w:color w:val="auto"/>
          <w:kern w:val="0"/>
          <w:sz w:val="22"/>
          <w:szCs w:val="22"/>
          <w:lang w:eastAsia="en-US"/>
        </w:rPr>
        <w:t xml:space="preserve">                                  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</w:t>
      </w:r>
      <w:proofErr w:type="spellStart"/>
      <w:r w:rsidRPr="00325986">
        <w:rPr>
          <w:color w:val="auto"/>
          <w:kern w:val="0"/>
          <w:sz w:val="22"/>
          <w:szCs w:val="22"/>
          <w:lang w:eastAsia="en-US"/>
        </w:rPr>
        <w:t>Е.В.Романова</w:t>
      </w:r>
      <w:proofErr w:type="spellEnd"/>
      <w:r w:rsidRPr="00325986">
        <w:rPr>
          <w:color w:val="auto"/>
          <w:kern w:val="0"/>
          <w:sz w:val="22"/>
          <w:szCs w:val="22"/>
          <w:lang w:eastAsia="en-US"/>
        </w:rPr>
        <w:t xml:space="preserve"> </w:t>
      </w:r>
    </w:p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2"/>
          <w:szCs w:val="22"/>
          <w:lang w:eastAsia="en-US"/>
        </w:rPr>
      </w:pPr>
      <w:bookmarkStart w:id="0" w:name="_GoBack"/>
    </w:p>
    <w:tbl>
      <w:tblPr>
        <w:tblpPr w:leftFromText="180" w:rightFromText="180" w:horzAnchor="page" w:tblpX="1" w:tblpY="-1142"/>
        <w:tblW w:w="10155" w:type="dxa"/>
        <w:tblLook w:val="04A0" w:firstRow="1" w:lastRow="0" w:firstColumn="1" w:lastColumn="0" w:noHBand="0" w:noVBand="1"/>
      </w:tblPr>
      <w:tblGrid>
        <w:gridCol w:w="5"/>
        <w:gridCol w:w="217"/>
        <w:gridCol w:w="229"/>
        <w:gridCol w:w="1"/>
        <w:gridCol w:w="222"/>
        <w:gridCol w:w="223"/>
        <w:gridCol w:w="71"/>
        <w:gridCol w:w="152"/>
        <w:gridCol w:w="230"/>
        <w:gridCol w:w="70"/>
        <w:gridCol w:w="153"/>
        <w:gridCol w:w="142"/>
        <w:gridCol w:w="98"/>
        <w:gridCol w:w="59"/>
        <w:gridCol w:w="180"/>
        <w:gridCol w:w="272"/>
        <w:gridCol w:w="57"/>
        <w:gridCol w:w="137"/>
        <w:gridCol w:w="266"/>
        <w:gridCol w:w="56"/>
        <w:gridCol w:w="207"/>
        <w:gridCol w:w="54"/>
        <w:gridCol w:w="191"/>
        <w:gridCol w:w="423"/>
        <w:gridCol w:w="193"/>
        <w:gridCol w:w="29"/>
        <w:gridCol w:w="222"/>
        <w:gridCol w:w="222"/>
        <w:gridCol w:w="27"/>
        <w:gridCol w:w="16"/>
        <w:gridCol w:w="75"/>
        <w:gridCol w:w="104"/>
        <w:gridCol w:w="68"/>
        <w:gridCol w:w="58"/>
        <w:gridCol w:w="96"/>
        <w:gridCol w:w="68"/>
        <w:gridCol w:w="82"/>
        <w:gridCol w:w="72"/>
        <w:gridCol w:w="85"/>
        <w:gridCol w:w="65"/>
        <w:gridCol w:w="83"/>
        <w:gridCol w:w="75"/>
        <w:gridCol w:w="64"/>
        <w:gridCol w:w="176"/>
        <w:gridCol w:w="49"/>
        <w:gridCol w:w="122"/>
        <w:gridCol w:w="51"/>
        <w:gridCol w:w="59"/>
        <w:gridCol w:w="162"/>
        <w:gridCol w:w="36"/>
        <w:gridCol w:w="26"/>
        <w:gridCol w:w="265"/>
        <w:gridCol w:w="14"/>
        <w:gridCol w:w="145"/>
        <w:gridCol w:w="101"/>
        <w:gridCol w:w="23"/>
        <w:gridCol w:w="138"/>
        <w:gridCol w:w="123"/>
        <w:gridCol w:w="18"/>
        <w:gridCol w:w="83"/>
        <w:gridCol w:w="183"/>
        <w:gridCol w:w="13"/>
        <w:gridCol w:w="278"/>
        <w:gridCol w:w="12"/>
        <w:gridCol w:w="210"/>
        <w:gridCol w:w="12"/>
        <w:gridCol w:w="41"/>
        <w:gridCol w:w="169"/>
        <w:gridCol w:w="12"/>
        <w:gridCol w:w="210"/>
        <w:gridCol w:w="12"/>
        <w:gridCol w:w="210"/>
        <w:gridCol w:w="12"/>
        <w:gridCol w:w="210"/>
        <w:gridCol w:w="12"/>
        <w:gridCol w:w="126"/>
        <w:gridCol w:w="84"/>
        <w:gridCol w:w="12"/>
        <w:gridCol w:w="210"/>
        <w:gridCol w:w="12"/>
        <w:gridCol w:w="210"/>
        <w:gridCol w:w="12"/>
        <w:gridCol w:w="210"/>
        <w:gridCol w:w="12"/>
        <w:gridCol w:w="210"/>
        <w:gridCol w:w="1"/>
        <w:gridCol w:w="11"/>
        <w:gridCol w:w="210"/>
        <w:gridCol w:w="1"/>
        <w:gridCol w:w="11"/>
        <w:gridCol w:w="210"/>
        <w:gridCol w:w="1"/>
        <w:gridCol w:w="6"/>
        <w:gridCol w:w="5"/>
        <w:gridCol w:w="211"/>
        <w:gridCol w:w="222"/>
        <w:gridCol w:w="222"/>
        <w:gridCol w:w="222"/>
        <w:gridCol w:w="233"/>
        <w:gridCol w:w="486"/>
        <w:gridCol w:w="222"/>
        <w:gridCol w:w="486"/>
        <w:gridCol w:w="486"/>
        <w:gridCol w:w="48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C61C5" w:rsidRPr="00325986" w:rsidTr="004C61C5">
        <w:trPr>
          <w:gridAfter w:val="25"/>
          <w:wAfter w:w="15" w:type="dxa"/>
          <w:trHeight w:val="326"/>
        </w:trPr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bookmarkStart w:id="1" w:name="RANGE!A1:M61"/>
            <w:bookmarkEnd w:id="1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Приложение1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25"/>
          <w:wAfter w:w="15" w:type="dxa"/>
          <w:trHeight w:val="326"/>
        </w:trPr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25"/>
          <w:wAfter w:w="7" w:type="dxa"/>
          <w:trHeight w:val="1071"/>
        </w:trPr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7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к Решению "О бюджете Промышленного сельсовета </w:t>
            </w:r>
            <w:proofErr w:type="spellStart"/>
            <w:r w:rsidRPr="00325986">
              <w:rPr>
                <w:color w:val="auto"/>
                <w:kern w:val="0"/>
              </w:rPr>
              <w:t>Искитимского</w:t>
            </w:r>
            <w:proofErr w:type="spellEnd"/>
            <w:r w:rsidRPr="00325986">
              <w:rPr>
                <w:color w:val="auto"/>
                <w:kern w:val="0"/>
              </w:rPr>
              <w:t xml:space="preserve"> района Новосибирской области на 2023 год и плановый период 2024 и 2025 годов"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bookmarkEnd w:id="0"/>
      <w:tr w:rsidR="004C61C5" w:rsidRPr="00325986" w:rsidTr="004C61C5">
        <w:trPr>
          <w:gridAfter w:val="25"/>
          <w:wAfter w:w="15" w:type="dxa"/>
          <w:trHeight w:val="322"/>
        </w:trPr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от 18.12.2023г № 140</w:t>
            </w:r>
          </w:p>
        </w:tc>
        <w:tc>
          <w:tcPr>
            <w:tcW w:w="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23"/>
          <w:trHeight w:val="308"/>
        </w:trPr>
        <w:tc>
          <w:tcPr>
            <w:tcW w:w="53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Доходы местного бюджета на 2023 год и плановый период 2024-2025 годов</w:t>
            </w:r>
          </w:p>
        </w:tc>
        <w:tc>
          <w:tcPr>
            <w:tcW w:w="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78"/>
        </w:trPr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08"/>
        </w:trPr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(тыс. рублей)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93"/>
        </w:trPr>
        <w:tc>
          <w:tcPr>
            <w:tcW w:w="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№ строки</w:t>
            </w:r>
          </w:p>
        </w:tc>
        <w:tc>
          <w:tcPr>
            <w:tcW w:w="205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130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4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</w:t>
            </w:r>
            <w:r w:rsidRPr="00325986">
              <w:rPr>
                <w:color w:val="auto"/>
                <w:kern w:val="0"/>
              </w:rPr>
              <w:br/>
              <w:t>бюджета</w:t>
            </w:r>
            <w:r w:rsidRPr="00325986">
              <w:rPr>
                <w:color w:val="auto"/>
                <w:kern w:val="0"/>
              </w:rPr>
              <w:br/>
              <w:t>2023 год</w:t>
            </w:r>
          </w:p>
        </w:tc>
        <w:tc>
          <w:tcPr>
            <w:tcW w:w="5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</w:t>
            </w:r>
            <w:r w:rsidRPr="00325986">
              <w:rPr>
                <w:color w:val="auto"/>
                <w:kern w:val="0"/>
              </w:rPr>
              <w:br/>
              <w:t>бюджета</w:t>
            </w:r>
            <w:r w:rsidRPr="00325986">
              <w:rPr>
                <w:color w:val="auto"/>
                <w:kern w:val="0"/>
              </w:rPr>
              <w:br/>
              <w:t>2024 год</w:t>
            </w:r>
          </w:p>
        </w:tc>
        <w:tc>
          <w:tcPr>
            <w:tcW w:w="6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</w:t>
            </w:r>
            <w:r w:rsidRPr="00325986">
              <w:rPr>
                <w:color w:val="auto"/>
                <w:kern w:val="0"/>
              </w:rPr>
              <w:br/>
              <w:t>бюджета</w:t>
            </w:r>
            <w:r w:rsidRPr="00325986">
              <w:rPr>
                <w:color w:val="auto"/>
                <w:kern w:val="0"/>
              </w:rPr>
              <w:br/>
              <w:t>2025 год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455"/>
        </w:trPr>
        <w:tc>
          <w:tcPr>
            <w:tcW w:w="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группы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статьи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130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5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6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5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  <w:r w:rsidRPr="00325986">
              <w:rPr>
                <w:rFonts w:ascii="Arial CYR" w:hAnsi="Arial CYR" w:cs="Arial CYR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7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НАЛОГОВЫЕ И НЕНАЛОГОВЫЕ ДОХОДЫ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7 143,5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7 482,1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7 830,6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7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7 041,2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7 379,5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7 727,7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7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4 486,4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4 745,6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4 966,5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1321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4 486,4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4 745,6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4 966,5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4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404,4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1790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231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325986">
              <w:rPr>
                <w:color w:val="auto"/>
                <w:kern w:val="0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197,3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217,0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257,0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165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7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5986">
              <w:rPr>
                <w:color w:val="auto"/>
                <w:kern w:val="0"/>
              </w:rPr>
              <w:t>инжекторных</w:t>
            </w:r>
            <w:proofErr w:type="spellEnd"/>
            <w:r w:rsidRPr="00325986">
              <w:rPr>
                <w:color w:val="auto"/>
                <w:kern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1,3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1,4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1,6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055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229,3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243,2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282,9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040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261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325986">
              <w:rPr>
                <w:color w:val="auto"/>
                <w:kern w:val="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-23,5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-25,0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-27,5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7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10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2 150,4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2 197,3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2 247,2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7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293,7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323,1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355,4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804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293,7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323,1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355,4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41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ЗЕМЕЛЬНЫЙ НАЛОГ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1 856,7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1 874,2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1 891,8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64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1 740,1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1 757,6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1 775,2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605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033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1740,1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1757,6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1775,2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429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731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043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792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94,1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94,1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1541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19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</w:t>
            </w:r>
            <w:r w:rsidRPr="00325986">
              <w:rPr>
                <w:color w:val="auto"/>
                <w:kern w:val="0"/>
              </w:rPr>
              <w:lastRenderedPageBreak/>
              <w:t>и автономных учреждений)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20,1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1306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20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035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1420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21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045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66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1420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045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57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23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8,5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8,8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0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8,5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8,8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807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065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325986">
              <w:rPr>
                <w:color w:val="auto"/>
                <w:kern w:val="0"/>
              </w:rPr>
              <w:lastRenderedPageBreak/>
              <w:t>имущества сельских поселений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8,2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8,5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8,8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9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26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БЕЗВОЗМЕЗДНЫЕ ПОСТУПЛЕНИЯ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23 504,2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20 159,8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1 433,4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4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27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23 354,2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4 159,8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1 433,4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4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28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2 633,2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1 350,8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1 282,8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404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29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2 633,2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1 350,8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1 282,8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91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001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2633,2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1350,8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1282,8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4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Субсидии бюджетам бюджетной системы Российской Федерации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12 130,5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2 664,0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616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32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555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12 130,5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2 664,0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2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33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140,9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145,0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150,6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2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34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024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28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024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57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36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118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140,8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144,9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150,5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807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37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118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140,8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144,9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150,5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9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38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8 449,6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65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39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49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999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8 449,6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64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Прочие безвозмездные поступления 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150,0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16 000,0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43"/>
        </w:trPr>
        <w:tc>
          <w:tcPr>
            <w:tcW w:w="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86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2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13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150,0</w:t>
            </w:r>
          </w:p>
        </w:tc>
        <w:tc>
          <w:tcPr>
            <w:tcW w:w="5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16 000,0</w:t>
            </w:r>
          </w:p>
        </w:tc>
        <w:tc>
          <w:tcPr>
            <w:tcW w:w="66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Before w:val="1"/>
          <w:gridAfter w:val="22"/>
          <w:trHeight w:val="411"/>
        </w:trPr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61C5" w:rsidRPr="00325986" w:rsidRDefault="004C61C5" w:rsidP="004C61C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30 647,7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4C61C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  <w:tc>
          <w:tcPr>
            <w:tcW w:w="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4C61C5">
            <w:pPr>
              <w:rPr>
                <w:color w:val="auto"/>
                <w:kern w:val="0"/>
              </w:rPr>
            </w:pPr>
          </w:p>
        </w:tc>
      </w:tr>
    </w:tbl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  <w:r w:rsidRPr="00325986">
        <w:rPr>
          <w:color w:val="auto"/>
          <w:kern w:val="0"/>
          <w:sz w:val="28"/>
          <w:szCs w:val="28"/>
          <w:lang w:eastAsia="en-US"/>
        </w:rPr>
        <w:t xml:space="preserve">    </w:t>
      </w:r>
    </w:p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2714" w:type="dxa"/>
        <w:tblInd w:w="108" w:type="dxa"/>
        <w:tblLook w:val="04A0" w:firstRow="1" w:lastRow="0" w:firstColumn="1" w:lastColumn="0" w:noHBand="0" w:noVBand="1"/>
      </w:tblPr>
      <w:tblGrid>
        <w:gridCol w:w="262"/>
        <w:gridCol w:w="3021"/>
        <w:gridCol w:w="428"/>
        <w:gridCol w:w="472"/>
        <w:gridCol w:w="1389"/>
        <w:gridCol w:w="516"/>
        <w:gridCol w:w="766"/>
        <w:gridCol w:w="766"/>
        <w:gridCol w:w="766"/>
        <w:gridCol w:w="262"/>
      </w:tblGrid>
      <w:tr w:rsidR="004C61C5" w:rsidRPr="00325986" w:rsidTr="004C61C5">
        <w:trPr>
          <w:trHeight w:val="25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ind w:left="-142" w:right="-58"/>
              <w:jc w:val="right"/>
              <w:rPr>
                <w:kern w:val="0"/>
              </w:rPr>
            </w:pPr>
            <w:r w:rsidRPr="00325986">
              <w:rPr>
                <w:kern w:val="0"/>
              </w:rPr>
              <w:t>Приложение 3</w:t>
            </w:r>
          </w:p>
          <w:p w:rsidR="004C61C5" w:rsidRPr="00325986" w:rsidRDefault="004C61C5" w:rsidP="00E130D5">
            <w:pPr>
              <w:ind w:left="-142" w:right="-58"/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к Решению "О бюджете Промышленного сельсовета </w:t>
            </w:r>
            <w:proofErr w:type="spellStart"/>
            <w:r w:rsidRPr="00325986">
              <w:rPr>
                <w:color w:val="auto"/>
                <w:kern w:val="0"/>
              </w:rPr>
              <w:t>Искитимского</w:t>
            </w:r>
            <w:proofErr w:type="spellEnd"/>
            <w:r w:rsidRPr="00325986">
              <w:rPr>
                <w:color w:val="auto"/>
                <w:kern w:val="0"/>
              </w:rPr>
              <w:t xml:space="preserve"> района Новосибирской области на 2023 год и плановый период 2024 и 2025 годов" </w:t>
            </w:r>
          </w:p>
          <w:p w:rsidR="004C61C5" w:rsidRPr="00325986" w:rsidRDefault="004C61C5" w:rsidP="00E130D5">
            <w:pPr>
              <w:ind w:left="-142" w:right="-58"/>
              <w:jc w:val="right"/>
              <w:rPr>
                <w:kern w:val="0"/>
              </w:rPr>
            </w:pPr>
            <w:r w:rsidRPr="00325986">
              <w:rPr>
                <w:kern w:val="0"/>
              </w:rPr>
              <w:t>от 18.12.2023 № 140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ind w:right="-10"/>
              <w:jc w:val="right"/>
              <w:rPr>
                <w:kern w:val="0"/>
              </w:rPr>
            </w:pPr>
          </w:p>
        </w:tc>
      </w:tr>
      <w:tr w:rsidR="004C61C5" w:rsidRPr="00325986" w:rsidTr="004C61C5">
        <w:trPr>
          <w:trHeight w:val="1323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ind w:right="-10"/>
              <w:jc w:val="right"/>
              <w:rPr>
                <w:color w:val="auto"/>
                <w:kern w:val="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ind w:right="-10"/>
              <w:jc w:val="right"/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5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ind w:right="-10"/>
              <w:jc w:val="right"/>
              <w:rPr>
                <w:kern w:val="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ind w:right="-10"/>
              <w:jc w:val="right"/>
              <w:rPr>
                <w:kern w:val="0"/>
              </w:rPr>
            </w:pPr>
          </w:p>
        </w:tc>
      </w:tr>
      <w:tr w:rsidR="004C61C5" w:rsidRPr="00325986" w:rsidTr="004C61C5">
        <w:trPr>
          <w:trHeight w:val="50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     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325986">
              <w:rPr>
                <w:b/>
                <w:bCs/>
                <w:color w:val="auto"/>
                <w:kern w:val="0"/>
              </w:rPr>
              <w:t>непрограмным</w:t>
            </w:r>
            <w:proofErr w:type="spellEnd"/>
            <w:r w:rsidRPr="00325986">
              <w:rPr>
                <w:b/>
                <w:bCs/>
                <w:color w:val="auto"/>
                <w:kern w:val="0"/>
              </w:rPr>
              <w:t xml:space="preserve"> направлениям деятельности) группам и подгруппам видов расходов  бюджета на 2023 и плановый период 2024 и 2025 годов   </w:t>
            </w:r>
            <w:r w:rsidRPr="00325986">
              <w:rPr>
                <w:b/>
                <w:bCs/>
                <w:color w:val="auto"/>
                <w:kern w:val="0"/>
              </w:rPr>
              <w:br/>
              <w:t xml:space="preserve">       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5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тыс. руб.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67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РЗ</w:t>
            </w:r>
          </w:p>
        </w:tc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ЦСР</w:t>
            </w:r>
          </w:p>
        </w:tc>
        <w:tc>
          <w:tcPr>
            <w:tcW w:w="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ВР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Сумма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5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2023 год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2024 год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2025 год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58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8 594,6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3 863,5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3 831,7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99.0.00.03110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56,3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2 978,8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3 732,8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554,2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522,4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Решение вопросов в сфере административных правонарушений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164,6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99.0.00.00500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99.0.00.20550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870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80,7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607,0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13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99.0.00.51180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13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Муниципальная программа "Защита населения и территории от чрезвычайных </w:t>
            </w:r>
            <w:proofErr w:type="spellStart"/>
            <w:r w:rsidRPr="00325986">
              <w:rPr>
                <w:b/>
                <w:bCs/>
                <w:color w:val="auto"/>
                <w:kern w:val="0"/>
              </w:rPr>
              <w:t>сетуаций</w:t>
            </w:r>
            <w:proofErr w:type="spellEnd"/>
            <w:r w:rsidRPr="00325986">
              <w:rPr>
                <w:b/>
                <w:bCs/>
                <w:color w:val="auto"/>
                <w:kern w:val="0"/>
              </w:rPr>
              <w:t xml:space="preserve"> и обеспечение пожарной безопасности на территории Промышленного сельсовета"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50.0.00.02180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52.0.01.06070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52.0.02.06070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14 821,0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19 072,8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408,8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Жилищное хозяйство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мероприятия в области жилищного хозяйства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99.0.00.08270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745,0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58.1.00.01000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445,0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13 962,0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18 758,8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58.4.00.05000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1 663,9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16 067,9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Формирование современной городской среды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58.4.F2.55550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ОБРАЗОВАНИЕ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Молодежная политика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63.0.00.08280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5 371,5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sz w:val="18"/>
                <w:szCs w:val="18"/>
              </w:rPr>
            </w:pPr>
            <w:r w:rsidRPr="00325986">
              <w:rPr>
                <w:color w:val="auto"/>
                <w:kern w:val="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2 139,3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1412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99.0.00.02020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ФИЗИЧЕСКАЯ КУЛЬТУРА И СПОРТ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Другие вопросы в области физической культуры и спорта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60.0.00.01590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7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853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99.0.00.99990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900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338"/>
        </w:trPr>
        <w:tc>
          <w:tcPr>
            <w:tcW w:w="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990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4C61C5">
        <w:trPr>
          <w:trHeight w:val="529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32 733,10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9 264,00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5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250"/>
        </w:trPr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</w:tbl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10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477"/>
        <w:gridCol w:w="1087"/>
        <w:gridCol w:w="503"/>
        <w:gridCol w:w="565"/>
        <w:gridCol w:w="472"/>
        <w:gridCol w:w="818"/>
        <w:gridCol w:w="778"/>
        <w:gridCol w:w="1108"/>
        <w:gridCol w:w="17"/>
        <w:gridCol w:w="229"/>
        <w:gridCol w:w="9"/>
        <w:gridCol w:w="131"/>
        <w:gridCol w:w="236"/>
        <w:gridCol w:w="116"/>
        <w:gridCol w:w="9"/>
        <w:gridCol w:w="627"/>
        <w:gridCol w:w="116"/>
        <w:gridCol w:w="9"/>
        <w:gridCol w:w="627"/>
        <w:gridCol w:w="116"/>
        <w:gridCol w:w="9"/>
      </w:tblGrid>
      <w:tr w:rsidR="004C61C5" w:rsidRPr="00325986" w:rsidTr="004C61C5">
        <w:trPr>
          <w:gridAfter w:val="1"/>
          <w:wAfter w:w="9" w:type="dxa"/>
          <w:trHeight w:val="28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Приложение4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111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к Решению "О бюджете Промышленного сельсовета </w:t>
            </w:r>
            <w:proofErr w:type="spellStart"/>
            <w:r w:rsidRPr="00325986">
              <w:rPr>
                <w:color w:val="auto"/>
                <w:kern w:val="0"/>
              </w:rPr>
              <w:t>Искитимского</w:t>
            </w:r>
            <w:proofErr w:type="spellEnd"/>
            <w:r w:rsidRPr="00325986">
              <w:rPr>
                <w:color w:val="auto"/>
                <w:kern w:val="0"/>
              </w:rPr>
              <w:t xml:space="preserve"> района Новосибирской области на 2023 год и плановый период 2024 и 2025 годов"     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1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                                   от 18.12.2023 № 140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96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бюджета на 2023 и плановый период 2024 и 2025 годов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25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      тыс. руб.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trHeight w:val="37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ЦСР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ВР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РЗ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Сумма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2"/>
          <w:wAfter w:w="127" w:type="dxa"/>
          <w:trHeight w:val="36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2023 год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2024 год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2025 год</w:t>
            </w: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2"/>
          <w:wAfter w:w="127" w:type="dxa"/>
          <w:trHeight w:val="144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Муниципальная программа "Защита населения и территории от чрезвычайных </w:t>
            </w:r>
            <w:proofErr w:type="spellStart"/>
            <w:r w:rsidRPr="00325986">
              <w:rPr>
                <w:b/>
                <w:bCs/>
                <w:color w:val="auto"/>
                <w:kern w:val="0"/>
              </w:rPr>
              <w:t>сетуаций</w:t>
            </w:r>
            <w:proofErr w:type="spellEnd"/>
            <w:r w:rsidRPr="00325986">
              <w:rPr>
                <w:b/>
                <w:bCs/>
                <w:color w:val="auto"/>
                <w:kern w:val="0"/>
              </w:rPr>
              <w:t xml:space="preserve"> и обеспечение пожарной безопасности на территории Промышленного сельсовета"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50.0.00.02180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Реализация мероприятий по развитию автомобильных дорог </w:t>
            </w:r>
            <w:r w:rsidRPr="00325986">
              <w:rPr>
                <w:b/>
                <w:bCs/>
                <w:color w:val="auto"/>
                <w:kern w:val="0"/>
              </w:rPr>
              <w:lastRenderedPageBreak/>
              <w:t>местного значения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lastRenderedPageBreak/>
              <w:t>52.0.01.06070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52.0.02.06070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745,0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58.1.00.01000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445,0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13 962,0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18 758,8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58.4.00.05000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1 663,9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16 067,9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Формирование современной городской среды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58.4.F2.55550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5 371,5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144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2 139,3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144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60.0.00.01590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63.0.00.08280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9 416,9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4 906,5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5 115,2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2 978,8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144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3 732,8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554,2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522,4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99.0.00.00500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607,0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99.0.00.02020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99.0.00.03110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144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25986">
              <w:rPr>
                <w:color w:val="auto"/>
                <w:kern w:val="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99.0.00.03110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мероприятия в области жилищного хозяйства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99.0.00.08270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99.0.00.20550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115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99.0.00.51180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144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Решение вопросов в сфере административных правонарушений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87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1440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8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99.0.00.99990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345"/>
        </w:trPr>
        <w:tc>
          <w:tcPr>
            <w:tcW w:w="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40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32 733,1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25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25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25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</w:tbl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11419" w:type="dxa"/>
        <w:tblInd w:w="108" w:type="dxa"/>
        <w:tblLook w:val="04A0" w:firstRow="1" w:lastRow="0" w:firstColumn="1" w:lastColumn="0" w:noHBand="0" w:noVBand="1"/>
      </w:tblPr>
      <w:tblGrid>
        <w:gridCol w:w="262"/>
        <w:gridCol w:w="3282"/>
        <w:gridCol w:w="692"/>
        <w:gridCol w:w="620"/>
        <w:gridCol w:w="520"/>
        <w:gridCol w:w="1429"/>
        <w:gridCol w:w="516"/>
        <w:gridCol w:w="1043"/>
        <w:gridCol w:w="1060"/>
        <w:gridCol w:w="958"/>
        <w:gridCol w:w="49"/>
        <w:gridCol w:w="28"/>
        <w:gridCol w:w="883"/>
        <w:gridCol w:w="49"/>
        <w:gridCol w:w="28"/>
      </w:tblGrid>
      <w:tr w:rsidR="004C61C5" w:rsidRPr="00325986" w:rsidTr="00E130D5">
        <w:trPr>
          <w:gridAfter w:val="2"/>
          <w:wAfter w:w="77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Приложение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1"/>
          <w:wAfter w:w="28" w:type="dxa"/>
          <w:trHeight w:val="132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к Решению "О бюджете Промышленного сельсовета </w:t>
            </w:r>
            <w:proofErr w:type="spellStart"/>
            <w:r w:rsidRPr="00325986">
              <w:rPr>
                <w:color w:val="auto"/>
                <w:kern w:val="0"/>
              </w:rPr>
              <w:t>Искитимского</w:t>
            </w:r>
            <w:proofErr w:type="spellEnd"/>
            <w:r w:rsidRPr="00325986">
              <w:rPr>
                <w:color w:val="auto"/>
                <w:kern w:val="0"/>
              </w:rPr>
              <w:t xml:space="preserve"> района Новосибирской области на 2023 год и плановый период 2024 и 2025 годов"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1"/>
          <w:wAfter w:w="28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kern w:val="0"/>
              </w:rPr>
            </w:pPr>
            <w:r w:rsidRPr="00325986">
              <w:rPr>
                <w:kern w:val="0"/>
              </w:rPr>
              <w:t>от 18.12.2023 № 140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kern w:val="0"/>
              </w:rPr>
            </w:pPr>
          </w:p>
        </w:tc>
      </w:tr>
      <w:tr w:rsidR="004C61C5" w:rsidRPr="00325986" w:rsidTr="00E130D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1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Ведомственная структура расходов местного бюджета на 2023 год и плановый период 2024 и 2025 годов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2"/>
          <w:wAfter w:w="77" w:type="dxa"/>
          <w:trHeight w:val="2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proofErr w:type="spellStart"/>
            <w:r>
              <w:rPr>
                <w:color w:val="auto"/>
                <w:kern w:val="0"/>
              </w:rPr>
              <w:t>тыс.</w:t>
            </w:r>
            <w:r w:rsidRPr="00325986">
              <w:rPr>
                <w:color w:val="auto"/>
                <w:kern w:val="0"/>
              </w:rPr>
              <w:t>руб</w:t>
            </w:r>
            <w:proofErr w:type="spellEnd"/>
            <w:r w:rsidRPr="00325986">
              <w:rPr>
                <w:color w:val="auto"/>
                <w:kern w:val="0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2"/>
          <w:wAfter w:w="77" w:type="dxa"/>
          <w:trHeight w:val="37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ГРБС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ВР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2023 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2"/>
          <w:wAfter w:w="77" w:type="dxa"/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2024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2025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2"/>
          <w:wAfter w:w="77" w:type="dxa"/>
          <w:trHeight w:val="16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администрация Промышленного сельсовета </w:t>
            </w:r>
            <w:proofErr w:type="spellStart"/>
            <w:r w:rsidRPr="00325986">
              <w:rPr>
                <w:b/>
                <w:bCs/>
                <w:color w:val="auto"/>
                <w:kern w:val="0"/>
              </w:rPr>
              <w:t>Искитимского</w:t>
            </w:r>
            <w:proofErr w:type="spellEnd"/>
            <w:r w:rsidRPr="00325986">
              <w:rPr>
                <w:b/>
                <w:bCs/>
                <w:color w:val="auto"/>
                <w:kern w:val="0"/>
              </w:rPr>
              <w:t xml:space="preserve"> района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32 733,1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8 594,6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3 863,5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3 831,7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99.0.00.03110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2 978,8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3 732,8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554,2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870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1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1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Муниципальная программа "Защита населения и территории от чрезвычайных </w:t>
            </w:r>
            <w:proofErr w:type="spellStart"/>
            <w:r w:rsidRPr="00325986">
              <w:rPr>
                <w:b/>
                <w:bCs/>
                <w:color w:val="auto"/>
                <w:kern w:val="0"/>
              </w:rPr>
              <w:t>сетуаций</w:t>
            </w:r>
            <w:proofErr w:type="spellEnd"/>
            <w:r w:rsidRPr="00325986">
              <w:rPr>
                <w:b/>
                <w:bCs/>
                <w:color w:val="auto"/>
                <w:kern w:val="0"/>
              </w:rPr>
              <w:t xml:space="preserve"> и обеспечение пожарной безопасности на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50.0.00.02180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14 821,0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19 072,8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408,8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99.0.00.08270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13 962,0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18 758,8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1 663,9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16 067,9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Формирование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63.0.00.08280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5 371,5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2 139,3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99.0.00.02020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60.0.00.01590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900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990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4C61C5" w:rsidRPr="00325986" w:rsidTr="00E130D5">
        <w:trPr>
          <w:gridAfter w:val="2"/>
          <w:wAfter w:w="77" w:type="dxa"/>
          <w:trHeight w:val="33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32 733,1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</w:tr>
      <w:tr w:rsidR="004C61C5" w:rsidRPr="00325986" w:rsidTr="00E130D5">
        <w:trPr>
          <w:gridAfter w:val="2"/>
          <w:wAfter w:w="77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</w:tr>
    </w:tbl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10086" w:type="dxa"/>
        <w:tblInd w:w="108" w:type="dxa"/>
        <w:tblLook w:val="04A0" w:firstRow="1" w:lastRow="0" w:firstColumn="1" w:lastColumn="0" w:noHBand="0" w:noVBand="1"/>
      </w:tblPr>
      <w:tblGrid>
        <w:gridCol w:w="1701"/>
        <w:gridCol w:w="2692"/>
        <w:gridCol w:w="857"/>
        <w:gridCol w:w="804"/>
        <w:gridCol w:w="1174"/>
        <w:gridCol w:w="9"/>
        <w:gridCol w:w="624"/>
        <w:gridCol w:w="9"/>
        <w:gridCol w:w="624"/>
        <w:gridCol w:w="9"/>
        <w:gridCol w:w="624"/>
        <w:gridCol w:w="9"/>
        <w:gridCol w:w="624"/>
        <w:gridCol w:w="9"/>
        <w:gridCol w:w="624"/>
        <w:gridCol w:w="9"/>
      </w:tblGrid>
      <w:tr w:rsidR="004C61C5" w:rsidRPr="00325986" w:rsidTr="004C61C5">
        <w:trPr>
          <w:gridAfter w:val="1"/>
          <w:wAfter w:w="9" w:type="dxa"/>
          <w:trHeight w:val="1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val="en-US" w:eastAsia="en-US"/>
              </w:rPr>
            </w:pP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Приложение</w:t>
            </w:r>
            <w:proofErr w:type="spellEnd"/>
            <w:r w:rsidRPr="00325986">
              <w:rPr>
                <w:color w:val="auto"/>
                <w:kern w:val="0"/>
                <w:lang w:val="en-US" w:eastAsia="en-US"/>
              </w:rPr>
              <w:t xml:space="preserve"> 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 xml:space="preserve">к Решению "О бюджете Промышленного сельсовета </w:t>
            </w:r>
            <w:proofErr w:type="spellStart"/>
            <w:r w:rsidRPr="00325986">
              <w:rPr>
                <w:color w:val="auto"/>
                <w:kern w:val="0"/>
                <w:lang w:eastAsia="en-US"/>
              </w:rPr>
              <w:t>Искитимского</w:t>
            </w:r>
            <w:proofErr w:type="spellEnd"/>
            <w:r w:rsidRPr="00325986">
              <w:rPr>
                <w:color w:val="auto"/>
                <w:kern w:val="0"/>
                <w:lang w:eastAsia="en-US"/>
              </w:rPr>
              <w:t xml:space="preserve"> района Новосибирской области на 2023 год и плановый период 2024 и 2025 годов"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</w:tr>
      <w:tr w:rsidR="004C61C5" w:rsidRPr="00325986" w:rsidTr="004C61C5">
        <w:trPr>
          <w:trHeight w:val="1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val="en-US" w:eastAsia="en-US"/>
              </w:rPr>
            </w:pP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от</w:t>
            </w:r>
            <w:proofErr w:type="spellEnd"/>
            <w:r w:rsidRPr="00325986">
              <w:rPr>
                <w:color w:val="auto"/>
                <w:kern w:val="0"/>
                <w:lang w:val="en-US" w:eastAsia="en-US"/>
              </w:rPr>
              <w:t xml:space="preserve"> 18.12.2023 № 140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trHeight w:val="198"/>
        </w:trPr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  <w:lang w:eastAsia="en-US"/>
              </w:rPr>
            </w:pPr>
            <w:r w:rsidRPr="00325986">
              <w:rPr>
                <w:b/>
                <w:bCs/>
                <w:color w:val="auto"/>
                <w:kern w:val="0"/>
                <w:lang w:eastAsia="en-US"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18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val="en-US" w:eastAsia="en-US"/>
              </w:rPr>
            </w:pP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тыс.рублей</w:t>
            </w:r>
            <w:proofErr w:type="spellEnd"/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right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9" w:type="dxa"/>
          <w:trHeight w:val="48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КОД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Сумма</w:t>
            </w:r>
            <w:proofErr w:type="spellEnd"/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19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 xml:space="preserve">2023 </w:t>
            </w: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год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 xml:space="preserve">2024 </w:t>
            </w: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год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 xml:space="preserve">2025 </w:t>
            </w: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год</w:t>
            </w:r>
            <w:proofErr w:type="spellEnd"/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 xml:space="preserve"> 01 00 00 00 00 0000 000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2 085,4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01 05 00 00 00 0000 000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2 085,4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01 05 00 00 00 0000 500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Увеличение остатков средств бюджета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01 05 02 00 00 0000 500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01 05 02 01 00 0000 510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01 05 02 01 10 0000 510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01 05 00 00 00 0000 600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val="en-US" w:eastAsia="en-US"/>
              </w:rPr>
            </w:pP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Уменьшение</w:t>
            </w:r>
            <w:proofErr w:type="spellEnd"/>
            <w:r w:rsidRPr="00325986">
              <w:rPr>
                <w:color w:val="auto"/>
                <w:kern w:val="0"/>
                <w:lang w:val="en-US" w:eastAsia="en-US"/>
              </w:rPr>
              <w:t xml:space="preserve"> </w:t>
            </w: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остатков</w:t>
            </w:r>
            <w:proofErr w:type="spellEnd"/>
            <w:r w:rsidRPr="00325986">
              <w:rPr>
                <w:color w:val="auto"/>
                <w:kern w:val="0"/>
                <w:lang w:val="en-US" w:eastAsia="en-US"/>
              </w:rPr>
              <w:t xml:space="preserve"> </w:t>
            </w: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средств</w:t>
            </w:r>
            <w:proofErr w:type="spellEnd"/>
            <w:r w:rsidRPr="00325986">
              <w:rPr>
                <w:color w:val="auto"/>
                <w:kern w:val="0"/>
                <w:lang w:val="en-US" w:eastAsia="en-US"/>
              </w:rPr>
              <w:t xml:space="preserve"> </w:t>
            </w:r>
            <w:proofErr w:type="spellStart"/>
            <w:r w:rsidRPr="00325986">
              <w:rPr>
                <w:color w:val="auto"/>
                <w:kern w:val="0"/>
                <w:lang w:val="en-US" w:eastAsia="en-US"/>
              </w:rPr>
              <w:t>бюджета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19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01 05 02 00 00 0000 600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 xml:space="preserve"> 01 05 02 01 00 0000 610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39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01 05 02 01 10 0000 610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4C61C5" w:rsidRPr="00325986" w:rsidTr="004C61C5">
        <w:trPr>
          <w:gridAfter w:val="1"/>
          <w:wAfter w:w="10" w:type="dxa"/>
          <w:trHeight w:val="198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2 085,4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1C5" w:rsidRPr="00325986" w:rsidRDefault="004C61C5" w:rsidP="00E130D5">
            <w:pPr>
              <w:rPr>
                <w:color w:val="auto"/>
                <w:kern w:val="0"/>
                <w:lang w:val="en-US" w:eastAsia="en-US"/>
              </w:rPr>
            </w:pPr>
          </w:p>
        </w:tc>
      </w:tr>
    </w:tbl>
    <w:p w:rsidR="004C61C5" w:rsidRPr="00325986" w:rsidRDefault="004C61C5" w:rsidP="004C61C5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4C61C5" w:rsidRPr="009E6FA0" w:rsidRDefault="004C61C5" w:rsidP="004C61C5">
      <w:pPr>
        <w:rPr>
          <w:b/>
          <w:noProof/>
          <w:color w:val="auto"/>
          <w:sz w:val="24"/>
          <w:szCs w:val="24"/>
        </w:rPr>
      </w:pPr>
    </w:p>
    <w:p w:rsidR="00C068AC" w:rsidRDefault="00C068AC"/>
    <w:sectPr w:rsidR="00C0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1142A0"/>
    <w:multiLevelType w:val="hybridMultilevel"/>
    <w:tmpl w:val="25A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4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7" w15:restartNumberingAfterBreak="0">
    <w:nsid w:val="2409299D"/>
    <w:multiLevelType w:val="multilevel"/>
    <w:tmpl w:val="E1227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0D92BA4"/>
    <w:multiLevelType w:val="hybridMultilevel"/>
    <w:tmpl w:val="EE9EE4B8"/>
    <w:lvl w:ilvl="0" w:tplc="221E65C0">
      <w:numFmt w:val="bullet"/>
      <w:lvlText w:val="-"/>
      <w:lvlJc w:val="left"/>
      <w:pPr>
        <w:ind w:left="1440" w:hanging="97"/>
      </w:pPr>
      <w:rPr>
        <w:rFonts w:ascii="Times New Roman" w:eastAsia="Times New Roman" w:hAnsi="Times New Roman" w:cs="Times New Roman" w:hint="default"/>
        <w:w w:val="110"/>
        <w:sz w:val="16"/>
        <w:szCs w:val="16"/>
        <w:lang w:val="ru-RU" w:eastAsia="en-US" w:bidi="ar-SA"/>
      </w:rPr>
    </w:lvl>
    <w:lvl w:ilvl="1" w:tplc="DA880D44">
      <w:numFmt w:val="bullet"/>
      <w:lvlText w:val="•"/>
      <w:lvlJc w:val="left"/>
      <w:pPr>
        <w:ind w:left="2219" w:hanging="97"/>
      </w:pPr>
      <w:rPr>
        <w:rFonts w:hint="default"/>
        <w:lang w:val="ru-RU" w:eastAsia="en-US" w:bidi="ar-SA"/>
      </w:rPr>
    </w:lvl>
    <w:lvl w:ilvl="2" w:tplc="4B740344">
      <w:numFmt w:val="bullet"/>
      <w:lvlText w:val="•"/>
      <w:lvlJc w:val="left"/>
      <w:pPr>
        <w:ind w:left="2999" w:hanging="97"/>
      </w:pPr>
      <w:rPr>
        <w:rFonts w:hint="default"/>
        <w:lang w:val="ru-RU" w:eastAsia="en-US" w:bidi="ar-SA"/>
      </w:rPr>
    </w:lvl>
    <w:lvl w:ilvl="3" w:tplc="A322F1F6">
      <w:numFmt w:val="bullet"/>
      <w:lvlText w:val="•"/>
      <w:lvlJc w:val="left"/>
      <w:pPr>
        <w:ind w:left="3778" w:hanging="97"/>
      </w:pPr>
      <w:rPr>
        <w:rFonts w:hint="default"/>
        <w:lang w:val="ru-RU" w:eastAsia="en-US" w:bidi="ar-SA"/>
      </w:rPr>
    </w:lvl>
    <w:lvl w:ilvl="4" w:tplc="F618B3A4">
      <w:numFmt w:val="bullet"/>
      <w:lvlText w:val="•"/>
      <w:lvlJc w:val="left"/>
      <w:pPr>
        <w:ind w:left="4558" w:hanging="97"/>
      </w:pPr>
      <w:rPr>
        <w:rFonts w:hint="default"/>
        <w:lang w:val="ru-RU" w:eastAsia="en-US" w:bidi="ar-SA"/>
      </w:rPr>
    </w:lvl>
    <w:lvl w:ilvl="5" w:tplc="20F257E0">
      <w:numFmt w:val="bullet"/>
      <w:lvlText w:val="•"/>
      <w:lvlJc w:val="left"/>
      <w:pPr>
        <w:ind w:left="5337" w:hanging="97"/>
      </w:pPr>
      <w:rPr>
        <w:rFonts w:hint="default"/>
        <w:lang w:val="ru-RU" w:eastAsia="en-US" w:bidi="ar-SA"/>
      </w:rPr>
    </w:lvl>
    <w:lvl w:ilvl="6" w:tplc="7CF8C916">
      <w:numFmt w:val="bullet"/>
      <w:lvlText w:val="•"/>
      <w:lvlJc w:val="left"/>
      <w:pPr>
        <w:ind w:left="6117" w:hanging="97"/>
      </w:pPr>
      <w:rPr>
        <w:rFonts w:hint="default"/>
        <w:lang w:val="ru-RU" w:eastAsia="en-US" w:bidi="ar-SA"/>
      </w:rPr>
    </w:lvl>
    <w:lvl w:ilvl="7" w:tplc="F4422D26">
      <w:numFmt w:val="bullet"/>
      <w:lvlText w:val="•"/>
      <w:lvlJc w:val="left"/>
      <w:pPr>
        <w:ind w:left="6896" w:hanging="97"/>
      </w:pPr>
      <w:rPr>
        <w:rFonts w:hint="default"/>
        <w:lang w:val="ru-RU" w:eastAsia="en-US" w:bidi="ar-SA"/>
      </w:rPr>
    </w:lvl>
    <w:lvl w:ilvl="8" w:tplc="568477A6">
      <w:numFmt w:val="bullet"/>
      <w:lvlText w:val="•"/>
      <w:lvlJc w:val="left"/>
      <w:pPr>
        <w:ind w:left="7676" w:hanging="97"/>
      </w:pPr>
      <w:rPr>
        <w:rFonts w:hint="default"/>
        <w:lang w:val="ru-RU" w:eastAsia="en-US" w:bidi="ar-SA"/>
      </w:rPr>
    </w:lvl>
  </w:abstractNum>
  <w:abstractNum w:abstractNumId="11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3C1F2EB9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9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94715"/>
    <w:multiLevelType w:val="hybridMultilevel"/>
    <w:tmpl w:val="18A2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4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0085B"/>
    <w:multiLevelType w:val="hybridMultilevel"/>
    <w:tmpl w:val="71122BEE"/>
    <w:lvl w:ilvl="0" w:tplc="CC0447BA">
      <w:numFmt w:val="bullet"/>
      <w:lvlText w:val="•"/>
      <w:lvlJc w:val="left"/>
      <w:pPr>
        <w:ind w:left="1417" w:hanging="678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1FE63586">
      <w:numFmt w:val="bullet"/>
      <w:lvlText w:val="•"/>
      <w:lvlJc w:val="left"/>
      <w:pPr>
        <w:ind w:left="2201" w:hanging="678"/>
      </w:pPr>
      <w:rPr>
        <w:rFonts w:hint="default"/>
        <w:lang w:val="ru-RU" w:eastAsia="en-US" w:bidi="ar-SA"/>
      </w:rPr>
    </w:lvl>
    <w:lvl w:ilvl="2" w:tplc="E87C9016">
      <w:numFmt w:val="bullet"/>
      <w:lvlText w:val="•"/>
      <w:lvlJc w:val="left"/>
      <w:pPr>
        <w:ind w:left="2983" w:hanging="678"/>
      </w:pPr>
      <w:rPr>
        <w:rFonts w:hint="default"/>
        <w:lang w:val="ru-RU" w:eastAsia="en-US" w:bidi="ar-SA"/>
      </w:rPr>
    </w:lvl>
    <w:lvl w:ilvl="3" w:tplc="46766FFC">
      <w:numFmt w:val="bullet"/>
      <w:lvlText w:val="•"/>
      <w:lvlJc w:val="left"/>
      <w:pPr>
        <w:ind w:left="3764" w:hanging="678"/>
      </w:pPr>
      <w:rPr>
        <w:rFonts w:hint="default"/>
        <w:lang w:val="ru-RU" w:eastAsia="en-US" w:bidi="ar-SA"/>
      </w:rPr>
    </w:lvl>
    <w:lvl w:ilvl="4" w:tplc="AD4CA9B8">
      <w:numFmt w:val="bullet"/>
      <w:lvlText w:val="•"/>
      <w:lvlJc w:val="left"/>
      <w:pPr>
        <w:ind w:left="4546" w:hanging="678"/>
      </w:pPr>
      <w:rPr>
        <w:rFonts w:hint="default"/>
        <w:lang w:val="ru-RU" w:eastAsia="en-US" w:bidi="ar-SA"/>
      </w:rPr>
    </w:lvl>
    <w:lvl w:ilvl="5" w:tplc="6E2E4EF0">
      <w:numFmt w:val="bullet"/>
      <w:lvlText w:val="•"/>
      <w:lvlJc w:val="left"/>
      <w:pPr>
        <w:ind w:left="5327" w:hanging="678"/>
      </w:pPr>
      <w:rPr>
        <w:rFonts w:hint="default"/>
        <w:lang w:val="ru-RU" w:eastAsia="en-US" w:bidi="ar-SA"/>
      </w:rPr>
    </w:lvl>
    <w:lvl w:ilvl="6" w:tplc="AFEA5652">
      <w:numFmt w:val="bullet"/>
      <w:lvlText w:val="•"/>
      <w:lvlJc w:val="left"/>
      <w:pPr>
        <w:ind w:left="6109" w:hanging="678"/>
      </w:pPr>
      <w:rPr>
        <w:rFonts w:hint="default"/>
        <w:lang w:val="ru-RU" w:eastAsia="en-US" w:bidi="ar-SA"/>
      </w:rPr>
    </w:lvl>
    <w:lvl w:ilvl="7" w:tplc="18ACF57E">
      <w:numFmt w:val="bullet"/>
      <w:lvlText w:val="•"/>
      <w:lvlJc w:val="left"/>
      <w:pPr>
        <w:ind w:left="6890" w:hanging="678"/>
      </w:pPr>
      <w:rPr>
        <w:rFonts w:hint="default"/>
        <w:lang w:val="ru-RU" w:eastAsia="en-US" w:bidi="ar-SA"/>
      </w:rPr>
    </w:lvl>
    <w:lvl w:ilvl="8" w:tplc="6C462C56">
      <w:numFmt w:val="bullet"/>
      <w:lvlText w:val="•"/>
      <w:lvlJc w:val="left"/>
      <w:pPr>
        <w:ind w:left="7672" w:hanging="678"/>
      </w:pPr>
      <w:rPr>
        <w:rFonts w:hint="default"/>
        <w:lang w:val="ru-RU" w:eastAsia="en-US" w:bidi="ar-SA"/>
      </w:rPr>
    </w:lvl>
  </w:abstractNum>
  <w:abstractNum w:abstractNumId="29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F93F98"/>
    <w:multiLevelType w:val="hybridMultilevel"/>
    <w:tmpl w:val="251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6F412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382FED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B0C3B"/>
    <w:multiLevelType w:val="singleLevel"/>
    <w:tmpl w:val="E72CFEF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39"/>
  </w:num>
  <w:num w:numId="5">
    <w:abstractNumId w:val="41"/>
  </w:num>
  <w:num w:numId="6">
    <w:abstractNumId w:val="26"/>
  </w:num>
  <w:num w:numId="7">
    <w:abstractNumId w:val="3"/>
  </w:num>
  <w:num w:numId="8">
    <w:abstractNumId w:val="4"/>
  </w:num>
  <w:num w:numId="9">
    <w:abstractNumId w:val="29"/>
  </w:num>
  <w:num w:numId="10">
    <w:abstractNumId w:val="1"/>
  </w:num>
  <w:num w:numId="11">
    <w:abstractNumId w:val="16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0"/>
  </w:num>
  <w:num w:numId="16">
    <w:abstractNumId w:val="12"/>
  </w:num>
  <w:num w:numId="17">
    <w:abstractNumId w:val="24"/>
  </w:num>
  <w:num w:numId="18">
    <w:abstractNumId w:val="21"/>
  </w:num>
  <w:num w:numId="19">
    <w:abstractNumId w:val="2"/>
  </w:num>
  <w:num w:numId="20">
    <w:abstractNumId w:val="8"/>
  </w:num>
  <w:num w:numId="21">
    <w:abstractNumId w:val="35"/>
  </w:num>
  <w:num w:numId="22">
    <w:abstractNumId w:val="11"/>
  </w:num>
  <w:num w:numId="23">
    <w:abstractNumId w:val="22"/>
  </w:num>
  <w:num w:numId="24">
    <w:abstractNumId w:val="5"/>
  </w:num>
  <w:num w:numId="25">
    <w:abstractNumId w:val="34"/>
  </w:num>
  <w:num w:numId="26">
    <w:abstractNumId w:val="6"/>
  </w:num>
  <w:num w:numId="27">
    <w:abstractNumId w:val="0"/>
  </w:num>
  <w:num w:numId="28">
    <w:abstractNumId w:val="40"/>
  </w:num>
  <w:num w:numId="29">
    <w:abstractNumId w:val="27"/>
  </w:num>
  <w:num w:numId="30">
    <w:abstractNumId w:val="30"/>
  </w:num>
  <w:num w:numId="31">
    <w:abstractNumId w:val="17"/>
  </w:num>
  <w:num w:numId="32">
    <w:abstractNumId w:val="7"/>
  </w:num>
  <w:num w:numId="33">
    <w:abstractNumId w:val="31"/>
  </w:num>
  <w:num w:numId="34">
    <w:abstractNumId w:val="19"/>
  </w:num>
  <w:num w:numId="35">
    <w:abstractNumId w:val="33"/>
  </w:num>
  <w:num w:numId="36">
    <w:abstractNumId w:val="36"/>
  </w:num>
  <w:num w:numId="37">
    <w:abstractNumId w:val="14"/>
  </w:num>
  <w:num w:numId="38">
    <w:abstractNumId w:val="38"/>
  </w:num>
  <w:num w:numId="39">
    <w:abstractNumId w:val="25"/>
  </w:num>
  <w:num w:numId="40">
    <w:abstractNumId w:val="15"/>
  </w:num>
  <w:num w:numId="41">
    <w:abstractNumId w:val="1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6B"/>
    <w:rsid w:val="003E5F6B"/>
    <w:rsid w:val="004C61C5"/>
    <w:rsid w:val="00C0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94F4-839D-4FB9-AD24-8124B027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61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4C61C5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4C6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4C6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nhideWhenUsed/>
    <w:qFormat/>
    <w:rsid w:val="004C6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nhideWhenUsed/>
    <w:qFormat/>
    <w:rsid w:val="004C6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4C6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qFormat/>
    <w:rsid w:val="004C61C5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4C61C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4C61C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4C61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4C61C5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4C61C5"/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C61C5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C61C5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4C61C5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C61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4C61C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C61C5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4C61C5"/>
    <w:rPr>
      <w:color w:val="0000FF"/>
      <w:u w:val="single"/>
    </w:rPr>
  </w:style>
  <w:style w:type="paragraph" w:styleId="a5">
    <w:name w:val="header"/>
    <w:basedOn w:val="a0"/>
    <w:link w:val="a6"/>
    <w:unhideWhenUsed/>
    <w:rsid w:val="004C61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C61C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4C61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4C61C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4C61C5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4C61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4C61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4C61C5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4C61C5"/>
  </w:style>
  <w:style w:type="paragraph" w:styleId="31">
    <w:name w:val="Body Text 3"/>
    <w:basedOn w:val="a0"/>
    <w:link w:val="32"/>
    <w:unhideWhenUsed/>
    <w:rsid w:val="004C61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C61C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1"/>
    <w:qFormat/>
    <w:rsid w:val="004C61C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1"/>
    <w:locked/>
    <w:rsid w:val="004C61C5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4C61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4C61C5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4C61C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4C61C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4C61C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4C61C5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4C61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4C61C5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rsid w:val="004C61C5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4C61C5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4C61C5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4C6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C6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61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4C61C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4C61C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4C61C5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4C61C5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4C61C5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4C61C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4C61C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4C61C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4C61C5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rsid w:val="004C61C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uiPriority w:val="99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4C61C5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rsid w:val="004C61C5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4C61C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4C61C5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4C61C5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4C6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4C61C5"/>
    <w:rPr>
      <w:b/>
      <w:bCs/>
    </w:rPr>
  </w:style>
  <w:style w:type="paragraph" w:customStyle="1" w:styleId="37">
    <w:name w:val="Обычный3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C61C5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4C61C5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4C61C5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4C61C5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4C61C5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4C6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0"/>
    <w:rsid w:val="004C61C5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C61C5"/>
    <w:pPr>
      <w:spacing w:before="30" w:after="30"/>
    </w:pPr>
    <w:rPr>
      <w:color w:val="auto"/>
      <w:kern w:val="0"/>
    </w:rPr>
  </w:style>
  <w:style w:type="character" w:styleId="afb">
    <w:name w:val="Emphasis"/>
    <w:qFormat/>
    <w:rsid w:val="004C61C5"/>
    <w:rPr>
      <w:i/>
      <w:iCs/>
    </w:rPr>
  </w:style>
  <w:style w:type="paragraph" w:customStyle="1" w:styleId="afc">
    <w:name w:val="Прижатый влево"/>
    <w:basedOn w:val="a0"/>
    <w:next w:val="a0"/>
    <w:rsid w:val="004C61C5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4C61C5"/>
  </w:style>
  <w:style w:type="paragraph" w:customStyle="1" w:styleId="s1">
    <w:name w:val="s_1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C61C5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C61C5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4C61C5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4C61C5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4C61C5"/>
  </w:style>
  <w:style w:type="paragraph" w:styleId="afd">
    <w:name w:val="No Spacing"/>
    <w:uiPriority w:val="1"/>
    <w:qFormat/>
    <w:rsid w:val="004C61C5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4C61C5"/>
    <w:rPr>
      <w:sz w:val="16"/>
      <w:szCs w:val="16"/>
    </w:rPr>
  </w:style>
  <w:style w:type="paragraph" w:customStyle="1" w:styleId="ConsPlusNonformat">
    <w:name w:val="ConsPlusNonformat"/>
    <w:link w:val="ConsPlusNonformat1"/>
    <w:rsid w:val="004C61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4C61C5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C61C5"/>
  </w:style>
  <w:style w:type="paragraph" w:customStyle="1" w:styleId="p31">
    <w:name w:val="p31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4C61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4C61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4C61C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4C61C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4C61C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4C61C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4C61C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4C61C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4C61C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4C61C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4C61C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4C61C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4C61C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4C61C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C61C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C6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C6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C61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4C61C5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4C61C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4C61C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4C61C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4C61C5"/>
  </w:style>
  <w:style w:type="paragraph" w:customStyle="1" w:styleId="style31">
    <w:name w:val="style31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4C61C5"/>
  </w:style>
  <w:style w:type="paragraph" w:customStyle="1" w:styleId="style8">
    <w:name w:val="style8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4C61C5"/>
  </w:style>
  <w:style w:type="paragraph" w:customStyle="1" w:styleId="style4">
    <w:name w:val="style4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4C61C5"/>
  </w:style>
  <w:style w:type="paragraph" w:customStyle="1" w:styleId="style44">
    <w:name w:val="style44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4C61C5"/>
  </w:style>
  <w:style w:type="paragraph" w:customStyle="1" w:styleId="style48">
    <w:name w:val="style48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4C61C5"/>
  </w:style>
  <w:style w:type="paragraph" w:customStyle="1" w:styleId="style54">
    <w:name w:val="style54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4C61C5"/>
  </w:style>
  <w:style w:type="paragraph" w:customStyle="1" w:styleId="style18">
    <w:name w:val="style18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4C61C5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4C61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4C61C5"/>
    <w:rPr>
      <w:color w:val="800080"/>
      <w:u w:val="single"/>
    </w:rPr>
  </w:style>
  <w:style w:type="character" w:customStyle="1" w:styleId="internetlink">
    <w:name w:val="internetlink"/>
    <w:basedOn w:val="a1"/>
    <w:rsid w:val="004C61C5"/>
  </w:style>
  <w:style w:type="paragraph" w:customStyle="1" w:styleId="heading3">
    <w:name w:val="heading3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4C61C5"/>
  </w:style>
  <w:style w:type="paragraph" w:styleId="HTML">
    <w:name w:val="HTML Preformatted"/>
    <w:basedOn w:val="a0"/>
    <w:link w:val="HTML0"/>
    <w:unhideWhenUsed/>
    <w:rsid w:val="004C6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rsid w:val="004C6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4C61C5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4C61C5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4C61C5"/>
  </w:style>
  <w:style w:type="paragraph" w:customStyle="1" w:styleId="aff5">
    <w:name w:val="Комментарий"/>
    <w:basedOn w:val="a0"/>
    <w:next w:val="a0"/>
    <w:uiPriority w:val="99"/>
    <w:rsid w:val="004C61C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4C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4C61C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4C61C5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4C61C5"/>
  </w:style>
  <w:style w:type="paragraph" w:customStyle="1" w:styleId="p16">
    <w:name w:val="p16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4C61C5"/>
  </w:style>
  <w:style w:type="paragraph" w:customStyle="1" w:styleId="p15">
    <w:name w:val="p15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4C61C5"/>
  </w:style>
  <w:style w:type="character" w:customStyle="1" w:styleId="1b">
    <w:name w:val="Гиперссылка1"/>
    <w:basedOn w:val="a1"/>
    <w:rsid w:val="004C61C5"/>
  </w:style>
  <w:style w:type="character" w:styleId="aff6">
    <w:name w:val="footnote reference"/>
    <w:basedOn w:val="a1"/>
    <w:link w:val="1c"/>
    <w:rsid w:val="004C61C5"/>
    <w:rPr>
      <w:vertAlign w:val="superscript"/>
    </w:rPr>
  </w:style>
  <w:style w:type="paragraph" w:customStyle="1" w:styleId="1c">
    <w:name w:val="Знак сноски1"/>
    <w:basedOn w:val="1d"/>
    <w:link w:val="aff6"/>
    <w:rsid w:val="004C61C5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4C61C5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4C61C5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rsid w:val="004C6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4C61C5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C61C5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4C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4C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4C61C5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4C61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4C61C5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4C61C5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4C61C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4C61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4C61C5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semiHidden/>
    <w:rsid w:val="004C61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4C61C5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4C61C5"/>
  </w:style>
  <w:style w:type="paragraph" w:styleId="1e">
    <w:name w:val="toc 1"/>
    <w:basedOn w:val="a0"/>
    <w:next w:val="a0"/>
    <w:link w:val="1f"/>
    <w:autoRedefine/>
    <w:rsid w:val="004C61C5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4C61C5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4C61C5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4C61C5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4C61C5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4C61C5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4C61C5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4C61C5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4C61C5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4C61C5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4C61C5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4C61C5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4C61C5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4C61C5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4C61C5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4C61C5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4C61C5"/>
    <w:rPr>
      <w:b/>
      <w:bCs/>
      <w:sz w:val="20"/>
      <w:szCs w:val="20"/>
    </w:rPr>
  </w:style>
  <w:style w:type="paragraph" w:customStyle="1" w:styleId="Web">
    <w:name w:val="Обычный (Web)"/>
    <w:basedOn w:val="a0"/>
    <w:rsid w:val="004C61C5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4C61C5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4C61C5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4C61C5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4C61C5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4C61C5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4C61C5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4C61C5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4C61C5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4C61C5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4C61C5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4C61C5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4C61C5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4C61C5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4C61C5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4C61C5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4C61C5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4C61C5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4C61C5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4C61C5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4C61C5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4C61C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4C61C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4C6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4C61C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4C6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4C6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4C6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4C61C5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4C61C5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4C6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4C61C5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4C61C5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4C61C5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4C61C5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4C61C5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4C61C5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4C61C5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4C61C5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4C6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4C6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4C6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4C61C5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4C61C5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4C6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4C6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4C6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4C61C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4C61C5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4C61C5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4C61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uiPriority w:val="99"/>
    <w:locked/>
    <w:rsid w:val="004C61C5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4C61C5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4C61C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C61C5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C61C5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rsid w:val="004C61C5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C61C5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4C61C5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C61C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4C61C5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4C61C5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4C61C5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4C61C5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4C61C5"/>
  </w:style>
  <w:style w:type="paragraph" w:customStyle="1" w:styleId="Noparagraphstyle">
    <w:name w:val="[No paragraph style]"/>
    <w:rsid w:val="004C61C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C61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4C61C5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C61C5"/>
  </w:style>
  <w:style w:type="paragraph" w:customStyle="1" w:styleId="consplusnonformat0">
    <w:name w:val="consplusnonformat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4C61C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4C61C5"/>
  </w:style>
  <w:style w:type="paragraph" w:customStyle="1" w:styleId="210">
    <w:name w:val="Основной текст с отступом 21"/>
    <w:basedOn w:val="a0"/>
    <w:rsid w:val="004C61C5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C61C5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C61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C61C5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rsid w:val="004C61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4C61C5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4C61C5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4C61C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8">
    <w:name w:val="Основной текст_"/>
    <w:link w:val="1f3"/>
    <w:rsid w:val="004C61C5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8"/>
    <w:rsid w:val="004C61C5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4C61C5"/>
  </w:style>
  <w:style w:type="paragraph" w:customStyle="1" w:styleId="xl157">
    <w:name w:val="xl157"/>
    <w:basedOn w:val="a0"/>
    <w:rsid w:val="004C61C5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4C61C5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4C6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4C6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4C6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4C6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4C61C5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4C61C5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4C61C5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4C61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4C6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4C61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4C61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4C6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4C6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4C61C5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4C61C5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4C61C5"/>
  </w:style>
  <w:style w:type="table" w:customStyle="1" w:styleId="TableNormal">
    <w:name w:val="Table Normal"/>
    <w:uiPriority w:val="2"/>
    <w:semiHidden/>
    <w:unhideWhenUsed/>
    <w:qFormat/>
    <w:rsid w:val="004C61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C61C5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4C61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4C61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4C61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4C61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4C61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4C61C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4C61C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4C61C5"/>
    <w:rPr>
      <w:rFonts w:ascii="Times New Roman" w:eastAsia="Times New Roman" w:hAnsi="Times New Roman" w:cs="Times New Roman"/>
      <w:szCs w:val="24"/>
      <w:lang w:eastAsia="ru-RU"/>
    </w:rPr>
  </w:style>
  <w:style w:type="numbering" w:customStyle="1" w:styleId="3e">
    <w:name w:val="Нет списка3"/>
    <w:next w:val="a3"/>
    <w:uiPriority w:val="99"/>
    <w:semiHidden/>
    <w:rsid w:val="004C61C5"/>
  </w:style>
  <w:style w:type="paragraph" w:customStyle="1" w:styleId="190">
    <w:name w:val="Обычный19"/>
    <w:rsid w:val="004C61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customStyle="1" w:styleId="1f6">
    <w:name w:val="Сетка таблицы1"/>
    <w:basedOn w:val="a2"/>
    <w:next w:val="aff3"/>
    <w:rsid w:val="004C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8569</Words>
  <Characters>48845</Characters>
  <Application>Microsoft Office Word</Application>
  <DocSecurity>0</DocSecurity>
  <Lines>407</Lines>
  <Paragraphs>114</Paragraphs>
  <ScaleCrop>false</ScaleCrop>
  <Company/>
  <LinksUpToDate>false</LinksUpToDate>
  <CharactersWithSpaces>57300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2024-02-21T06:37:00Z</dcterms:created>
  <dcterms:modified xsi:type="dcterms:W3CDTF">2024-02-21T06:42:00Z</dcterms:modified>
</cp:coreProperties>
</file>